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8316" w14:textId="0697E3AE" w:rsidR="00071BD1" w:rsidRDefault="00071BD1" w:rsidP="00071B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</w:t>
      </w:r>
      <w:r w:rsidRPr="0030746D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14:paraId="4474A59A" w14:textId="77777777" w:rsidR="00071BD1" w:rsidRPr="0030746D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АДМИНИСТРАЦИЯ МУНИЦИПАЛЬНОГО ОБРАЗОВАНИЯ</w:t>
      </w:r>
    </w:p>
    <w:p w14:paraId="4A01F124" w14:textId="77777777" w:rsidR="00071BD1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«ВЕЛИЖСКИЙ МУНИЦИПАЛЬНЫЙ ОКРУГ»</w:t>
      </w:r>
    </w:p>
    <w:p w14:paraId="478CD702" w14:textId="77777777" w:rsidR="00071BD1" w:rsidRPr="0030746D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СМОЛЕНСКОЙ ОБЛАСТИ</w:t>
      </w:r>
    </w:p>
    <w:p w14:paraId="012134E8" w14:textId="77777777" w:rsidR="00071BD1" w:rsidRDefault="00071BD1" w:rsidP="00071BD1">
      <w:pPr>
        <w:spacing w:after="0"/>
        <w:jc w:val="center"/>
      </w:pPr>
    </w:p>
    <w:p w14:paraId="71F75F33" w14:textId="77777777" w:rsidR="00071BD1" w:rsidRPr="0030746D" w:rsidRDefault="00071BD1" w:rsidP="00071B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1A7FB02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6853A545" w14:textId="77777777" w:rsidR="00071BD1" w:rsidRDefault="00071BD1" w:rsidP="00955A0C">
      <w:pPr>
        <w:rPr>
          <w:rFonts w:ascii="Times New Roman" w:hAnsi="Times New Roman" w:cs="Times New Roman"/>
          <w:sz w:val="28"/>
          <w:szCs w:val="28"/>
        </w:rPr>
      </w:pPr>
    </w:p>
    <w:p w14:paraId="5C9A60FD" w14:textId="33C25009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от «____» ____________20</w:t>
      </w:r>
      <w:r w:rsidR="00F553F4">
        <w:rPr>
          <w:rFonts w:ascii="Times New Roman" w:hAnsi="Times New Roman" w:cs="Times New Roman"/>
          <w:sz w:val="28"/>
          <w:szCs w:val="28"/>
        </w:rPr>
        <w:t>25</w:t>
      </w:r>
      <w:r w:rsidRPr="004852D9">
        <w:rPr>
          <w:rFonts w:ascii="Times New Roman" w:hAnsi="Times New Roman" w:cs="Times New Roman"/>
          <w:sz w:val="28"/>
          <w:szCs w:val="28"/>
        </w:rPr>
        <w:t xml:space="preserve">г. № ____ </w:t>
      </w:r>
    </w:p>
    <w:p w14:paraId="2987A93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473A4FB" w14:textId="7FF1C476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 выявлении правообладателя ранее</w:t>
      </w:r>
    </w:p>
    <w:p w14:paraId="738D10A4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05C44D2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1DDB81CC" w14:textId="4F3D6FAA" w:rsidR="00955A0C" w:rsidRPr="004852D9" w:rsidRDefault="00955A0C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образования «Велижский район» Смоленской области</w:t>
      </w:r>
    </w:p>
    <w:p w14:paraId="090F3B2A" w14:textId="77777777" w:rsidR="00955A0C" w:rsidRPr="004852D9" w:rsidRDefault="00955A0C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284AA881" w14:textId="36B63913" w:rsidR="00071BD1" w:rsidRDefault="00955A0C" w:rsidP="00071BD1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  <w:r w:rsidR="00071BD1" w:rsidRPr="00071BD1">
        <w:rPr>
          <w:rFonts w:ascii="Times New Roman" w:hAnsi="Times New Roman" w:cs="Times New Roman"/>
          <w:sz w:val="28"/>
          <w:szCs w:val="28"/>
        </w:rPr>
        <w:t xml:space="preserve"> </w:t>
      </w:r>
      <w:r w:rsidR="00071BD1">
        <w:rPr>
          <w:rFonts w:ascii="Times New Roman" w:hAnsi="Times New Roman" w:cs="Times New Roman"/>
          <w:sz w:val="28"/>
          <w:szCs w:val="28"/>
        </w:rPr>
        <w:t>1</w:t>
      </w:r>
      <w:r w:rsidR="00071BD1" w:rsidRPr="004852D9">
        <w:rPr>
          <w:rFonts w:ascii="Times New Roman" w:hAnsi="Times New Roman" w:cs="Times New Roman"/>
          <w:sz w:val="28"/>
          <w:szCs w:val="28"/>
        </w:rPr>
        <w:t xml:space="preserve">.В отношении </w:t>
      </w:r>
      <w:r w:rsidR="001A37A7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71BD1">
        <w:rPr>
          <w:rFonts w:ascii="Times New Roman" w:hAnsi="Times New Roman" w:cs="Times New Roman"/>
          <w:sz w:val="28"/>
          <w:szCs w:val="28"/>
        </w:rPr>
        <w:t xml:space="preserve">, </w:t>
      </w:r>
      <w:r w:rsidR="00071BD1" w:rsidRPr="00A15708">
        <w:rPr>
          <w:rFonts w:ascii="Times New Roman" w:hAnsi="Times New Roman" w:cs="Times New Roman"/>
          <w:sz w:val="28"/>
          <w:szCs w:val="28"/>
        </w:rPr>
        <w:t xml:space="preserve"> </w:t>
      </w:r>
      <w:r w:rsidRPr="004852D9">
        <w:rPr>
          <w:rFonts w:ascii="Times New Roman" w:hAnsi="Times New Roman" w:cs="Times New Roman"/>
          <w:sz w:val="28"/>
          <w:szCs w:val="28"/>
        </w:rPr>
        <w:t>с кадастровым номером 67:01:0</w:t>
      </w:r>
      <w:r w:rsidR="001A37A7">
        <w:rPr>
          <w:rFonts w:ascii="Times New Roman" w:hAnsi="Times New Roman" w:cs="Times New Roman"/>
          <w:sz w:val="28"/>
          <w:szCs w:val="28"/>
        </w:rPr>
        <w:t>63</w:t>
      </w:r>
      <w:r w:rsidRPr="004852D9">
        <w:rPr>
          <w:rFonts w:ascii="Times New Roman" w:hAnsi="Times New Roman" w:cs="Times New Roman"/>
          <w:sz w:val="28"/>
          <w:szCs w:val="28"/>
        </w:rPr>
        <w:t>0101:</w:t>
      </w:r>
      <w:r w:rsidR="001A37A7">
        <w:rPr>
          <w:rFonts w:ascii="Times New Roman" w:hAnsi="Times New Roman" w:cs="Times New Roman"/>
          <w:sz w:val="28"/>
          <w:szCs w:val="28"/>
        </w:rPr>
        <w:t>27</w:t>
      </w:r>
      <w:r w:rsidRPr="004852D9">
        <w:rPr>
          <w:rFonts w:ascii="Times New Roman" w:hAnsi="Times New Roman" w:cs="Times New Roman"/>
          <w:sz w:val="28"/>
          <w:szCs w:val="28"/>
        </w:rPr>
        <w:t xml:space="preserve">,  общей площадью </w:t>
      </w:r>
      <w:r w:rsidR="001A37A7">
        <w:rPr>
          <w:rFonts w:ascii="Times New Roman" w:hAnsi="Times New Roman" w:cs="Times New Roman"/>
          <w:sz w:val="28"/>
          <w:szCs w:val="28"/>
        </w:rPr>
        <w:t>280</w:t>
      </w:r>
      <w:r w:rsidRPr="004852D9">
        <w:rPr>
          <w:rFonts w:ascii="Times New Roman" w:hAnsi="Times New Roman" w:cs="Times New Roman"/>
          <w:sz w:val="28"/>
          <w:szCs w:val="28"/>
        </w:rPr>
        <w:t xml:space="preserve"> кв.</w:t>
      </w:r>
      <w:r w:rsidR="00071BD1">
        <w:rPr>
          <w:rFonts w:ascii="Times New Roman" w:hAnsi="Times New Roman" w:cs="Times New Roman"/>
          <w:sz w:val="28"/>
          <w:szCs w:val="28"/>
        </w:rPr>
        <w:t xml:space="preserve"> </w:t>
      </w:r>
      <w:r w:rsidRPr="004852D9">
        <w:rPr>
          <w:rFonts w:ascii="Times New Roman" w:hAnsi="Times New Roman" w:cs="Times New Roman"/>
          <w:sz w:val="28"/>
          <w:szCs w:val="28"/>
        </w:rPr>
        <w:t xml:space="preserve">м., расположенного по адресу: Смоленская область, Велижский район, деревня </w:t>
      </w:r>
      <w:r w:rsidR="001A37A7">
        <w:rPr>
          <w:rFonts w:ascii="Times New Roman" w:hAnsi="Times New Roman" w:cs="Times New Roman"/>
          <w:sz w:val="28"/>
          <w:szCs w:val="28"/>
        </w:rPr>
        <w:t>Шумилово</w:t>
      </w:r>
      <w:r w:rsidR="008C1E3F">
        <w:rPr>
          <w:rFonts w:ascii="Times New Roman" w:hAnsi="Times New Roman" w:cs="Times New Roman"/>
          <w:sz w:val="28"/>
          <w:szCs w:val="28"/>
        </w:rPr>
        <w:t>, ул.Центральная з/у17</w:t>
      </w:r>
      <w:bookmarkStart w:id="0" w:name="_GoBack"/>
      <w:bookmarkEnd w:id="0"/>
      <w:r w:rsidRPr="004852D9">
        <w:rPr>
          <w:rFonts w:ascii="Times New Roman" w:hAnsi="Times New Roman" w:cs="Times New Roman"/>
          <w:sz w:val="28"/>
          <w:szCs w:val="28"/>
        </w:rPr>
        <w:t xml:space="preserve"> в </w:t>
      </w:r>
      <w:r w:rsidR="00071BD1" w:rsidRPr="00071BD1">
        <w:rPr>
          <w:rFonts w:ascii="Times New Roman" w:hAnsi="Times New Roman" w:cs="Times New Roman"/>
          <w:sz w:val="28"/>
          <w:szCs w:val="28"/>
        </w:rPr>
        <w:t>качестве его  правообладателя, владеющего  данным объектом недвижимости  на праве собственности выявлен : Велижское районное потребительское общество</w:t>
      </w:r>
    </w:p>
    <w:p w14:paraId="1110383D" w14:textId="1AB18BBE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ОГРН 1026700644772</w:t>
      </w:r>
    </w:p>
    <w:p w14:paraId="364A2DFE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ИНН 6701000497</w:t>
      </w:r>
    </w:p>
    <w:p w14:paraId="56D32BBC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КПП 670101001</w:t>
      </w:r>
    </w:p>
    <w:p w14:paraId="7E41A98E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1299C2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216290, Смоленская область, Велижский район, г. Велиж, ул. Кропоткина, д. 16</w:t>
      </w:r>
    </w:p>
    <w:p w14:paraId="3CA173FB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2.Право собственности  на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 xml:space="preserve">е 1настоящего постановления объект недвижимости подтверждается </w:t>
      </w:r>
      <w:r w:rsidRPr="004852D9">
        <w:rPr>
          <w:rFonts w:ascii="Times New Roman" w:hAnsi="Times New Roman" w:cs="Times New Roman"/>
          <w:sz w:val="28"/>
          <w:szCs w:val="28"/>
        </w:rPr>
        <w:t xml:space="preserve">  решением Третейского суда при Смоленской Торгово-промышленной палате</w:t>
      </w:r>
      <w:r>
        <w:rPr>
          <w:rFonts w:ascii="Times New Roman" w:hAnsi="Times New Roman" w:cs="Times New Roman"/>
          <w:sz w:val="28"/>
          <w:szCs w:val="28"/>
        </w:rPr>
        <w:t xml:space="preserve"> по делу №16 от </w:t>
      </w:r>
      <w:r w:rsidRPr="004852D9">
        <w:rPr>
          <w:rFonts w:ascii="Times New Roman" w:hAnsi="Times New Roman" w:cs="Times New Roman"/>
          <w:sz w:val="28"/>
          <w:szCs w:val="28"/>
        </w:rPr>
        <w:t xml:space="preserve"> 24.11.2005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EB291F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 xml:space="preserve">» </w:t>
      </w:r>
      <w:r w:rsidRPr="004852D9"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109541F0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90F4617" w14:textId="77777777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A00B925" w14:textId="77777777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14:paraId="0AEF97A0" w14:textId="38CBA3A6" w:rsidR="006A5B87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 Валикова</w:t>
      </w:r>
    </w:p>
    <w:sectPr w:rsidR="006A5B87" w:rsidRPr="0048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47"/>
    <w:rsid w:val="00071BD1"/>
    <w:rsid w:val="001A37A7"/>
    <w:rsid w:val="00332A90"/>
    <w:rsid w:val="004852D9"/>
    <w:rsid w:val="005C01D3"/>
    <w:rsid w:val="006A5B87"/>
    <w:rsid w:val="008C1E3F"/>
    <w:rsid w:val="00955A0C"/>
    <w:rsid w:val="00980947"/>
    <w:rsid w:val="00A07D50"/>
    <w:rsid w:val="00F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865A"/>
  <w15:chartTrackingRefBased/>
  <w15:docId w15:val="{12426B4D-D8CA-468E-B66A-2F9B752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2025-09-09T06:28:00Z</dcterms:created>
  <dcterms:modified xsi:type="dcterms:W3CDTF">2025-10-10T12:18:00Z</dcterms:modified>
</cp:coreProperties>
</file>