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49" w:rsidRDefault="008D2649" w:rsidP="008D2649">
      <w:pPr>
        <w:pStyle w:val="a3"/>
        <w:jc w:val="right"/>
        <w:rPr>
          <w:rFonts w:ascii="Arial" w:hAnsi="Arial"/>
          <w:b/>
          <w:szCs w:val="28"/>
        </w:rPr>
      </w:pPr>
      <w:r>
        <w:rPr>
          <w:rFonts w:ascii="Arial" w:hAnsi="Arial"/>
          <w:b/>
          <w:szCs w:val="28"/>
        </w:rPr>
        <w:t>ПРОЕКТ</w:t>
      </w:r>
      <w:bookmarkStart w:id="0" w:name="_GoBack"/>
      <w:bookmarkEnd w:id="0"/>
    </w:p>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240CC4">
        <w:rPr>
          <w:sz w:val="28"/>
        </w:rPr>
        <w:t>_____________</w:t>
      </w:r>
      <w:r w:rsidR="003D2497">
        <w:rPr>
          <w:sz w:val="28"/>
        </w:rPr>
        <w:t xml:space="preserve"> </w:t>
      </w:r>
      <w:r>
        <w:rPr>
          <w:sz w:val="28"/>
        </w:rPr>
        <w:t>№</w:t>
      </w:r>
      <w:r w:rsidR="00A87380">
        <w:rPr>
          <w:sz w:val="28"/>
        </w:rPr>
        <w:t xml:space="preserve"> </w:t>
      </w:r>
      <w:r w:rsidR="00240CC4">
        <w:rPr>
          <w:sz w:val="28"/>
        </w:rPr>
        <w:t>_____</w:t>
      </w:r>
    </w:p>
    <w:p w:rsidR="00272F44" w:rsidRDefault="00272F44">
      <w:pPr>
        <w:rPr>
          <w:sz w:val="28"/>
        </w:rPr>
      </w:pPr>
      <w:r>
        <w:rPr>
          <w:sz w:val="28"/>
        </w:rPr>
        <w:t xml:space="preserve">          г. Велиж</w:t>
      </w:r>
    </w:p>
    <w:p w:rsidR="00272F44" w:rsidRDefault="00240CC4">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250190</wp:posOffset>
                </wp:positionV>
                <wp:extent cx="3895725" cy="1200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E00" w:rsidRPr="00240CC4" w:rsidRDefault="006C0E00" w:rsidP="00240CC4">
                            <w:pPr>
                              <w:ind w:left="-142" w:firstLine="142"/>
                              <w:jc w:val="both"/>
                              <w:rPr>
                                <w:rFonts w:eastAsia="Calibri"/>
                                <w:sz w:val="28"/>
                                <w:szCs w:val="28"/>
                                <w:lang w:eastAsia="en-US"/>
                              </w:rPr>
                            </w:pPr>
                            <w:r w:rsidRPr="00240CC4">
                              <w:rPr>
                                <w:sz w:val="28"/>
                                <w:szCs w:val="28"/>
                              </w:rPr>
                              <w:t>Об утверждении</w:t>
                            </w:r>
                            <w:r w:rsidRPr="00240CC4">
                              <w:rPr>
                                <w:rFonts w:eastAsia="Calibri"/>
                                <w:sz w:val="28"/>
                                <w:szCs w:val="28"/>
                                <w:lang w:eastAsia="en-US"/>
                              </w:rPr>
                              <w:t xml:space="preserve"> Порядка</w:t>
                            </w:r>
                            <w:r w:rsidRPr="00240CC4">
                              <w:rPr>
                                <w:sz w:val="28"/>
                                <w:szCs w:val="28"/>
                              </w:rPr>
                              <w:t xml:space="preserve"> </w:t>
                            </w:r>
                            <w:r w:rsidRPr="00240CC4">
                              <w:rPr>
                                <w:bCs/>
                                <w:sz w:val="28"/>
                                <w:szCs w:val="28"/>
                              </w:rPr>
                              <w:t xml:space="preserve">предоставления грантов в форме субсидий в рамках </w:t>
                            </w:r>
                            <w:r w:rsidRPr="00240CC4">
                              <w:rPr>
                                <w:sz w:val="28"/>
                                <w:szCs w:val="28"/>
                              </w:rPr>
                              <w:t>муниципальной программы «Создание благоприятного предпринимательского климата на территории муниципального образования «</w:t>
                            </w:r>
                            <w:proofErr w:type="spellStart"/>
                            <w:r w:rsidRPr="00240CC4">
                              <w:rPr>
                                <w:sz w:val="28"/>
                                <w:szCs w:val="28"/>
                              </w:rPr>
                              <w:t>Велижский</w:t>
                            </w:r>
                            <w:proofErr w:type="spellEnd"/>
                            <w:r w:rsidRPr="00240CC4">
                              <w:rPr>
                                <w:sz w:val="28"/>
                                <w:szCs w:val="28"/>
                              </w:rPr>
                              <w:t xml:space="preserve"> район» </w:t>
                            </w:r>
                          </w:p>
                          <w:p w:rsidR="006C0E00" w:rsidRPr="00810E8D" w:rsidRDefault="006C0E00" w:rsidP="00C96558">
                            <w:pPr>
                              <w:ind w:left="-142" w:firstLine="14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19.7pt;width:306.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uS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" filled="f" stroked="f">
                <v:textbox>
                  <w:txbxContent>
                    <w:p w:rsidR="006C0E00" w:rsidRPr="00240CC4" w:rsidRDefault="006C0E00" w:rsidP="00240CC4">
                      <w:pPr>
                        <w:ind w:left="-142" w:firstLine="142"/>
                        <w:jc w:val="both"/>
                        <w:rPr>
                          <w:rFonts w:eastAsia="Calibri"/>
                          <w:sz w:val="28"/>
                          <w:szCs w:val="28"/>
                          <w:lang w:eastAsia="en-US"/>
                        </w:rPr>
                      </w:pPr>
                      <w:r w:rsidRPr="00240CC4">
                        <w:rPr>
                          <w:sz w:val="28"/>
                          <w:szCs w:val="28"/>
                        </w:rPr>
                        <w:t>Об утверждении</w:t>
                      </w:r>
                      <w:r w:rsidRPr="00240CC4">
                        <w:rPr>
                          <w:rFonts w:eastAsia="Calibri"/>
                          <w:sz w:val="28"/>
                          <w:szCs w:val="28"/>
                          <w:lang w:eastAsia="en-US"/>
                        </w:rPr>
                        <w:t xml:space="preserve"> Порядка</w:t>
                      </w:r>
                      <w:r w:rsidRPr="00240CC4">
                        <w:rPr>
                          <w:sz w:val="28"/>
                          <w:szCs w:val="28"/>
                        </w:rPr>
                        <w:t xml:space="preserve"> </w:t>
                      </w:r>
                      <w:r w:rsidRPr="00240CC4">
                        <w:rPr>
                          <w:bCs/>
                          <w:sz w:val="28"/>
                          <w:szCs w:val="28"/>
                        </w:rPr>
                        <w:t xml:space="preserve">предоставления грантов в форме субсидий в рамках </w:t>
                      </w:r>
                      <w:r w:rsidRPr="00240CC4">
                        <w:rPr>
                          <w:sz w:val="28"/>
                          <w:szCs w:val="28"/>
                        </w:rPr>
                        <w:t>муниципальной программы «Создание благоприятного предпринимательского климата на территории муниципального образования «</w:t>
                      </w:r>
                      <w:proofErr w:type="spellStart"/>
                      <w:r w:rsidRPr="00240CC4">
                        <w:rPr>
                          <w:sz w:val="28"/>
                          <w:szCs w:val="28"/>
                        </w:rPr>
                        <w:t>Велижский</w:t>
                      </w:r>
                      <w:proofErr w:type="spellEnd"/>
                      <w:r w:rsidRPr="00240CC4">
                        <w:rPr>
                          <w:sz w:val="28"/>
                          <w:szCs w:val="28"/>
                        </w:rPr>
                        <w:t xml:space="preserve"> район» </w:t>
                      </w:r>
                    </w:p>
                    <w:p w:rsidR="006C0E00" w:rsidRPr="00810E8D" w:rsidRDefault="006C0E00" w:rsidP="00C96558">
                      <w:pPr>
                        <w:ind w:left="-142" w:firstLine="142"/>
                        <w:jc w:val="both"/>
                      </w:pP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240CC4"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p>
    <w:p w:rsidR="00240CC4" w:rsidRDefault="00240CC4" w:rsidP="00C414CF">
      <w:pPr>
        <w:jc w:val="both"/>
        <w:rPr>
          <w:sz w:val="28"/>
          <w:szCs w:val="28"/>
        </w:rPr>
      </w:pPr>
    </w:p>
    <w:p w:rsidR="00D35248" w:rsidRDefault="00240CC4" w:rsidP="00C414CF">
      <w:pPr>
        <w:jc w:val="both"/>
        <w:rPr>
          <w:sz w:val="28"/>
          <w:szCs w:val="28"/>
        </w:rPr>
      </w:pPr>
      <w:r>
        <w:rPr>
          <w:sz w:val="28"/>
          <w:szCs w:val="28"/>
        </w:rPr>
        <w:t xml:space="preserve">         </w:t>
      </w:r>
      <w:r w:rsidRPr="00240CC4">
        <w:rPr>
          <w:sz w:val="28"/>
          <w:szCs w:val="28"/>
        </w:rPr>
        <w:t>В соответствии со статьей 78 Бюджетного кодекса Российской Федерации и в целях реализации муниципальной программы «Создание благоприятного предпринимательского климата на территории муниципального образования «</w:t>
      </w:r>
      <w:proofErr w:type="spellStart"/>
      <w:r w:rsidRPr="00240CC4">
        <w:rPr>
          <w:sz w:val="28"/>
          <w:szCs w:val="28"/>
        </w:rPr>
        <w:t>Велижский</w:t>
      </w:r>
      <w:proofErr w:type="spellEnd"/>
      <w:r w:rsidRPr="00240CC4">
        <w:rPr>
          <w:sz w:val="28"/>
          <w:szCs w:val="28"/>
        </w:rPr>
        <w:t xml:space="preserve"> район» утвержденной постановлением Администрации муниципального образования «</w:t>
      </w:r>
      <w:proofErr w:type="spellStart"/>
      <w:r w:rsidRPr="00240CC4">
        <w:rPr>
          <w:sz w:val="28"/>
          <w:szCs w:val="28"/>
        </w:rPr>
        <w:t>Велижский</w:t>
      </w:r>
      <w:proofErr w:type="spellEnd"/>
      <w:r w:rsidRPr="00240CC4">
        <w:rPr>
          <w:sz w:val="28"/>
          <w:szCs w:val="28"/>
        </w:rPr>
        <w:t xml:space="preserve"> район» от 24.11.2017 № 684  «Об утверждении муниципальной программы «Создание благоприятного предпринимательского климата на территории муниципального образования «</w:t>
      </w:r>
      <w:proofErr w:type="spellStart"/>
      <w:r w:rsidRPr="00240CC4">
        <w:rPr>
          <w:sz w:val="28"/>
          <w:szCs w:val="28"/>
        </w:rPr>
        <w:t>Велижский</w:t>
      </w:r>
      <w:proofErr w:type="spellEnd"/>
      <w:r w:rsidRPr="00240CC4">
        <w:rPr>
          <w:sz w:val="28"/>
          <w:szCs w:val="28"/>
        </w:rPr>
        <w:t xml:space="preserve"> район»</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w:t>
      </w:r>
      <w:r w:rsidR="004E1FEF">
        <w:rPr>
          <w:sz w:val="28"/>
          <w:szCs w:val="28"/>
        </w:rPr>
        <w:t>ст</w:t>
      </w:r>
      <w:proofErr w:type="spellEnd"/>
      <w:r w:rsidR="004E1FEF">
        <w:rPr>
          <w:sz w:val="28"/>
          <w:szCs w:val="28"/>
        </w:rPr>
        <w:t>. 29</w:t>
      </w:r>
      <w:r w:rsidR="00B356A0" w:rsidRPr="00B356A0">
        <w:rPr>
          <w:sz w:val="28"/>
          <w:szCs w:val="28"/>
        </w:rPr>
        <w:t>,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240CC4" w:rsidRDefault="00240CC4" w:rsidP="00C414CF">
      <w:pPr>
        <w:jc w:val="both"/>
        <w:rPr>
          <w:sz w:val="28"/>
          <w:szCs w:val="28"/>
        </w:rPr>
      </w:pPr>
    </w:p>
    <w:p w:rsidR="00240CC4"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p>
    <w:p w:rsidR="00761F5D" w:rsidRDefault="00761F5D" w:rsidP="009C51BA">
      <w:pPr>
        <w:jc w:val="both"/>
        <w:rPr>
          <w:sz w:val="28"/>
          <w:szCs w:val="28"/>
        </w:rPr>
      </w:pPr>
      <w:r>
        <w:rPr>
          <w:sz w:val="28"/>
          <w:szCs w:val="28"/>
        </w:rPr>
        <w:t xml:space="preserve"> </w:t>
      </w:r>
      <w:r w:rsidR="00D35248">
        <w:rPr>
          <w:sz w:val="28"/>
          <w:szCs w:val="28"/>
        </w:rPr>
        <w:t xml:space="preserve"> </w:t>
      </w:r>
    </w:p>
    <w:p w:rsidR="00240CC4" w:rsidRDefault="000B7ECE" w:rsidP="00240CC4">
      <w:pPr>
        <w:jc w:val="both"/>
        <w:rPr>
          <w:color w:val="FF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00240CC4">
        <w:rPr>
          <w:sz w:val="28"/>
          <w:szCs w:val="28"/>
        </w:rPr>
        <w:t>. </w:t>
      </w:r>
      <w:r w:rsidR="00240CC4" w:rsidRPr="00240CC4">
        <w:rPr>
          <w:sz w:val="28"/>
          <w:szCs w:val="28"/>
        </w:rPr>
        <w:t>Утвердить Порядок предоставления грантов в форме субсидий в рамках реализации муниципальной программы «Создание благоприятного предпринимательского климата на территории муниципального образования «</w:t>
      </w:r>
      <w:proofErr w:type="spellStart"/>
      <w:r w:rsidR="00240CC4" w:rsidRPr="00240CC4">
        <w:rPr>
          <w:sz w:val="28"/>
          <w:szCs w:val="28"/>
        </w:rPr>
        <w:t>Велижский</w:t>
      </w:r>
      <w:proofErr w:type="spellEnd"/>
      <w:r w:rsidR="00240CC4" w:rsidRPr="00240CC4">
        <w:rPr>
          <w:sz w:val="28"/>
          <w:szCs w:val="28"/>
        </w:rPr>
        <w:t xml:space="preserve"> район»</w:t>
      </w:r>
      <w:r w:rsidR="00240CC4">
        <w:rPr>
          <w:sz w:val="28"/>
          <w:szCs w:val="28"/>
        </w:rPr>
        <w:t xml:space="preserve"> согласно приложению</w:t>
      </w:r>
      <w:r w:rsidR="00240CC4" w:rsidRPr="00240CC4">
        <w:rPr>
          <w:sz w:val="28"/>
          <w:szCs w:val="28"/>
        </w:rPr>
        <w:t xml:space="preserve">. </w:t>
      </w:r>
      <w:r w:rsidR="007E79DB">
        <w:rPr>
          <w:color w:val="FF0000"/>
          <w:sz w:val="28"/>
          <w:szCs w:val="28"/>
        </w:rPr>
        <w:t xml:space="preserve">   </w:t>
      </w:r>
    </w:p>
    <w:p w:rsidR="003A3F89" w:rsidRDefault="007E79DB" w:rsidP="00240CC4">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B802D3" w:rsidRPr="00F37EBE">
        <w:rPr>
          <w:sz w:val="28"/>
          <w:szCs w:val="28"/>
        </w:rPr>
        <w:t>Специалисту 1-ой категории Администрации муниципального образования «</w:t>
      </w:r>
      <w:proofErr w:type="spellStart"/>
      <w:r w:rsidR="00B802D3" w:rsidRPr="00F37EBE">
        <w:rPr>
          <w:sz w:val="28"/>
          <w:szCs w:val="28"/>
        </w:rPr>
        <w:t>Велижский</w:t>
      </w:r>
      <w:proofErr w:type="spellEnd"/>
      <w:r w:rsidR="00B802D3" w:rsidRPr="00F37EBE">
        <w:rPr>
          <w:sz w:val="28"/>
          <w:szCs w:val="28"/>
        </w:rPr>
        <w:t xml:space="preserve"> район» </w:t>
      </w:r>
      <w:r w:rsidR="00B802D3">
        <w:rPr>
          <w:sz w:val="28"/>
          <w:szCs w:val="28"/>
        </w:rPr>
        <w:t>О.Г. Кулешовой</w:t>
      </w:r>
      <w:r w:rsidR="00B802D3" w:rsidRPr="00F37EBE">
        <w:rPr>
          <w:sz w:val="28"/>
          <w:szCs w:val="28"/>
        </w:rPr>
        <w:t xml:space="preserve"> </w:t>
      </w:r>
      <w:r w:rsidR="00D837F7" w:rsidRPr="004A55CB">
        <w:rPr>
          <w:sz w:val="28"/>
          <w:szCs w:val="28"/>
        </w:rPr>
        <w:t xml:space="preserve">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B802D3">
        <w:rPr>
          <w:sz w:val="28"/>
          <w:szCs w:val="28"/>
        </w:rPr>
        <w:t>.</w:t>
      </w:r>
      <w:r w:rsidR="00211AC9">
        <w:rPr>
          <w:sz w:val="28"/>
          <w:szCs w:val="28"/>
        </w:rPr>
        <w:t xml:space="preserve"> </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w:t>
      </w:r>
      <w:r w:rsidR="00240CC4">
        <w:rPr>
          <w:sz w:val="28"/>
          <w:szCs w:val="28"/>
        </w:rPr>
        <w:t>оставляю за собой</w:t>
      </w:r>
      <w:r w:rsidR="003A3F89">
        <w:rPr>
          <w:sz w:val="28"/>
          <w:szCs w:val="28"/>
        </w:rPr>
        <w:t>.</w:t>
      </w:r>
    </w:p>
    <w:p w:rsidR="00F32D11" w:rsidRDefault="00F32D11" w:rsidP="00C96558">
      <w:pPr>
        <w:tabs>
          <w:tab w:val="left" w:pos="851"/>
        </w:tabs>
        <w:jc w:val="both"/>
        <w:rPr>
          <w:sz w:val="28"/>
        </w:rPr>
      </w:pPr>
    </w:p>
    <w:p w:rsidR="00680CFA" w:rsidRDefault="00680CFA" w:rsidP="00C96558">
      <w:pPr>
        <w:tabs>
          <w:tab w:val="left" w:pos="851"/>
        </w:tabs>
        <w:jc w:val="both"/>
        <w:rPr>
          <w:sz w:val="28"/>
        </w:rPr>
      </w:pPr>
    </w:p>
    <w:p w:rsidR="00680CFA" w:rsidRDefault="00680CFA" w:rsidP="00C96558">
      <w:pPr>
        <w:tabs>
          <w:tab w:val="left" w:pos="851"/>
        </w:tabs>
        <w:jc w:val="both"/>
        <w:rPr>
          <w:sz w:val="28"/>
        </w:rPr>
      </w:pPr>
    </w:p>
    <w:p w:rsidR="003A3F89" w:rsidRDefault="003A3F89" w:rsidP="003A3F89">
      <w:pPr>
        <w:tabs>
          <w:tab w:val="left" w:pos="851"/>
        </w:tabs>
        <w:rPr>
          <w:sz w:val="28"/>
        </w:rPr>
      </w:pPr>
      <w:r>
        <w:rPr>
          <w:sz w:val="28"/>
        </w:rPr>
        <w:t>Глав</w:t>
      </w:r>
      <w:r w:rsidR="00240CC4">
        <w:rPr>
          <w:sz w:val="28"/>
        </w:rPr>
        <w:t>а</w:t>
      </w:r>
      <w:r>
        <w:rPr>
          <w:sz w:val="28"/>
        </w:rPr>
        <w:t xml:space="preserve"> муниципального </w:t>
      </w:r>
    </w:p>
    <w:p w:rsidR="00240CC4" w:rsidRDefault="003A3F89" w:rsidP="00240CC4">
      <w:pPr>
        <w:pStyle w:val="ac"/>
        <w:tabs>
          <w:tab w:val="left" w:pos="5245"/>
        </w:tabs>
        <w:rPr>
          <w:b/>
          <w:sz w:val="24"/>
          <w:szCs w:val="24"/>
          <w:lang w:eastAsia="en-US"/>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CC4">
        <w:rPr>
          <w:sz w:val="28"/>
        </w:rPr>
        <w:t xml:space="preserve">Г.А. </w:t>
      </w:r>
      <w:proofErr w:type="spellStart"/>
      <w:r w:rsidR="00240CC4">
        <w:rPr>
          <w:sz w:val="28"/>
        </w:rPr>
        <w:t>Валикова</w:t>
      </w:r>
      <w:proofErr w:type="spellEnd"/>
      <w:r w:rsidR="00240CC4" w:rsidRPr="00240CC4">
        <w:rPr>
          <w:b/>
          <w:sz w:val="24"/>
          <w:szCs w:val="24"/>
          <w:lang w:eastAsia="en-US"/>
        </w:rPr>
        <w:t xml:space="preserve"> </w:t>
      </w:r>
    </w:p>
    <w:p w:rsidR="00240CC4" w:rsidRDefault="00240CC4" w:rsidP="00240CC4">
      <w:pPr>
        <w:pStyle w:val="ac"/>
        <w:tabs>
          <w:tab w:val="left" w:pos="5245"/>
        </w:tabs>
        <w:rPr>
          <w:b/>
          <w:sz w:val="24"/>
          <w:szCs w:val="24"/>
          <w:lang w:eastAsia="en-US"/>
        </w:rPr>
      </w:pPr>
    </w:p>
    <w:p w:rsidR="00240CC4" w:rsidRDefault="00240CC4" w:rsidP="00240CC4">
      <w:pPr>
        <w:pStyle w:val="ac"/>
        <w:tabs>
          <w:tab w:val="left" w:pos="5245"/>
        </w:tabs>
        <w:rPr>
          <w:b/>
          <w:sz w:val="24"/>
          <w:szCs w:val="24"/>
          <w:lang w:eastAsia="en-US"/>
        </w:rPr>
      </w:pPr>
    </w:p>
    <w:p w:rsidR="00240CC4" w:rsidRDefault="00240CC4" w:rsidP="00240CC4">
      <w:pPr>
        <w:pStyle w:val="ac"/>
        <w:tabs>
          <w:tab w:val="left" w:pos="5245"/>
        </w:tabs>
        <w:rPr>
          <w:b/>
          <w:sz w:val="24"/>
          <w:szCs w:val="24"/>
          <w:lang w:eastAsia="en-US"/>
        </w:rPr>
      </w:pPr>
    </w:p>
    <w:p w:rsidR="00240CC4" w:rsidRPr="00240CC4" w:rsidRDefault="00240CC4" w:rsidP="00240CC4">
      <w:pPr>
        <w:pStyle w:val="ac"/>
        <w:tabs>
          <w:tab w:val="left" w:pos="5245"/>
        </w:tabs>
        <w:jc w:val="right"/>
        <w:rPr>
          <w:rFonts w:ascii="Calibri" w:hAnsi="Calibri" w:cs="Calibri"/>
          <w:sz w:val="24"/>
          <w:szCs w:val="24"/>
          <w:lang w:eastAsia="en-US"/>
        </w:rPr>
      </w:pPr>
      <w:r w:rsidRPr="00240CC4">
        <w:rPr>
          <w:sz w:val="24"/>
          <w:szCs w:val="24"/>
          <w:lang w:eastAsia="en-US"/>
        </w:rPr>
        <w:t xml:space="preserve">Приложение  </w:t>
      </w:r>
    </w:p>
    <w:p w:rsidR="00240CC4" w:rsidRPr="00240CC4" w:rsidRDefault="00240CC4" w:rsidP="00240CC4">
      <w:pPr>
        <w:widowControl w:val="0"/>
        <w:shd w:val="clear" w:color="auto" w:fill="FFFFFF"/>
        <w:tabs>
          <w:tab w:val="left" w:pos="5245"/>
        </w:tabs>
        <w:autoSpaceDE w:val="0"/>
        <w:autoSpaceDN w:val="0"/>
        <w:adjustRightInd w:val="0"/>
        <w:ind w:left="5954"/>
        <w:rPr>
          <w:sz w:val="24"/>
          <w:szCs w:val="24"/>
        </w:rPr>
      </w:pPr>
      <w:r w:rsidRPr="00240CC4">
        <w:rPr>
          <w:sz w:val="24"/>
          <w:szCs w:val="24"/>
        </w:rPr>
        <w:t>к постановлению Администрации муниципального образования «</w:t>
      </w:r>
      <w:proofErr w:type="spellStart"/>
      <w:r w:rsidRPr="00240CC4">
        <w:rPr>
          <w:sz w:val="24"/>
          <w:szCs w:val="24"/>
        </w:rPr>
        <w:t>Велижский</w:t>
      </w:r>
      <w:proofErr w:type="spellEnd"/>
      <w:r w:rsidRPr="00240CC4">
        <w:rPr>
          <w:sz w:val="24"/>
          <w:szCs w:val="24"/>
        </w:rPr>
        <w:t xml:space="preserve"> район» </w:t>
      </w:r>
    </w:p>
    <w:p w:rsidR="00240CC4" w:rsidRPr="00240CC4" w:rsidRDefault="00240CC4" w:rsidP="00240CC4">
      <w:pPr>
        <w:widowControl w:val="0"/>
        <w:shd w:val="clear" w:color="auto" w:fill="FFFFFF"/>
        <w:tabs>
          <w:tab w:val="left" w:pos="5245"/>
        </w:tabs>
        <w:autoSpaceDE w:val="0"/>
        <w:autoSpaceDN w:val="0"/>
        <w:adjustRightInd w:val="0"/>
        <w:ind w:left="5954"/>
        <w:rPr>
          <w:sz w:val="24"/>
          <w:szCs w:val="24"/>
          <w:u w:val="single"/>
        </w:rPr>
      </w:pPr>
      <w:proofErr w:type="gramStart"/>
      <w:r w:rsidRPr="00240CC4">
        <w:rPr>
          <w:sz w:val="24"/>
          <w:szCs w:val="24"/>
        </w:rPr>
        <w:t>от  «</w:t>
      </w:r>
      <w:proofErr w:type="gramEnd"/>
      <w:r w:rsidRPr="00240CC4">
        <w:rPr>
          <w:sz w:val="24"/>
          <w:szCs w:val="24"/>
        </w:rPr>
        <w:t>___»  ____________ № ____</w:t>
      </w:r>
    </w:p>
    <w:p w:rsidR="00240CC4" w:rsidRPr="00240CC4" w:rsidRDefault="00240CC4" w:rsidP="00240CC4">
      <w:pPr>
        <w:widowControl w:val="0"/>
        <w:shd w:val="clear" w:color="auto" w:fill="FFFFFF"/>
        <w:tabs>
          <w:tab w:val="left" w:pos="5245"/>
        </w:tabs>
        <w:autoSpaceDE w:val="0"/>
        <w:autoSpaceDN w:val="0"/>
        <w:adjustRightInd w:val="0"/>
        <w:ind w:left="5954"/>
        <w:jc w:val="center"/>
        <w:rPr>
          <w:b/>
          <w:bCs/>
          <w:sz w:val="24"/>
          <w:szCs w:val="24"/>
        </w:rPr>
      </w:pPr>
    </w:p>
    <w:p w:rsidR="00240CC4" w:rsidRPr="00240CC4" w:rsidRDefault="00240CC4" w:rsidP="00240CC4">
      <w:pPr>
        <w:widowControl w:val="0"/>
        <w:shd w:val="clear" w:color="auto" w:fill="FFFFFF"/>
        <w:autoSpaceDE w:val="0"/>
        <w:autoSpaceDN w:val="0"/>
        <w:adjustRightInd w:val="0"/>
        <w:jc w:val="center"/>
        <w:rPr>
          <w:b/>
          <w:bCs/>
          <w:sz w:val="24"/>
          <w:szCs w:val="24"/>
        </w:rPr>
      </w:pPr>
    </w:p>
    <w:p w:rsidR="00240CC4" w:rsidRPr="00240CC4" w:rsidRDefault="00240CC4" w:rsidP="00240CC4">
      <w:pPr>
        <w:widowControl w:val="0"/>
        <w:shd w:val="clear" w:color="auto" w:fill="FFFFFF"/>
        <w:autoSpaceDE w:val="0"/>
        <w:autoSpaceDN w:val="0"/>
        <w:adjustRightInd w:val="0"/>
        <w:jc w:val="center"/>
        <w:rPr>
          <w:b/>
          <w:sz w:val="24"/>
          <w:szCs w:val="24"/>
        </w:rPr>
      </w:pPr>
      <w:r w:rsidRPr="00240CC4">
        <w:rPr>
          <w:b/>
          <w:bCs/>
          <w:sz w:val="24"/>
          <w:szCs w:val="24"/>
        </w:rPr>
        <w:t>ПОРЯДОК</w:t>
      </w:r>
    </w:p>
    <w:p w:rsidR="00240CC4" w:rsidRDefault="00240CC4" w:rsidP="00240CC4">
      <w:pPr>
        <w:widowControl w:val="0"/>
        <w:shd w:val="clear" w:color="auto" w:fill="FFFFFF"/>
        <w:autoSpaceDE w:val="0"/>
        <w:autoSpaceDN w:val="0"/>
        <w:adjustRightInd w:val="0"/>
        <w:jc w:val="center"/>
        <w:rPr>
          <w:b/>
          <w:sz w:val="24"/>
          <w:szCs w:val="24"/>
        </w:rPr>
      </w:pPr>
      <w:r w:rsidRPr="00240CC4">
        <w:rPr>
          <w:b/>
          <w:bCs/>
          <w:sz w:val="24"/>
          <w:szCs w:val="24"/>
        </w:rPr>
        <w:t xml:space="preserve">предоставления грантов в форме субсидий в рамках </w:t>
      </w:r>
      <w:r w:rsidRPr="00240CC4">
        <w:rPr>
          <w:b/>
          <w:sz w:val="24"/>
          <w:szCs w:val="24"/>
        </w:rPr>
        <w:t>муниципальной программы «Создание благоприятного предпринимательского климата на территории муниципального образования «</w:t>
      </w:r>
      <w:proofErr w:type="spellStart"/>
      <w:r w:rsidRPr="00240CC4">
        <w:rPr>
          <w:b/>
          <w:sz w:val="24"/>
          <w:szCs w:val="24"/>
        </w:rPr>
        <w:t>Велижский</w:t>
      </w:r>
      <w:proofErr w:type="spellEnd"/>
      <w:r w:rsidRPr="00240CC4">
        <w:rPr>
          <w:b/>
          <w:sz w:val="24"/>
          <w:szCs w:val="24"/>
        </w:rPr>
        <w:t xml:space="preserve"> район»  </w:t>
      </w:r>
    </w:p>
    <w:p w:rsidR="002858A3" w:rsidRPr="00240CC4" w:rsidRDefault="002858A3" w:rsidP="00240CC4">
      <w:pPr>
        <w:widowControl w:val="0"/>
        <w:shd w:val="clear" w:color="auto" w:fill="FFFFFF"/>
        <w:autoSpaceDE w:val="0"/>
        <w:autoSpaceDN w:val="0"/>
        <w:adjustRightInd w:val="0"/>
        <w:jc w:val="center"/>
        <w:rPr>
          <w:b/>
          <w:bCs/>
          <w:color w:val="FF0000"/>
          <w:sz w:val="24"/>
          <w:szCs w:val="24"/>
        </w:rPr>
      </w:pPr>
    </w:p>
    <w:p w:rsidR="00240CC4" w:rsidRPr="00240CC4" w:rsidRDefault="00240CC4" w:rsidP="00240CC4">
      <w:pPr>
        <w:widowControl w:val="0"/>
        <w:numPr>
          <w:ilvl w:val="0"/>
          <w:numId w:val="16"/>
        </w:numPr>
        <w:autoSpaceDE w:val="0"/>
        <w:autoSpaceDN w:val="0"/>
        <w:adjustRightInd w:val="0"/>
        <w:jc w:val="center"/>
        <w:rPr>
          <w:b/>
          <w:sz w:val="24"/>
          <w:szCs w:val="24"/>
        </w:rPr>
      </w:pPr>
      <w:r w:rsidRPr="00240CC4">
        <w:rPr>
          <w:b/>
          <w:sz w:val="24"/>
          <w:szCs w:val="24"/>
        </w:rPr>
        <w:t>Общие положения о предоставлении грантов в форме субсидий</w:t>
      </w:r>
    </w:p>
    <w:p w:rsidR="00240CC4" w:rsidRPr="00240CC4" w:rsidRDefault="00240CC4" w:rsidP="00240CC4">
      <w:pPr>
        <w:widowControl w:val="0"/>
        <w:autoSpaceDE w:val="0"/>
        <w:autoSpaceDN w:val="0"/>
        <w:adjustRightInd w:val="0"/>
        <w:ind w:left="360"/>
        <w:jc w:val="center"/>
        <w:rPr>
          <w:sz w:val="24"/>
          <w:szCs w:val="24"/>
        </w:rPr>
      </w:pPr>
    </w:p>
    <w:p w:rsidR="00240CC4" w:rsidRPr="00240CC4" w:rsidRDefault="00240CC4" w:rsidP="00240CC4">
      <w:pPr>
        <w:autoSpaceDE w:val="0"/>
        <w:autoSpaceDN w:val="0"/>
        <w:adjustRightInd w:val="0"/>
        <w:ind w:firstLine="709"/>
        <w:jc w:val="both"/>
        <w:rPr>
          <w:rFonts w:eastAsia="Calibri"/>
          <w:color w:val="000000"/>
          <w:sz w:val="24"/>
          <w:szCs w:val="24"/>
          <w:lang w:eastAsia="en-US"/>
        </w:rPr>
      </w:pPr>
      <w:r w:rsidRPr="00240CC4">
        <w:rPr>
          <w:rFonts w:eastAsia="Calibri"/>
          <w:color w:val="000000"/>
          <w:sz w:val="24"/>
          <w:szCs w:val="24"/>
          <w:lang w:eastAsia="en-US"/>
        </w:rPr>
        <w:t xml:space="preserve">1.1. Настоящий Порядок предоставления грантов в форме субсидий в рамках реализации муниципальной программы </w:t>
      </w:r>
      <w:r w:rsidRPr="00240CC4">
        <w:rPr>
          <w:sz w:val="24"/>
          <w:szCs w:val="24"/>
          <w:lang w:eastAsia="ar-SA"/>
        </w:rPr>
        <w:t>«Создание благоприятного предпринимательского климата на территории муниципального образования «</w:t>
      </w:r>
      <w:proofErr w:type="spellStart"/>
      <w:r w:rsidRPr="00240CC4">
        <w:rPr>
          <w:sz w:val="24"/>
          <w:szCs w:val="24"/>
          <w:lang w:eastAsia="ar-SA"/>
        </w:rPr>
        <w:t>Велижский</w:t>
      </w:r>
      <w:proofErr w:type="spellEnd"/>
      <w:r w:rsidRPr="00240CC4">
        <w:rPr>
          <w:sz w:val="24"/>
          <w:szCs w:val="24"/>
          <w:lang w:eastAsia="ar-SA"/>
        </w:rPr>
        <w:t xml:space="preserve"> район»</w:t>
      </w:r>
      <w:r w:rsidRPr="00240CC4">
        <w:rPr>
          <w:sz w:val="28"/>
          <w:szCs w:val="28"/>
          <w:lang w:eastAsia="ar-SA"/>
        </w:rPr>
        <w:t xml:space="preserve"> </w:t>
      </w:r>
      <w:r w:rsidRPr="00240CC4">
        <w:rPr>
          <w:sz w:val="24"/>
          <w:szCs w:val="24"/>
          <w:lang w:eastAsia="ar-SA"/>
        </w:rPr>
        <w:t>утвержденной постановлением Администрации муниципального образования «</w:t>
      </w:r>
      <w:proofErr w:type="spellStart"/>
      <w:r w:rsidRPr="00240CC4">
        <w:rPr>
          <w:sz w:val="24"/>
          <w:szCs w:val="24"/>
          <w:lang w:eastAsia="ar-SA"/>
        </w:rPr>
        <w:t>Велижский</w:t>
      </w:r>
      <w:proofErr w:type="spellEnd"/>
      <w:r w:rsidRPr="00240CC4">
        <w:rPr>
          <w:sz w:val="24"/>
          <w:szCs w:val="24"/>
          <w:lang w:eastAsia="ar-SA"/>
        </w:rPr>
        <w:t xml:space="preserve"> район» от 24.11.2017 № 684</w:t>
      </w:r>
      <w:r w:rsidRPr="00240CC4">
        <w:rPr>
          <w:rFonts w:eastAsia="Calibri"/>
          <w:color w:val="000000"/>
          <w:sz w:val="24"/>
          <w:szCs w:val="24"/>
          <w:lang w:eastAsia="en-US"/>
        </w:rPr>
        <w:t xml:space="preserve"> (далее - Порядок), разработан в соответствии со статьей 78 Бюджетного кодекса Российской Федерации,  </w:t>
      </w:r>
      <w:r w:rsidRPr="00240CC4">
        <w:rPr>
          <w:rFonts w:eastAsia="Calibri"/>
          <w:color w:val="000000"/>
          <w:sz w:val="23"/>
          <w:szCs w:val="23"/>
          <w:lang w:eastAsia="en-US"/>
        </w:rPr>
        <w:t xml:space="preserve">Федеральным законом от 24.07.2007 № 209-ФЗ «О развитии малого и среднего предпринимательства в Российской Федерации» (далее – 209-ФЗ), постановлением Правительства Российской Федерации от 25.10.2023 № 1782 </w:t>
      </w:r>
      <w:r w:rsidRPr="00240CC4">
        <w:rPr>
          <w:rFonts w:eastAsia="Calibri"/>
          <w:color w:val="000000"/>
          <w:sz w:val="24"/>
          <w:szCs w:val="24"/>
          <w:lang w:eastAsia="en-US"/>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240CC4" w:rsidRPr="00240CC4" w:rsidRDefault="00240CC4" w:rsidP="00240CC4">
      <w:pPr>
        <w:autoSpaceDE w:val="0"/>
        <w:autoSpaceDN w:val="0"/>
        <w:adjustRightInd w:val="0"/>
        <w:ind w:firstLine="709"/>
        <w:jc w:val="both"/>
        <w:rPr>
          <w:rFonts w:eastAsia="Calibri"/>
          <w:color w:val="000000"/>
          <w:sz w:val="23"/>
          <w:szCs w:val="23"/>
          <w:lang w:eastAsia="en-US"/>
        </w:rPr>
      </w:pPr>
      <w:r w:rsidRPr="00240CC4">
        <w:rPr>
          <w:rFonts w:eastAsia="Calibri"/>
          <w:color w:val="000000"/>
          <w:sz w:val="24"/>
          <w:szCs w:val="24"/>
          <w:lang w:eastAsia="en-US"/>
        </w:rPr>
        <w:t>1.2. Настоящий Порядок устанавливает механизм предоставления субсидий, в том числе грантов в форме субсидий из бюджета муниципального образования «</w:t>
      </w:r>
      <w:proofErr w:type="spellStart"/>
      <w:r w:rsidRPr="00240CC4">
        <w:rPr>
          <w:rFonts w:eastAsia="Calibri"/>
          <w:color w:val="000000"/>
          <w:sz w:val="24"/>
          <w:szCs w:val="24"/>
          <w:lang w:eastAsia="en-US"/>
        </w:rPr>
        <w:t>Велижский</w:t>
      </w:r>
      <w:proofErr w:type="spellEnd"/>
      <w:r w:rsidRPr="00240CC4">
        <w:rPr>
          <w:rFonts w:eastAsia="Calibri"/>
          <w:color w:val="000000"/>
          <w:sz w:val="24"/>
          <w:szCs w:val="24"/>
          <w:lang w:eastAsia="en-US"/>
        </w:rPr>
        <w:t xml:space="preserve"> район» и определяет</w:t>
      </w:r>
      <w:r w:rsidRPr="00240CC4">
        <w:rPr>
          <w:rFonts w:eastAsia="Calibri"/>
          <w:color w:val="000000"/>
          <w:sz w:val="23"/>
          <w:szCs w:val="23"/>
          <w:lang w:eastAsia="en-US"/>
        </w:rPr>
        <w:t>:</w:t>
      </w:r>
    </w:p>
    <w:p w:rsidR="00240CC4" w:rsidRPr="00240CC4" w:rsidRDefault="00240CC4" w:rsidP="00240CC4">
      <w:pPr>
        <w:autoSpaceDE w:val="0"/>
        <w:autoSpaceDN w:val="0"/>
        <w:adjustRightInd w:val="0"/>
        <w:ind w:firstLine="709"/>
        <w:jc w:val="both"/>
        <w:rPr>
          <w:rFonts w:eastAsia="Calibri"/>
          <w:color w:val="000000"/>
          <w:sz w:val="23"/>
          <w:szCs w:val="23"/>
          <w:lang w:eastAsia="en-US"/>
        </w:rPr>
      </w:pPr>
      <w:r w:rsidRPr="00240CC4">
        <w:rPr>
          <w:rFonts w:eastAsia="Calibri"/>
          <w:color w:val="000000"/>
          <w:sz w:val="23"/>
          <w:szCs w:val="23"/>
          <w:lang w:eastAsia="en-US"/>
        </w:rPr>
        <w:t xml:space="preserve">а) общие положения о предоставлении грантов в форме субсидий; </w:t>
      </w:r>
    </w:p>
    <w:p w:rsidR="00240CC4" w:rsidRPr="00240CC4" w:rsidRDefault="00240CC4" w:rsidP="00240CC4">
      <w:pPr>
        <w:autoSpaceDE w:val="0"/>
        <w:autoSpaceDN w:val="0"/>
        <w:adjustRightInd w:val="0"/>
        <w:ind w:firstLine="709"/>
        <w:jc w:val="both"/>
        <w:rPr>
          <w:rFonts w:eastAsia="Calibri"/>
          <w:color w:val="000000"/>
          <w:sz w:val="23"/>
          <w:szCs w:val="23"/>
          <w:lang w:eastAsia="en-US"/>
        </w:rPr>
      </w:pPr>
      <w:r w:rsidRPr="00240CC4">
        <w:rPr>
          <w:rFonts w:eastAsia="Calibri"/>
          <w:color w:val="000000"/>
          <w:sz w:val="23"/>
          <w:szCs w:val="23"/>
          <w:lang w:eastAsia="en-US"/>
        </w:rPr>
        <w:t xml:space="preserve">б) порядок проведения отбора получателей грантов в форме субсидий; </w:t>
      </w:r>
    </w:p>
    <w:p w:rsidR="00240CC4" w:rsidRPr="00240CC4" w:rsidRDefault="00240CC4" w:rsidP="00240CC4">
      <w:pPr>
        <w:autoSpaceDE w:val="0"/>
        <w:autoSpaceDN w:val="0"/>
        <w:adjustRightInd w:val="0"/>
        <w:ind w:firstLine="709"/>
        <w:jc w:val="both"/>
        <w:rPr>
          <w:rFonts w:eastAsia="Calibri"/>
          <w:color w:val="000000"/>
          <w:sz w:val="23"/>
          <w:szCs w:val="23"/>
          <w:lang w:eastAsia="en-US"/>
        </w:rPr>
      </w:pPr>
      <w:r w:rsidRPr="00240CC4">
        <w:rPr>
          <w:rFonts w:eastAsia="Calibri"/>
          <w:color w:val="000000"/>
          <w:sz w:val="23"/>
          <w:szCs w:val="23"/>
          <w:lang w:eastAsia="en-US"/>
        </w:rPr>
        <w:t xml:space="preserve">в) условия и порядок предоставления грантов в форме субсидий; </w:t>
      </w:r>
    </w:p>
    <w:p w:rsidR="00240CC4" w:rsidRPr="00240CC4" w:rsidRDefault="00240CC4" w:rsidP="00240CC4">
      <w:pPr>
        <w:autoSpaceDE w:val="0"/>
        <w:autoSpaceDN w:val="0"/>
        <w:adjustRightInd w:val="0"/>
        <w:ind w:firstLine="709"/>
        <w:jc w:val="both"/>
        <w:rPr>
          <w:rFonts w:eastAsia="Calibri"/>
          <w:color w:val="000000"/>
          <w:sz w:val="23"/>
          <w:szCs w:val="23"/>
          <w:lang w:eastAsia="en-US"/>
        </w:rPr>
      </w:pPr>
      <w:r w:rsidRPr="00240CC4">
        <w:rPr>
          <w:rFonts w:eastAsia="Calibri"/>
          <w:color w:val="000000"/>
          <w:sz w:val="23"/>
          <w:szCs w:val="23"/>
          <w:lang w:eastAsia="en-US"/>
        </w:rPr>
        <w:t xml:space="preserve">г) требования к отчетности; </w:t>
      </w:r>
    </w:p>
    <w:p w:rsidR="00240CC4" w:rsidRPr="00240CC4" w:rsidRDefault="00240CC4" w:rsidP="00240CC4">
      <w:pPr>
        <w:widowControl w:val="0"/>
        <w:autoSpaceDE w:val="0"/>
        <w:autoSpaceDN w:val="0"/>
        <w:adjustRightInd w:val="0"/>
        <w:ind w:firstLine="709"/>
        <w:jc w:val="both"/>
        <w:rPr>
          <w:sz w:val="23"/>
          <w:szCs w:val="23"/>
        </w:rPr>
      </w:pPr>
      <w:r w:rsidRPr="00240CC4">
        <w:rPr>
          <w:sz w:val="23"/>
          <w:szCs w:val="23"/>
        </w:rPr>
        <w:t xml:space="preserve">д) требования об осуществлении контроля (мониторинга) за соблюдением условий и порядка предоставления грантов в форме субсидий и ответственности за их нарушение. </w:t>
      </w:r>
    </w:p>
    <w:p w:rsidR="00240CC4" w:rsidRPr="00240CC4" w:rsidRDefault="00240CC4" w:rsidP="00240CC4">
      <w:pPr>
        <w:widowControl w:val="0"/>
        <w:autoSpaceDE w:val="0"/>
        <w:autoSpaceDN w:val="0"/>
        <w:adjustRightInd w:val="0"/>
        <w:ind w:firstLine="709"/>
        <w:jc w:val="both"/>
        <w:rPr>
          <w:sz w:val="24"/>
          <w:szCs w:val="24"/>
        </w:rPr>
      </w:pPr>
      <w:r w:rsidRPr="00240CC4">
        <w:rPr>
          <w:sz w:val="24"/>
          <w:szCs w:val="24"/>
        </w:rPr>
        <w:t xml:space="preserve">1.3. </w:t>
      </w:r>
      <w:r w:rsidRPr="00240CC4">
        <w:rPr>
          <w:sz w:val="23"/>
          <w:szCs w:val="23"/>
        </w:rPr>
        <w:t xml:space="preserve">Целью предоставления грантов в форме субсидии является финансовое обеспечение расходов на реализацию бизнес - проектов субъектов малого и среднего предпринимательства на территории </w:t>
      </w:r>
      <w:r w:rsidRPr="00240CC4">
        <w:rPr>
          <w:sz w:val="24"/>
          <w:szCs w:val="24"/>
        </w:rPr>
        <w:t>муниципального образования «</w:t>
      </w:r>
      <w:proofErr w:type="spellStart"/>
      <w:r w:rsidRPr="00240CC4">
        <w:rPr>
          <w:sz w:val="24"/>
          <w:szCs w:val="24"/>
        </w:rPr>
        <w:t>Велижский</w:t>
      </w:r>
      <w:proofErr w:type="spellEnd"/>
      <w:r w:rsidRPr="00240CC4">
        <w:rPr>
          <w:sz w:val="24"/>
          <w:szCs w:val="24"/>
        </w:rPr>
        <w:t xml:space="preserve"> район» (далее – муниципальное образование),</w:t>
      </w:r>
      <w:r w:rsidRPr="00240CC4">
        <w:t xml:space="preserve"> </w:t>
      </w:r>
      <w:r w:rsidRPr="00240CC4">
        <w:rPr>
          <w:sz w:val="24"/>
          <w:szCs w:val="24"/>
        </w:rPr>
        <w:t>обеспечивающее достижение показателя численность занятых у субъектов малого и среднего предпринимательства (включая индивидуальных предпринимателей), получивших финансовую поддержку в виде гранта.</w:t>
      </w:r>
    </w:p>
    <w:p w:rsidR="00240CC4" w:rsidRPr="00240CC4" w:rsidRDefault="00240CC4" w:rsidP="00240CC4">
      <w:pPr>
        <w:widowControl w:val="0"/>
        <w:autoSpaceDE w:val="0"/>
        <w:autoSpaceDN w:val="0"/>
        <w:adjustRightInd w:val="0"/>
        <w:ind w:firstLine="709"/>
        <w:jc w:val="both"/>
        <w:rPr>
          <w:sz w:val="24"/>
          <w:szCs w:val="24"/>
        </w:rPr>
      </w:pPr>
      <w:r w:rsidRPr="00240CC4">
        <w:rPr>
          <w:sz w:val="24"/>
          <w:szCs w:val="24"/>
        </w:rPr>
        <w:t>1.4. Право на получение грантов в форме субсидии (далее – Гранта) имеют субъекты малого и среднего предпринимательства (далее - субъекты МСП), соответствующим следующим требованиям:</w:t>
      </w:r>
    </w:p>
    <w:p w:rsidR="00240CC4" w:rsidRPr="00240CC4" w:rsidRDefault="00AC65D4" w:rsidP="00240CC4">
      <w:pPr>
        <w:widowControl w:val="0"/>
        <w:tabs>
          <w:tab w:val="left" w:pos="993"/>
          <w:tab w:val="left" w:pos="1134"/>
        </w:tabs>
        <w:autoSpaceDE w:val="0"/>
        <w:autoSpaceDN w:val="0"/>
        <w:adjustRightInd w:val="0"/>
        <w:ind w:firstLine="720"/>
        <w:contextualSpacing/>
        <w:jc w:val="both"/>
        <w:rPr>
          <w:sz w:val="24"/>
          <w:szCs w:val="24"/>
        </w:rPr>
      </w:pPr>
      <w:r>
        <w:rPr>
          <w:sz w:val="24"/>
          <w:szCs w:val="24"/>
        </w:rPr>
        <w:t>а)</w:t>
      </w:r>
      <w:r w:rsidR="00240CC4" w:rsidRPr="00240CC4">
        <w:rPr>
          <w:sz w:val="24"/>
          <w:szCs w:val="24"/>
        </w:rPr>
        <w:t xml:space="preserve"> субъект </w:t>
      </w:r>
      <w:r>
        <w:rPr>
          <w:sz w:val="24"/>
          <w:szCs w:val="24"/>
        </w:rPr>
        <w:t>МСП</w:t>
      </w:r>
      <w:r w:rsidR="00240CC4" w:rsidRPr="00240CC4">
        <w:rPr>
          <w:sz w:val="24"/>
          <w:szCs w:val="24"/>
        </w:rPr>
        <w:t xml:space="preserve"> прошел обучение в рамках обучающей программы или акселерационной программы, проведение которой организовано Центром "Мой бизнес", действующим на территории Смоленской области; </w:t>
      </w:r>
    </w:p>
    <w:p w:rsidR="00240CC4" w:rsidRPr="00240CC4" w:rsidRDefault="00AC65D4" w:rsidP="00240CC4">
      <w:pPr>
        <w:widowControl w:val="0"/>
        <w:autoSpaceDE w:val="0"/>
        <w:autoSpaceDN w:val="0"/>
        <w:adjustRightInd w:val="0"/>
        <w:ind w:firstLine="709"/>
        <w:jc w:val="both"/>
        <w:rPr>
          <w:sz w:val="24"/>
          <w:szCs w:val="24"/>
        </w:rPr>
      </w:pPr>
      <w:r>
        <w:rPr>
          <w:sz w:val="24"/>
          <w:szCs w:val="24"/>
        </w:rPr>
        <w:t>б)</w:t>
      </w:r>
      <w:r w:rsidR="00240CC4" w:rsidRPr="00240CC4">
        <w:rPr>
          <w:sz w:val="24"/>
          <w:szCs w:val="24"/>
        </w:rPr>
        <w:t xml:space="preserve"> субъект МСП зарегистрирован и осуществляет (будет осуществлять) свою деятельность на территории муниципального </w:t>
      </w:r>
      <w:proofErr w:type="gramStart"/>
      <w:r w:rsidR="00240CC4" w:rsidRPr="00240CC4">
        <w:rPr>
          <w:sz w:val="24"/>
          <w:szCs w:val="24"/>
        </w:rPr>
        <w:t>образования  и</w:t>
      </w:r>
      <w:proofErr w:type="gramEnd"/>
      <w:r w:rsidR="00240CC4" w:rsidRPr="00240CC4">
        <w:rPr>
          <w:sz w:val="24"/>
          <w:szCs w:val="24"/>
        </w:rPr>
        <w:t xml:space="preserve"> ранее не был зарегистрирован в качестве индивидуального предпринимателя или юридического лица. </w:t>
      </w:r>
    </w:p>
    <w:p w:rsidR="00240CC4" w:rsidRPr="00240CC4" w:rsidRDefault="00AC65D4" w:rsidP="00240CC4">
      <w:pPr>
        <w:widowControl w:val="0"/>
        <w:tabs>
          <w:tab w:val="left" w:pos="993"/>
          <w:tab w:val="left" w:pos="1134"/>
        </w:tabs>
        <w:autoSpaceDE w:val="0"/>
        <w:autoSpaceDN w:val="0"/>
        <w:adjustRightInd w:val="0"/>
        <w:ind w:firstLine="720"/>
        <w:contextualSpacing/>
        <w:jc w:val="both"/>
        <w:rPr>
          <w:sz w:val="24"/>
          <w:szCs w:val="24"/>
        </w:rPr>
      </w:pPr>
      <w:r>
        <w:rPr>
          <w:sz w:val="24"/>
          <w:szCs w:val="24"/>
        </w:rPr>
        <w:lastRenderedPageBreak/>
        <w:t>в)</w:t>
      </w:r>
      <w:r w:rsidR="00240CC4" w:rsidRPr="00240CC4">
        <w:rPr>
          <w:sz w:val="24"/>
          <w:szCs w:val="24"/>
        </w:rPr>
        <w:t> субъект МСП включен в единый реестр субъектов малого и среднего предпринимательства по адресу:</w:t>
      </w:r>
      <w:r w:rsidR="00240CC4" w:rsidRPr="00240CC4">
        <w:t xml:space="preserve"> </w:t>
      </w:r>
      <w:hyperlink r:id="rId8" w:history="1">
        <w:r w:rsidR="00240CC4" w:rsidRPr="00240CC4">
          <w:rPr>
            <w:sz w:val="24"/>
            <w:szCs w:val="24"/>
            <w:u w:val="single"/>
          </w:rPr>
          <w:t>https://ofd.nalog.ru/</w:t>
        </w:r>
      </w:hyperlink>
      <w:r w:rsidR="00240CC4" w:rsidRPr="00240CC4">
        <w:rPr>
          <w:sz w:val="24"/>
          <w:szCs w:val="24"/>
        </w:rPr>
        <w:t>;</w:t>
      </w:r>
    </w:p>
    <w:p w:rsidR="00240CC4" w:rsidRPr="00240CC4" w:rsidRDefault="00AC65D4" w:rsidP="00240CC4">
      <w:pPr>
        <w:tabs>
          <w:tab w:val="left" w:pos="993"/>
          <w:tab w:val="left" w:pos="1134"/>
        </w:tabs>
        <w:ind w:firstLine="720"/>
        <w:contextualSpacing/>
        <w:jc w:val="both"/>
        <w:rPr>
          <w:sz w:val="24"/>
          <w:szCs w:val="24"/>
        </w:rPr>
      </w:pPr>
      <w:r>
        <w:rPr>
          <w:sz w:val="24"/>
          <w:szCs w:val="24"/>
        </w:rPr>
        <w:t>г)</w:t>
      </w:r>
      <w:r w:rsidR="00240CC4" w:rsidRPr="00240CC4">
        <w:rPr>
          <w:sz w:val="24"/>
          <w:szCs w:val="24"/>
        </w:rPr>
        <w:t xml:space="preserve"> субъект МСП не получает (не получал ранее) средства из бюджета Смоленской области, бюджета муниципального образования, из которого планируется предоставление субсидии в соответствии с настоящим правовым актом, на основании иных нормативных правовых актов Смоленской области, правовых актов муниципального образования на цели, установленные правовым актом;</w:t>
      </w:r>
    </w:p>
    <w:p w:rsidR="00240CC4" w:rsidRPr="00240CC4" w:rsidRDefault="00AC65D4" w:rsidP="00240CC4">
      <w:pPr>
        <w:widowControl w:val="0"/>
        <w:tabs>
          <w:tab w:val="left" w:pos="993"/>
          <w:tab w:val="left" w:pos="1134"/>
        </w:tabs>
        <w:autoSpaceDE w:val="0"/>
        <w:autoSpaceDN w:val="0"/>
        <w:adjustRightInd w:val="0"/>
        <w:ind w:firstLine="720"/>
        <w:contextualSpacing/>
        <w:jc w:val="both"/>
        <w:rPr>
          <w:sz w:val="24"/>
          <w:szCs w:val="24"/>
        </w:rPr>
      </w:pPr>
      <w:r>
        <w:rPr>
          <w:sz w:val="24"/>
          <w:szCs w:val="24"/>
        </w:rPr>
        <w:t>д)</w:t>
      </w:r>
      <w:r w:rsidR="00240CC4" w:rsidRPr="00240CC4">
        <w:rPr>
          <w:sz w:val="24"/>
          <w:szCs w:val="24"/>
        </w:rPr>
        <w:t xml:space="preserve"> субъект МСП имеет разработанный бизнес-проект;</w:t>
      </w:r>
    </w:p>
    <w:p w:rsidR="00240CC4" w:rsidRPr="00240CC4" w:rsidRDefault="00240CC4" w:rsidP="00240CC4">
      <w:pPr>
        <w:shd w:val="clear" w:color="auto" w:fill="FFFFFF"/>
        <w:jc w:val="both"/>
        <w:rPr>
          <w:sz w:val="24"/>
          <w:szCs w:val="24"/>
        </w:rPr>
      </w:pPr>
      <w:r w:rsidRPr="00240CC4">
        <w:rPr>
          <w:sz w:val="24"/>
          <w:szCs w:val="24"/>
        </w:rPr>
        <w:t xml:space="preserve">            </w:t>
      </w:r>
      <w:r w:rsidR="00AC65D4">
        <w:rPr>
          <w:sz w:val="24"/>
          <w:szCs w:val="24"/>
        </w:rPr>
        <w:t>е)</w:t>
      </w:r>
      <w:r w:rsidRPr="00240CC4">
        <w:rPr>
          <w:sz w:val="24"/>
          <w:szCs w:val="24"/>
        </w:rPr>
        <w:t xml:space="preserve"> субъект МСП обеспечивает </w:t>
      </w:r>
      <w:proofErr w:type="spellStart"/>
      <w:r w:rsidRPr="00240CC4">
        <w:rPr>
          <w:sz w:val="24"/>
          <w:szCs w:val="24"/>
        </w:rPr>
        <w:t>софинансирование</w:t>
      </w:r>
      <w:proofErr w:type="spellEnd"/>
      <w:r w:rsidRPr="00240CC4">
        <w:rPr>
          <w:sz w:val="24"/>
          <w:szCs w:val="24"/>
        </w:rPr>
        <w:t xml:space="preserve"> расходов на реализацию бизнес-проект в размере не менее 10% от суммы Гранта;</w:t>
      </w:r>
    </w:p>
    <w:p w:rsidR="00240CC4" w:rsidRPr="00240CC4" w:rsidRDefault="00240CC4" w:rsidP="00240CC4">
      <w:pPr>
        <w:shd w:val="clear" w:color="auto" w:fill="FFFFFF"/>
        <w:jc w:val="both"/>
        <w:rPr>
          <w:sz w:val="24"/>
          <w:szCs w:val="24"/>
        </w:rPr>
      </w:pPr>
      <w:r w:rsidRPr="00240CC4">
        <w:rPr>
          <w:sz w:val="24"/>
          <w:szCs w:val="24"/>
        </w:rPr>
        <w:t xml:space="preserve">            </w:t>
      </w:r>
      <w:r w:rsidR="00AC65D4">
        <w:rPr>
          <w:sz w:val="24"/>
          <w:szCs w:val="24"/>
        </w:rPr>
        <w:t>ж)</w:t>
      </w:r>
      <w:r w:rsidRPr="00240CC4">
        <w:rPr>
          <w:sz w:val="24"/>
          <w:szCs w:val="24"/>
        </w:rPr>
        <w:t xml:space="preserve"> субъект МСП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40CC4" w:rsidRPr="00240CC4" w:rsidRDefault="00240CC4" w:rsidP="00240CC4">
      <w:pPr>
        <w:shd w:val="clear" w:color="auto" w:fill="FFFFFF"/>
        <w:jc w:val="both"/>
        <w:rPr>
          <w:color w:val="000000"/>
          <w:sz w:val="24"/>
          <w:szCs w:val="24"/>
        </w:rPr>
      </w:pPr>
      <w:r w:rsidRPr="00240CC4">
        <w:rPr>
          <w:rFonts w:ascii="Roboto" w:hAnsi="Roboto"/>
          <w:color w:val="020B22"/>
          <w:sz w:val="24"/>
          <w:szCs w:val="24"/>
        </w:rPr>
        <w:tab/>
      </w:r>
      <w:r w:rsidRPr="00240CC4">
        <w:rPr>
          <w:color w:val="020B22"/>
          <w:sz w:val="24"/>
          <w:szCs w:val="24"/>
        </w:rPr>
        <w:t xml:space="preserve">1.5. </w:t>
      </w:r>
      <w:r w:rsidRPr="00240CC4">
        <w:rPr>
          <w:color w:val="000000"/>
          <w:sz w:val="24"/>
          <w:szCs w:val="24"/>
        </w:rPr>
        <w:t>Главным распорядителем средств бюджета муниципального образования по предоставлению грантов является Администрация муниципального образования «</w:t>
      </w:r>
      <w:proofErr w:type="spellStart"/>
      <w:r w:rsidRPr="00240CC4">
        <w:rPr>
          <w:color w:val="000000"/>
          <w:sz w:val="24"/>
          <w:szCs w:val="24"/>
        </w:rPr>
        <w:t>Велижский</w:t>
      </w:r>
      <w:proofErr w:type="spellEnd"/>
      <w:r w:rsidRPr="00240CC4">
        <w:rPr>
          <w:color w:val="000000"/>
          <w:sz w:val="24"/>
          <w:szCs w:val="24"/>
        </w:rPr>
        <w:t xml:space="preserve"> район» </w:t>
      </w:r>
      <w:r w:rsidRPr="00240CC4">
        <w:rPr>
          <w:sz w:val="24"/>
          <w:szCs w:val="24"/>
        </w:rPr>
        <w:t>(далее – Администрация)</w:t>
      </w:r>
      <w:r w:rsidRPr="00240CC4">
        <w:rPr>
          <w:color w:val="000000"/>
          <w:sz w:val="24"/>
          <w:szCs w:val="24"/>
        </w:rPr>
        <w:t xml:space="preserve">, </w:t>
      </w:r>
      <w:r w:rsidRPr="00240CC4">
        <w:rPr>
          <w:color w:val="000000"/>
          <w:sz w:val="24"/>
          <w:szCs w:val="24"/>
          <w:shd w:val="clear" w:color="auto" w:fill="FFFFFF"/>
        </w:rPr>
        <w:t>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r w:rsidRPr="00240CC4">
        <w:rPr>
          <w:color w:val="000000"/>
          <w:sz w:val="24"/>
          <w:szCs w:val="24"/>
        </w:rPr>
        <w:t>.</w:t>
      </w:r>
    </w:p>
    <w:p w:rsidR="00240CC4" w:rsidRPr="00240CC4" w:rsidRDefault="00240CC4" w:rsidP="00240CC4">
      <w:pPr>
        <w:autoSpaceDE w:val="0"/>
        <w:autoSpaceDN w:val="0"/>
        <w:adjustRightInd w:val="0"/>
        <w:ind w:firstLine="709"/>
        <w:jc w:val="both"/>
        <w:rPr>
          <w:color w:val="000000"/>
          <w:sz w:val="24"/>
          <w:szCs w:val="24"/>
        </w:rPr>
      </w:pPr>
      <w:r w:rsidRPr="00240CC4">
        <w:rPr>
          <w:color w:val="000000"/>
          <w:sz w:val="24"/>
          <w:szCs w:val="24"/>
        </w:rPr>
        <w:t xml:space="preserve">1.6. </w:t>
      </w:r>
      <w:r w:rsidRPr="00240CC4">
        <w:rPr>
          <w:rFonts w:eastAsia="Calibri"/>
          <w:sz w:val="24"/>
          <w:szCs w:val="24"/>
          <w:lang w:eastAsia="en-US"/>
        </w:rPr>
        <w:t xml:space="preserve">Источником финансового обеспечения Грантов являются субсидия из областного бюджета для </w:t>
      </w:r>
      <w:proofErr w:type="spellStart"/>
      <w:r w:rsidRPr="00240CC4">
        <w:rPr>
          <w:rFonts w:eastAsia="Calibri"/>
          <w:sz w:val="24"/>
          <w:szCs w:val="24"/>
          <w:lang w:eastAsia="en-US"/>
        </w:rPr>
        <w:t>софинансирования</w:t>
      </w:r>
      <w:proofErr w:type="spellEnd"/>
      <w:r w:rsidRPr="00240CC4">
        <w:rPr>
          <w:rFonts w:eastAsia="Calibri"/>
          <w:sz w:val="24"/>
          <w:szCs w:val="24"/>
          <w:lang w:eastAsia="en-US"/>
        </w:rPr>
        <w:t xml:space="preserve"> расходов бюджетов муниципальных образований Смоленской области на предоставление Грантов субъектам малого и среднего предпринимательства и средства местного бюджета муниципального образования</w:t>
      </w:r>
      <w:r w:rsidRPr="00240CC4">
        <w:rPr>
          <w:color w:val="000000"/>
          <w:sz w:val="24"/>
          <w:szCs w:val="24"/>
        </w:rPr>
        <w:t>.</w:t>
      </w:r>
    </w:p>
    <w:p w:rsidR="00240CC4" w:rsidRPr="00240CC4" w:rsidRDefault="00240CC4" w:rsidP="00240CC4">
      <w:pPr>
        <w:autoSpaceDE w:val="0"/>
        <w:autoSpaceDN w:val="0"/>
        <w:adjustRightInd w:val="0"/>
        <w:ind w:firstLine="709"/>
        <w:jc w:val="both"/>
        <w:rPr>
          <w:rFonts w:eastAsia="Calibri"/>
          <w:sz w:val="24"/>
          <w:szCs w:val="24"/>
          <w:lang w:eastAsia="en-US"/>
        </w:rPr>
      </w:pPr>
      <w:r w:rsidRPr="00240CC4">
        <w:rPr>
          <w:color w:val="000000"/>
          <w:sz w:val="24"/>
          <w:szCs w:val="24"/>
        </w:rPr>
        <w:t>1.7.</w:t>
      </w:r>
      <w:r w:rsidRPr="00240CC4">
        <w:t xml:space="preserve"> </w:t>
      </w:r>
      <w:r w:rsidRPr="00240CC4">
        <w:rPr>
          <w:color w:val="000000"/>
          <w:sz w:val="24"/>
          <w:szCs w:val="24"/>
        </w:rPr>
        <w:t>Максимальный размер гранта на одного получателя не превышает 400 тысяч рублей.</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xml:space="preserve">1.8. Грант предоставляется субъектам МСП, соответствующим требованиям, </w:t>
      </w:r>
      <w:r w:rsidRPr="00240CC4">
        <w:rPr>
          <w:sz w:val="24"/>
          <w:szCs w:val="24"/>
        </w:rPr>
        <w:t xml:space="preserve">указанным в </w:t>
      </w:r>
      <w:hyperlink w:anchor="P74">
        <w:r w:rsidRPr="00240CC4">
          <w:rPr>
            <w:sz w:val="24"/>
            <w:szCs w:val="24"/>
          </w:rPr>
          <w:t xml:space="preserve">пункте </w:t>
        </w:r>
      </w:hyperlink>
      <w:r w:rsidRPr="00240CC4">
        <w:rPr>
          <w:sz w:val="24"/>
          <w:szCs w:val="24"/>
        </w:rPr>
        <w:t>1.4 настоящего Порядка,</w:t>
      </w:r>
      <w:r w:rsidRPr="00240CC4">
        <w:rPr>
          <w:color w:val="000000"/>
          <w:sz w:val="24"/>
          <w:szCs w:val="24"/>
        </w:rPr>
        <w:t xml:space="preserve"> на реализацию проектов в сфере предпринимательства в целях финансового обеспечения следующих расходов:</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приобретение основных средств (за исключением приобретения зданий, сооружений, земельных участков, автомобилей);</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приобретение оргтехники, оборудования (в том числе инвентаря, мебели);</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приобретение сырья, расходных материалов, необходимых для производства продукции, оказания услуг и выполнения работ (не более 40% от суммы Гранта);</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xml:space="preserve">- приобретение автолавок и </w:t>
      </w:r>
      <w:proofErr w:type="spellStart"/>
      <w:r w:rsidRPr="00240CC4">
        <w:rPr>
          <w:color w:val="000000"/>
          <w:sz w:val="24"/>
          <w:szCs w:val="24"/>
        </w:rPr>
        <w:t>фуд</w:t>
      </w:r>
      <w:proofErr w:type="spellEnd"/>
      <w:r w:rsidRPr="00240CC4">
        <w:rPr>
          <w:color w:val="000000"/>
          <w:sz w:val="24"/>
          <w:szCs w:val="24"/>
        </w:rPr>
        <w:t>-траков при осуществлении соответствующих видов предпринимательской деятельности (розничная торговля, общественное питание);</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000000"/>
          <w:sz w:val="24"/>
          <w:szCs w:val="24"/>
        </w:rPr>
      </w:pPr>
      <w:r w:rsidRPr="00240CC4">
        <w:rPr>
          <w:color w:val="000000"/>
          <w:sz w:val="24"/>
          <w:szCs w:val="24"/>
        </w:rPr>
        <w:t>- аренда нежилых помещений (не более 15% от суммы Гранта);</w:t>
      </w:r>
    </w:p>
    <w:p w:rsidR="00240CC4" w:rsidRPr="00240CC4" w:rsidRDefault="00240CC4" w:rsidP="00240CC4">
      <w:pPr>
        <w:widowControl w:val="0"/>
        <w:tabs>
          <w:tab w:val="left" w:pos="993"/>
          <w:tab w:val="left" w:pos="1134"/>
        </w:tabs>
        <w:autoSpaceDE w:val="0"/>
        <w:autoSpaceDN w:val="0"/>
        <w:adjustRightInd w:val="0"/>
        <w:ind w:firstLine="720"/>
        <w:contextualSpacing/>
        <w:jc w:val="both"/>
        <w:rPr>
          <w:color w:val="FF0000"/>
          <w:sz w:val="24"/>
          <w:szCs w:val="24"/>
        </w:rPr>
      </w:pPr>
      <w:r w:rsidRPr="00240CC4">
        <w:rPr>
          <w:color w:val="000000"/>
          <w:sz w:val="24"/>
          <w:szCs w:val="24"/>
        </w:rP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40CC4" w:rsidRPr="00240CC4" w:rsidRDefault="00240CC4" w:rsidP="00240CC4">
      <w:pPr>
        <w:widowControl w:val="0"/>
        <w:shd w:val="clear" w:color="auto" w:fill="FFFFFF"/>
        <w:autoSpaceDE w:val="0"/>
        <w:autoSpaceDN w:val="0"/>
        <w:adjustRightInd w:val="0"/>
        <w:ind w:firstLine="709"/>
        <w:jc w:val="both"/>
        <w:rPr>
          <w:color w:val="000000"/>
          <w:sz w:val="24"/>
          <w:szCs w:val="24"/>
        </w:rPr>
      </w:pPr>
      <w:r w:rsidRPr="00240CC4">
        <w:rPr>
          <w:sz w:val="24"/>
          <w:szCs w:val="24"/>
        </w:rPr>
        <w:t>1.9</w:t>
      </w:r>
      <w:r w:rsidRPr="00240CC4">
        <w:rPr>
          <w:color w:val="FF0000"/>
          <w:sz w:val="24"/>
          <w:szCs w:val="24"/>
        </w:rPr>
        <w:t xml:space="preserve">. </w:t>
      </w:r>
      <w:r w:rsidRPr="00240CC4">
        <w:rPr>
          <w:color w:val="000000"/>
          <w:sz w:val="24"/>
          <w:szCs w:val="24"/>
        </w:rPr>
        <w:t>Определение получателя субсидии проводится путем конкурсного отбора</w:t>
      </w:r>
    </w:p>
    <w:p w:rsidR="00240CC4" w:rsidRPr="00240CC4" w:rsidRDefault="00240CC4" w:rsidP="00240CC4">
      <w:pPr>
        <w:ind w:firstLine="709"/>
        <w:jc w:val="both"/>
        <w:rPr>
          <w:color w:val="000000"/>
          <w:sz w:val="24"/>
          <w:szCs w:val="24"/>
          <w:lang w:eastAsia="en-US"/>
        </w:rPr>
      </w:pPr>
    </w:p>
    <w:p w:rsidR="00240CC4" w:rsidRPr="00240CC4" w:rsidRDefault="00240CC4" w:rsidP="00240CC4">
      <w:pPr>
        <w:widowControl w:val="0"/>
        <w:autoSpaceDE w:val="0"/>
        <w:autoSpaceDN w:val="0"/>
        <w:adjustRightInd w:val="0"/>
        <w:jc w:val="center"/>
        <w:rPr>
          <w:b/>
          <w:color w:val="000000"/>
          <w:sz w:val="24"/>
          <w:szCs w:val="24"/>
        </w:rPr>
      </w:pPr>
      <w:r w:rsidRPr="00240CC4">
        <w:rPr>
          <w:b/>
          <w:color w:val="000000"/>
          <w:sz w:val="24"/>
          <w:szCs w:val="24"/>
        </w:rPr>
        <w:t xml:space="preserve">2. Порядок проведения отбора получателей </w:t>
      </w:r>
      <w:r w:rsidRPr="00240CC4">
        <w:rPr>
          <w:b/>
          <w:sz w:val="23"/>
          <w:szCs w:val="23"/>
        </w:rPr>
        <w:t>грантов в форме</w:t>
      </w:r>
      <w:r w:rsidRPr="00240CC4">
        <w:rPr>
          <w:b/>
          <w:color w:val="000000"/>
          <w:sz w:val="24"/>
          <w:szCs w:val="24"/>
        </w:rPr>
        <w:t xml:space="preserve"> субсидий </w:t>
      </w:r>
    </w:p>
    <w:p w:rsidR="00240CC4" w:rsidRPr="00240CC4" w:rsidRDefault="00240CC4" w:rsidP="00240CC4">
      <w:pPr>
        <w:widowControl w:val="0"/>
        <w:autoSpaceDE w:val="0"/>
        <w:autoSpaceDN w:val="0"/>
        <w:adjustRightInd w:val="0"/>
        <w:jc w:val="center"/>
        <w:rPr>
          <w:b/>
          <w:color w:val="000000"/>
          <w:sz w:val="24"/>
          <w:szCs w:val="24"/>
        </w:rPr>
      </w:pPr>
    </w:p>
    <w:p w:rsidR="00240CC4" w:rsidRPr="00240CC4" w:rsidRDefault="00240CC4" w:rsidP="00240CC4">
      <w:pPr>
        <w:autoSpaceDE w:val="0"/>
        <w:autoSpaceDN w:val="0"/>
        <w:adjustRightInd w:val="0"/>
        <w:ind w:firstLine="709"/>
        <w:jc w:val="both"/>
        <w:rPr>
          <w:bCs/>
          <w:sz w:val="24"/>
          <w:szCs w:val="24"/>
        </w:rPr>
      </w:pPr>
      <w:r w:rsidRPr="00240CC4">
        <w:rPr>
          <w:color w:val="000000"/>
          <w:sz w:val="24"/>
          <w:szCs w:val="24"/>
        </w:rPr>
        <w:t>2.1.</w:t>
      </w:r>
      <w:r w:rsidRPr="00240CC4">
        <w:t xml:space="preserve"> </w:t>
      </w:r>
      <w:r w:rsidRPr="00240CC4">
        <w:rPr>
          <w:color w:val="000000"/>
          <w:sz w:val="24"/>
          <w:szCs w:val="24"/>
        </w:rPr>
        <w:t>Настоящий Порядок устанавливает условия участия субъектов МСП в конкурсе</w:t>
      </w:r>
      <w:r w:rsidRPr="00240CC4">
        <w:t xml:space="preserve"> по </w:t>
      </w:r>
      <w:r w:rsidRPr="00240CC4">
        <w:rPr>
          <w:color w:val="000000"/>
          <w:sz w:val="24"/>
          <w:szCs w:val="24"/>
        </w:rPr>
        <w:t xml:space="preserve">отбору получателей грантов в форме субсидии (далее - Конкурс) и определение победителей Конкурса. Организатором </w:t>
      </w:r>
      <w:r w:rsidRPr="00240CC4">
        <w:rPr>
          <w:bCs/>
          <w:sz w:val="24"/>
          <w:szCs w:val="24"/>
        </w:rPr>
        <w:t>Конкурса является Администраци</w:t>
      </w:r>
      <w:r w:rsidR="006C0E00">
        <w:rPr>
          <w:bCs/>
          <w:sz w:val="24"/>
          <w:szCs w:val="24"/>
        </w:rPr>
        <w:t>я</w:t>
      </w:r>
      <w:r w:rsidRPr="00240CC4">
        <w:rPr>
          <w:bCs/>
          <w:sz w:val="24"/>
          <w:szCs w:val="24"/>
        </w:rPr>
        <w:t xml:space="preserve"> муниципального образования </w:t>
      </w:r>
      <w:r w:rsidR="006042A6">
        <w:rPr>
          <w:bCs/>
          <w:sz w:val="24"/>
          <w:szCs w:val="24"/>
        </w:rPr>
        <w:t>(далее- организатор Конкурса</w:t>
      </w:r>
      <w:r w:rsidR="006C0E00">
        <w:rPr>
          <w:bCs/>
          <w:sz w:val="24"/>
          <w:szCs w:val="24"/>
        </w:rPr>
        <w:t>)</w:t>
      </w:r>
      <w:r w:rsidR="006042A6">
        <w:rPr>
          <w:bCs/>
          <w:sz w:val="24"/>
          <w:szCs w:val="24"/>
        </w:rPr>
        <w:t>.</w:t>
      </w:r>
    </w:p>
    <w:p w:rsidR="00240CC4" w:rsidRPr="00240CC4" w:rsidRDefault="00240CC4" w:rsidP="00240CC4">
      <w:pPr>
        <w:autoSpaceDE w:val="0"/>
        <w:autoSpaceDN w:val="0"/>
        <w:adjustRightInd w:val="0"/>
        <w:ind w:firstLine="709"/>
        <w:jc w:val="both"/>
        <w:rPr>
          <w:bCs/>
          <w:sz w:val="24"/>
          <w:szCs w:val="24"/>
        </w:rPr>
      </w:pPr>
      <w:r w:rsidRPr="00240CC4">
        <w:rPr>
          <w:bCs/>
          <w:sz w:val="24"/>
          <w:szCs w:val="24"/>
        </w:rPr>
        <w:t>2.2. Для целей настоящего Порядка используются следующие основные понятия:</w:t>
      </w:r>
    </w:p>
    <w:p w:rsidR="00240CC4" w:rsidRPr="00240CC4" w:rsidRDefault="00240CC4" w:rsidP="00240CC4">
      <w:pPr>
        <w:autoSpaceDE w:val="0"/>
        <w:autoSpaceDN w:val="0"/>
        <w:adjustRightInd w:val="0"/>
        <w:ind w:firstLine="709"/>
        <w:jc w:val="both"/>
        <w:rPr>
          <w:bCs/>
          <w:sz w:val="24"/>
          <w:szCs w:val="24"/>
        </w:rPr>
      </w:pPr>
      <w:r w:rsidRPr="00240CC4">
        <w:rPr>
          <w:bCs/>
          <w:sz w:val="24"/>
          <w:szCs w:val="24"/>
        </w:rPr>
        <w:t>- претендент на участие в Конкурсе – субъект МСП, представивший организатору Конкурса документы на участие в Конкурсе, предусмотренные пунктом 5</w:t>
      </w:r>
      <w:r w:rsidR="00A46204">
        <w:rPr>
          <w:bCs/>
          <w:sz w:val="24"/>
          <w:szCs w:val="24"/>
        </w:rPr>
        <w:t>.</w:t>
      </w:r>
      <w:r w:rsidRPr="00240CC4">
        <w:rPr>
          <w:bCs/>
          <w:sz w:val="24"/>
          <w:szCs w:val="24"/>
        </w:rPr>
        <w:t xml:space="preserve"> на</w:t>
      </w:r>
      <w:r w:rsidR="006042A6">
        <w:rPr>
          <w:bCs/>
          <w:sz w:val="24"/>
          <w:szCs w:val="24"/>
        </w:rPr>
        <w:t xml:space="preserve">стоящего </w:t>
      </w:r>
      <w:proofErr w:type="gramStart"/>
      <w:r w:rsidR="006042A6">
        <w:rPr>
          <w:bCs/>
          <w:sz w:val="24"/>
          <w:szCs w:val="24"/>
        </w:rPr>
        <w:t>По</w:t>
      </w:r>
      <w:r w:rsidRPr="00240CC4">
        <w:rPr>
          <w:bCs/>
          <w:sz w:val="24"/>
          <w:szCs w:val="24"/>
        </w:rPr>
        <w:t>рядка  (</w:t>
      </w:r>
      <w:proofErr w:type="gramEnd"/>
      <w:r w:rsidRPr="00240CC4">
        <w:rPr>
          <w:bCs/>
          <w:sz w:val="24"/>
          <w:szCs w:val="24"/>
        </w:rPr>
        <w:t>далее - Претендент);</w:t>
      </w:r>
    </w:p>
    <w:p w:rsidR="002858A3" w:rsidRDefault="00240CC4" w:rsidP="00240CC4">
      <w:pPr>
        <w:ind w:firstLine="709"/>
        <w:jc w:val="both"/>
        <w:rPr>
          <w:bCs/>
          <w:sz w:val="24"/>
          <w:szCs w:val="24"/>
        </w:rPr>
      </w:pPr>
      <w:r w:rsidRPr="00240CC4">
        <w:rPr>
          <w:bCs/>
          <w:sz w:val="24"/>
          <w:szCs w:val="24"/>
        </w:rPr>
        <w:lastRenderedPageBreak/>
        <w:t xml:space="preserve">- участник Конкурса - субъект МСП, представивший организатору Конкурса документы на участие в Конкурсе, предусмотренные пунктом 5 настоящего Порядка, и допущенный к участию в Конкурсе (далее - Участник). </w:t>
      </w:r>
    </w:p>
    <w:p w:rsidR="00240CC4" w:rsidRPr="00240CC4" w:rsidRDefault="00240CC4" w:rsidP="00240CC4">
      <w:pPr>
        <w:ind w:firstLine="709"/>
        <w:jc w:val="both"/>
        <w:rPr>
          <w:bCs/>
          <w:sz w:val="24"/>
          <w:szCs w:val="24"/>
        </w:rPr>
      </w:pPr>
      <w:r w:rsidRPr="00240CC4">
        <w:rPr>
          <w:bCs/>
          <w:sz w:val="24"/>
          <w:szCs w:val="24"/>
        </w:rPr>
        <w:t xml:space="preserve">2.3. Проведение Конкурса обеспечивает комиссия по проведению конкурса по </w:t>
      </w:r>
      <w:r w:rsidRPr="00240CC4">
        <w:rPr>
          <w:color w:val="000000"/>
          <w:sz w:val="24"/>
          <w:szCs w:val="24"/>
        </w:rPr>
        <w:t xml:space="preserve">отбору получателей грантов в форме субсидии </w:t>
      </w:r>
      <w:r w:rsidRPr="00240CC4">
        <w:rPr>
          <w:bCs/>
          <w:sz w:val="24"/>
          <w:szCs w:val="24"/>
        </w:rPr>
        <w:t>(далее - Конкурсная комиссия), состав которой формируется и утверждается правовым актом Администрации. Минимальное количество членов Конкурсной комиссии - 3 человека.</w:t>
      </w:r>
    </w:p>
    <w:p w:rsidR="00240CC4" w:rsidRPr="00240CC4" w:rsidRDefault="00240CC4" w:rsidP="006042A6">
      <w:pPr>
        <w:autoSpaceDE w:val="0"/>
        <w:autoSpaceDN w:val="0"/>
        <w:adjustRightInd w:val="0"/>
        <w:ind w:firstLine="709"/>
        <w:jc w:val="both"/>
        <w:rPr>
          <w:bCs/>
          <w:sz w:val="24"/>
          <w:szCs w:val="24"/>
        </w:rPr>
      </w:pPr>
      <w:r w:rsidRPr="00240CC4">
        <w:rPr>
          <w:bCs/>
          <w:sz w:val="24"/>
          <w:szCs w:val="24"/>
        </w:rPr>
        <w:t>2.4. Организатор</w:t>
      </w:r>
      <w:r w:rsidR="006042A6">
        <w:rPr>
          <w:bCs/>
          <w:sz w:val="24"/>
          <w:szCs w:val="24"/>
        </w:rPr>
        <w:t xml:space="preserve"> Конкурса</w:t>
      </w:r>
      <w:r w:rsidRPr="00240CC4">
        <w:rPr>
          <w:bCs/>
          <w:sz w:val="24"/>
          <w:szCs w:val="24"/>
        </w:rPr>
        <w:t xml:space="preserve"> размещает</w:t>
      </w:r>
      <w:r w:rsidR="006042A6" w:rsidRPr="006042A6">
        <w:t xml:space="preserve"> </w:t>
      </w:r>
      <w:r w:rsidR="006042A6" w:rsidRPr="006042A6">
        <w:rPr>
          <w:bCs/>
          <w:sz w:val="24"/>
          <w:szCs w:val="24"/>
        </w:rPr>
        <w:t xml:space="preserve">в информационно-телекоммуникационной сети «Интернет» </w:t>
      </w:r>
      <w:r w:rsidRPr="00240CC4">
        <w:rPr>
          <w:bCs/>
          <w:sz w:val="24"/>
          <w:szCs w:val="24"/>
        </w:rPr>
        <w:t>на официальном сайте муниципального образования извещение о проведении Конкурса не менее чем за 30 календарных дней до даты окончания приема документов с указанием:</w:t>
      </w:r>
    </w:p>
    <w:p w:rsidR="00240CC4" w:rsidRPr="00240CC4" w:rsidRDefault="006042A6" w:rsidP="00240CC4">
      <w:pPr>
        <w:autoSpaceDE w:val="0"/>
        <w:autoSpaceDN w:val="0"/>
        <w:adjustRightInd w:val="0"/>
        <w:ind w:firstLine="709"/>
        <w:jc w:val="both"/>
        <w:rPr>
          <w:bCs/>
          <w:sz w:val="24"/>
          <w:szCs w:val="24"/>
        </w:rPr>
      </w:pPr>
      <w:r>
        <w:rPr>
          <w:bCs/>
          <w:sz w:val="24"/>
          <w:szCs w:val="24"/>
        </w:rPr>
        <w:t>а)</w:t>
      </w:r>
      <w:r w:rsidR="00240CC4" w:rsidRPr="00240CC4">
        <w:rPr>
          <w:bCs/>
          <w:sz w:val="24"/>
          <w:szCs w:val="24"/>
        </w:rPr>
        <w:t xml:space="preserve"> срока и места приема документов от Претендентов;</w:t>
      </w:r>
    </w:p>
    <w:p w:rsidR="00240CC4" w:rsidRPr="00240CC4" w:rsidRDefault="006042A6" w:rsidP="00240CC4">
      <w:pPr>
        <w:autoSpaceDE w:val="0"/>
        <w:autoSpaceDN w:val="0"/>
        <w:adjustRightInd w:val="0"/>
        <w:ind w:firstLine="709"/>
        <w:jc w:val="both"/>
        <w:rPr>
          <w:bCs/>
          <w:sz w:val="24"/>
          <w:szCs w:val="24"/>
        </w:rPr>
      </w:pPr>
      <w:r>
        <w:rPr>
          <w:bCs/>
          <w:sz w:val="24"/>
          <w:szCs w:val="24"/>
        </w:rPr>
        <w:t>б)</w:t>
      </w:r>
      <w:r w:rsidR="00240CC4" w:rsidRPr="00240CC4">
        <w:rPr>
          <w:bCs/>
          <w:sz w:val="24"/>
          <w:szCs w:val="24"/>
        </w:rPr>
        <w:t xml:space="preserve"> даты, времени и места проведения Конкурса;</w:t>
      </w:r>
    </w:p>
    <w:p w:rsidR="00240CC4" w:rsidRPr="00240CC4" w:rsidRDefault="006042A6" w:rsidP="00240CC4">
      <w:pPr>
        <w:autoSpaceDE w:val="0"/>
        <w:autoSpaceDN w:val="0"/>
        <w:adjustRightInd w:val="0"/>
        <w:ind w:firstLine="709"/>
        <w:jc w:val="both"/>
        <w:rPr>
          <w:bCs/>
          <w:sz w:val="24"/>
          <w:szCs w:val="24"/>
        </w:rPr>
      </w:pPr>
      <w:r>
        <w:rPr>
          <w:bCs/>
          <w:sz w:val="24"/>
          <w:szCs w:val="24"/>
        </w:rPr>
        <w:t>в)</w:t>
      </w:r>
      <w:r w:rsidR="00240CC4" w:rsidRPr="00240CC4">
        <w:rPr>
          <w:bCs/>
          <w:sz w:val="24"/>
          <w:szCs w:val="24"/>
        </w:rPr>
        <w:t xml:space="preserve"> результатов проведения Конкурса;</w:t>
      </w:r>
    </w:p>
    <w:p w:rsidR="00240CC4" w:rsidRPr="00240CC4" w:rsidRDefault="006042A6" w:rsidP="00240CC4">
      <w:pPr>
        <w:autoSpaceDE w:val="0"/>
        <w:autoSpaceDN w:val="0"/>
        <w:adjustRightInd w:val="0"/>
        <w:ind w:firstLine="709"/>
        <w:jc w:val="both"/>
        <w:rPr>
          <w:bCs/>
          <w:sz w:val="24"/>
          <w:szCs w:val="24"/>
        </w:rPr>
      </w:pPr>
      <w:r>
        <w:rPr>
          <w:bCs/>
          <w:sz w:val="24"/>
          <w:szCs w:val="24"/>
        </w:rPr>
        <w:t>г)</w:t>
      </w:r>
      <w:r w:rsidR="00240CC4" w:rsidRPr="00240CC4">
        <w:rPr>
          <w:bCs/>
          <w:sz w:val="24"/>
          <w:szCs w:val="24"/>
        </w:rPr>
        <w:t xml:space="preserve"> порядка подачи заявок Претендентов и требований, предъявляемых к форме и содержанию подаваемых заявок;</w:t>
      </w:r>
    </w:p>
    <w:p w:rsidR="00240CC4" w:rsidRPr="00240CC4" w:rsidRDefault="006042A6" w:rsidP="00240CC4">
      <w:pPr>
        <w:autoSpaceDE w:val="0"/>
        <w:autoSpaceDN w:val="0"/>
        <w:adjustRightInd w:val="0"/>
        <w:ind w:firstLine="709"/>
        <w:jc w:val="both"/>
        <w:rPr>
          <w:bCs/>
          <w:sz w:val="24"/>
          <w:szCs w:val="24"/>
        </w:rPr>
      </w:pPr>
      <w:r>
        <w:rPr>
          <w:bCs/>
          <w:sz w:val="24"/>
          <w:szCs w:val="24"/>
        </w:rPr>
        <w:t>д)</w:t>
      </w:r>
      <w:r w:rsidR="00240CC4" w:rsidRPr="00240CC4">
        <w:rPr>
          <w:bCs/>
          <w:sz w:val="24"/>
          <w:szCs w:val="24"/>
        </w:rPr>
        <w:t xml:space="preserve"> перечня документов, необходимых для участия в Конкурсе,</w:t>
      </w:r>
    </w:p>
    <w:p w:rsidR="00240CC4" w:rsidRPr="00240CC4" w:rsidRDefault="006042A6" w:rsidP="00240CC4">
      <w:pPr>
        <w:autoSpaceDE w:val="0"/>
        <w:autoSpaceDN w:val="0"/>
        <w:adjustRightInd w:val="0"/>
        <w:ind w:firstLine="709"/>
        <w:jc w:val="both"/>
        <w:rPr>
          <w:sz w:val="24"/>
          <w:szCs w:val="24"/>
        </w:rPr>
      </w:pPr>
      <w:r>
        <w:rPr>
          <w:sz w:val="24"/>
          <w:szCs w:val="24"/>
        </w:rPr>
        <w:t>е)</w:t>
      </w:r>
      <w:r w:rsidR="00240CC4" w:rsidRPr="00240CC4">
        <w:rPr>
          <w:sz w:val="24"/>
          <w:szCs w:val="24"/>
        </w:rPr>
        <w:t xml:space="preserve">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40CC4" w:rsidRPr="00240CC4" w:rsidRDefault="006042A6" w:rsidP="00240CC4">
      <w:pPr>
        <w:autoSpaceDE w:val="0"/>
        <w:autoSpaceDN w:val="0"/>
        <w:adjustRightInd w:val="0"/>
        <w:ind w:firstLine="709"/>
        <w:jc w:val="both"/>
        <w:rPr>
          <w:sz w:val="24"/>
          <w:szCs w:val="24"/>
        </w:rPr>
      </w:pPr>
      <w:r>
        <w:rPr>
          <w:sz w:val="24"/>
          <w:szCs w:val="24"/>
        </w:rPr>
        <w:t>ж)</w:t>
      </w:r>
      <w:r w:rsidR="00240CC4" w:rsidRPr="00240CC4">
        <w:rPr>
          <w:sz w:val="24"/>
          <w:szCs w:val="24"/>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rsidR="00240CC4" w:rsidRPr="00240CC4" w:rsidRDefault="006042A6" w:rsidP="00240CC4">
      <w:pPr>
        <w:autoSpaceDE w:val="0"/>
        <w:autoSpaceDN w:val="0"/>
        <w:adjustRightInd w:val="0"/>
        <w:ind w:firstLine="709"/>
        <w:jc w:val="both"/>
        <w:rPr>
          <w:sz w:val="24"/>
          <w:szCs w:val="24"/>
        </w:rPr>
      </w:pPr>
      <w:r>
        <w:rPr>
          <w:sz w:val="24"/>
          <w:szCs w:val="24"/>
        </w:rPr>
        <w:t>з)</w:t>
      </w:r>
      <w:r w:rsidR="00240CC4" w:rsidRPr="00240CC4">
        <w:rPr>
          <w:sz w:val="24"/>
          <w:szCs w:val="24"/>
        </w:rPr>
        <w:t xml:space="preserve"> правил рассмотрения и оценки заявок;</w:t>
      </w:r>
    </w:p>
    <w:p w:rsidR="00240CC4" w:rsidRPr="00240CC4" w:rsidRDefault="006042A6" w:rsidP="00240CC4">
      <w:pPr>
        <w:autoSpaceDE w:val="0"/>
        <w:autoSpaceDN w:val="0"/>
        <w:adjustRightInd w:val="0"/>
        <w:ind w:firstLine="709"/>
        <w:jc w:val="both"/>
        <w:rPr>
          <w:sz w:val="24"/>
          <w:szCs w:val="24"/>
        </w:rPr>
      </w:pPr>
      <w:r>
        <w:rPr>
          <w:sz w:val="24"/>
          <w:szCs w:val="24"/>
        </w:rPr>
        <w:t>и)</w:t>
      </w:r>
      <w:r w:rsidR="00240CC4" w:rsidRPr="00240CC4">
        <w:rPr>
          <w:sz w:val="24"/>
          <w:szCs w:val="24"/>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40CC4" w:rsidRPr="00240CC4" w:rsidRDefault="006042A6" w:rsidP="00240CC4">
      <w:pPr>
        <w:autoSpaceDE w:val="0"/>
        <w:autoSpaceDN w:val="0"/>
        <w:adjustRightInd w:val="0"/>
        <w:ind w:firstLine="709"/>
        <w:jc w:val="both"/>
        <w:rPr>
          <w:sz w:val="24"/>
          <w:szCs w:val="24"/>
        </w:rPr>
      </w:pPr>
      <w:r>
        <w:rPr>
          <w:sz w:val="24"/>
          <w:szCs w:val="24"/>
        </w:rPr>
        <w:t>к)</w:t>
      </w:r>
      <w:r w:rsidR="00240CC4" w:rsidRPr="00240CC4">
        <w:rPr>
          <w:sz w:val="24"/>
          <w:szCs w:val="24"/>
        </w:rPr>
        <w:t xml:space="preserve"> срока, в течение которого победитель отбора должен подписать соглашение о предоставлении гранта (далее - соглашение);</w:t>
      </w:r>
    </w:p>
    <w:p w:rsidR="00240CC4" w:rsidRPr="00240CC4" w:rsidRDefault="006042A6" w:rsidP="00240CC4">
      <w:pPr>
        <w:autoSpaceDE w:val="0"/>
        <w:autoSpaceDN w:val="0"/>
        <w:adjustRightInd w:val="0"/>
        <w:ind w:firstLine="709"/>
        <w:jc w:val="both"/>
        <w:rPr>
          <w:sz w:val="24"/>
          <w:szCs w:val="24"/>
        </w:rPr>
      </w:pPr>
      <w:r>
        <w:rPr>
          <w:sz w:val="24"/>
          <w:szCs w:val="24"/>
        </w:rPr>
        <w:t>л)</w:t>
      </w:r>
      <w:r w:rsidR="00240CC4" w:rsidRPr="00240CC4">
        <w:rPr>
          <w:sz w:val="24"/>
          <w:szCs w:val="24"/>
        </w:rPr>
        <w:t xml:space="preserve"> условий признания победителя (победителей) отбора уклонившимся от заключения соглашения;</w:t>
      </w:r>
    </w:p>
    <w:p w:rsidR="00240CC4" w:rsidRPr="00240CC4" w:rsidRDefault="006042A6" w:rsidP="00240CC4">
      <w:pPr>
        <w:autoSpaceDE w:val="0"/>
        <w:autoSpaceDN w:val="0"/>
        <w:adjustRightInd w:val="0"/>
        <w:ind w:firstLine="709"/>
        <w:jc w:val="both"/>
        <w:rPr>
          <w:sz w:val="24"/>
          <w:szCs w:val="24"/>
        </w:rPr>
      </w:pPr>
      <w:r>
        <w:rPr>
          <w:sz w:val="24"/>
          <w:szCs w:val="24"/>
        </w:rPr>
        <w:t>м)</w:t>
      </w:r>
      <w:r w:rsidR="00240CC4" w:rsidRPr="00240CC4">
        <w:rPr>
          <w:sz w:val="24"/>
          <w:szCs w:val="24"/>
        </w:rPr>
        <w:t xml:space="preserve"> даты размещения результатов отбора на сайте муниципального образования «</w:t>
      </w:r>
      <w:proofErr w:type="spellStart"/>
      <w:r w:rsidR="00240CC4" w:rsidRPr="00240CC4">
        <w:rPr>
          <w:sz w:val="24"/>
          <w:szCs w:val="24"/>
        </w:rPr>
        <w:t>Велижский</w:t>
      </w:r>
      <w:proofErr w:type="spellEnd"/>
      <w:r w:rsidR="00240CC4" w:rsidRPr="00240CC4">
        <w:rPr>
          <w:sz w:val="24"/>
          <w:szCs w:val="24"/>
        </w:rPr>
        <w:t xml:space="preserve"> район», которая не может быть позднее 15-го календарного дня, следующего за днем определения победителей отбора.</w:t>
      </w:r>
    </w:p>
    <w:p w:rsidR="00240CC4" w:rsidRDefault="006042A6" w:rsidP="00240CC4">
      <w:pPr>
        <w:tabs>
          <w:tab w:val="left" w:pos="709"/>
        </w:tabs>
        <w:autoSpaceDE w:val="0"/>
        <w:autoSpaceDN w:val="0"/>
        <w:adjustRightInd w:val="0"/>
        <w:ind w:firstLine="709"/>
        <w:jc w:val="both"/>
        <w:rPr>
          <w:bCs/>
          <w:sz w:val="24"/>
          <w:szCs w:val="24"/>
        </w:rPr>
      </w:pPr>
      <w:r>
        <w:rPr>
          <w:bCs/>
          <w:sz w:val="24"/>
          <w:szCs w:val="24"/>
        </w:rPr>
        <w:t>н)</w:t>
      </w:r>
      <w:r w:rsidR="00240CC4" w:rsidRPr="00240CC4">
        <w:rPr>
          <w:bCs/>
          <w:sz w:val="24"/>
          <w:szCs w:val="24"/>
        </w:rPr>
        <w:t xml:space="preserve"> даты размещения данного извещения на официальном сайте муниципального образования в информационно-телекоммуникационной сети «Интернет».</w:t>
      </w:r>
    </w:p>
    <w:p w:rsidR="001765A0" w:rsidRPr="00240CC4" w:rsidRDefault="001765A0" w:rsidP="00240CC4">
      <w:pPr>
        <w:tabs>
          <w:tab w:val="left" w:pos="709"/>
        </w:tabs>
        <w:autoSpaceDE w:val="0"/>
        <w:autoSpaceDN w:val="0"/>
        <w:adjustRightInd w:val="0"/>
        <w:ind w:firstLine="709"/>
        <w:jc w:val="both"/>
        <w:rPr>
          <w:bCs/>
          <w:sz w:val="24"/>
          <w:szCs w:val="24"/>
        </w:rPr>
      </w:pPr>
      <w:r>
        <w:rPr>
          <w:bCs/>
          <w:sz w:val="24"/>
          <w:szCs w:val="24"/>
        </w:rPr>
        <w:t xml:space="preserve">2.4.1. В соответствии с </w:t>
      </w:r>
      <w:proofErr w:type="spellStart"/>
      <w:r>
        <w:rPr>
          <w:bCs/>
          <w:sz w:val="24"/>
          <w:szCs w:val="24"/>
        </w:rPr>
        <w:t>пп</w:t>
      </w:r>
      <w:proofErr w:type="spellEnd"/>
      <w:r>
        <w:rPr>
          <w:bCs/>
          <w:sz w:val="24"/>
          <w:szCs w:val="24"/>
        </w:rPr>
        <w:t>. п</w:t>
      </w:r>
      <w:r w:rsidR="00C02173">
        <w:rPr>
          <w:bCs/>
          <w:sz w:val="24"/>
          <w:szCs w:val="24"/>
        </w:rPr>
        <w:t xml:space="preserve">. </w:t>
      </w:r>
      <w:r>
        <w:rPr>
          <w:bCs/>
          <w:sz w:val="24"/>
          <w:szCs w:val="24"/>
        </w:rPr>
        <w:t>7 ст.78.5 БК РФ и</w:t>
      </w:r>
      <w:r w:rsidRPr="001765A0">
        <w:rPr>
          <w:bCs/>
          <w:sz w:val="24"/>
          <w:szCs w:val="24"/>
        </w:rPr>
        <w:t xml:space="preserve">нформация о проведении отбора получателей субсидий размещается на едином портале бюджетной системы Российской Федерации </w:t>
      </w:r>
      <w:r w:rsidRPr="006042A6">
        <w:rPr>
          <w:bCs/>
          <w:sz w:val="24"/>
          <w:szCs w:val="24"/>
        </w:rPr>
        <w:t>в информационно–телекоммуникационной сети</w:t>
      </w:r>
      <w:r>
        <w:rPr>
          <w:bCs/>
          <w:sz w:val="24"/>
          <w:szCs w:val="24"/>
        </w:rPr>
        <w:t xml:space="preserve"> </w:t>
      </w:r>
      <w:r w:rsidRPr="006042A6">
        <w:rPr>
          <w:bCs/>
          <w:sz w:val="24"/>
          <w:szCs w:val="24"/>
        </w:rPr>
        <w:t>«Интернет»</w:t>
      </w:r>
      <w:r w:rsidR="00C02173">
        <w:rPr>
          <w:bCs/>
          <w:sz w:val="24"/>
          <w:szCs w:val="24"/>
        </w:rPr>
        <w:t>.</w:t>
      </w:r>
    </w:p>
    <w:p w:rsidR="00240CC4" w:rsidRPr="00240CC4" w:rsidRDefault="00240CC4" w:rsidP="00240CC4">
      <w:pPr>
        <w:autoSpaceDE w:val="0"/>
        <w:autoSpaceDN w:val="0"/>
        <w:adjustRightInd w:val="0"/>
        <w:ind w:firstLine="709"/>
        <w:jc w:val="both"/>
        <w:rPr>
          <w:bCs/>
          <w:sz w:val="24"/>
          <w:szCs w:val="24"/>
        </w:rPr>
      </w:pPr>
      <w:r w:rsidRPr="00240CC4">
        <w:rPr>
          <w:bCs/>
          <w:sz w:val="24"/>
          <w:szCs w:val="24"/>
        </w:rPr>
        <w:t>2.5. Претендент направляет, с сопроводительным письмом согласно приложению 1 к настоящему Порядку, организатору Конкурса заявку на участие в конкурсе по отбору получателей грантов в форме субсидии (далее - Заявка) (не более одной) по форме согласно приложению 2 к настоящему Порядку с приложением следующих документов:</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а)</w:t>
      </w:r>
      <w:r w:rsidRPr="00240CC4">
        <w:rPr>
          <w:bCs/>
          <w:sz w:val="24"/>
          <w:szCs w:val="24"/>
        </w:rPr>
        <w:t xml:space="preserve"> копии учредительных документов;</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б)</w:t>
      </w:r>
      <w:r w:rsidRPr="00240CC4">
        <w:rPr>
          <w:bCs/>
          <w:sz w:val="24"/>
          <w:szCs w:val="24"/>
        </w:rPr>
        <w:t xml:space="preserve"> копии документов, подтверждающих полномочия Претендента;</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в)</w:t>
      </w:r>
      <w:r w:rsidRPr="00240CC4">
        <w:rPr>
          <w:bCs/>
          <w:sz w:val="24"/>
          <w:szCs w:val="24"/>
        </w:rPr>
        <w:t xml:space="preserve"> информацию о проекте;</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г)</w:t>
      </w:r>
      <w:r w:rsidRPr="00240CC4">
        <w:rPr>
          <w:bCs/>
          <w:sz w:val="24"/>
          <w:szCs w:val="24"/>
        </w:rPr>
        <w:t xml:space="preserve"> календарный план по реализации проекта;</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д)</w:t>
      </w:r>
      <w:r w:rsidRPr="00240CC4">
        <w:rPr>
          <w:bCs/>
          <w:sz w:val="24"/>
          <w:szCs w:val="24"/>
        </w:rPr>
        <w:t xml:space="preserve"> утвержденную Претендентом смету расходов на реализацию </w:t>
      </w:r>
      <w:proofErr w:type="gramStart"/>
      <w:r w:rsidRPr="00240CC4">
        <w:rPr>
          <w:bCs/>
          <w:sz w:val="24"/>
          <w:szCs w:val="24"/>
        </w:rPr>
        <w:t>проекта</w:t>
      </w:r>
      <w:proofErr w:type="gramEnd"/>
      <w:r w:rsidRPr="00240CC4">
        <w:rPr>
          <w:bCs/>
          <w:sz w:val="24"/>
          <w:szCs w:val="24"/>
        </w:rPr>
        <w:t xml:space="preserve"> планируемого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 </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е)</w:t>
      </w:r>
      <w:r w:rsidRPr="00240CC4">
        <w:rPr>
          <w:bCs/>
          <w:sz w:val="24"/>
          <w:szCs w:val="24"/>
        </w:rPr>
        <w:t xml:space="preserve"> копия документа, подтверждающего прохождение обучения в рамках обучающей</w:t>
      </w:r>
    </w:p>
    <w:p w:rsidR="00240CC4" w:rsidRPr="00240CC4" w:rsidRDefault="00240CC4" w:rsidP="00240CC4">
      <w:pPr>
        <w:autoSpaceDE w:val="0"/>
        <w:autoSpaceDN w:val="0"/>
        <w:adjustRightInd w:val="0"/>
        <w:jc w:val="both"/>
        <w:rPr>
          <w:bCs/>
          <w:sz w:val="24"/>
          <w:szCs w:val="24"/>
        </w:rPr>
      </w:pPr>
      <w:r w:rsidRPr="00240CC4">
        <w:rPr>
          <w:bCs/>
          <w:sz w:val="24"/>
          <w:szCs w:val="24"/>
        </w:rPr>
        <w:t>программы или акселерационной программы;</w:t>
      </w:r>
    </w:p>
    <w:p w:rsidR="00240CC4" w:rsidRPr="00240CC4" w:rsidRDefault="00240CC4" w:rsidP="00240CC4">
      <w:pPr>
        <w:autoSpaceDE w:val="0"/>
        <w:autoSpaceDN w:val="0"/>
        <w:adjustRightInd w:val="0"/>
        <w:jc w:val="both"/>
        <w:rPr>
          <w:bCs/>
          <w:sz w:val="24"/>
          <w:szCs w:val="24"/>
        </w:rPr>
      </w:pPr>
      <w:r w:rsidRPr="00240CC4">
        <w:rPr>
          <w:bCs/>
          <w:sz w:val="24"/>
          <w:szCs w:val="24"/>
        </w:rPr>
        <w:t xml:space="preserve">         </w:t>
      </w:r>
      <w:r w:rsidR="001765A0">
        <w:rPr>
          <w:bCs/>
          <w:sz w:val="24"/>
          <w:szCs w:val="24"/>
        </w:rPr>
        <w:t>ж)</w:t>
      </w:r>
      <w:r w:rsidRPr="00240CC4">
        <w:rPr>
          <w:bCs/>
          <w:sz w:val="24"/>
          <w:szCs w:val="24"/>
        </w:rPr>
        <w:t xml:space="preserve"> гарантийное письмо, содержащее обязательство участника конкурса об участии в </w:t>
      </w:r>
      <w:proofErr w:type="spellStart"/>
      <w:r w:rsidRPr="00240CC4">
        <w:rPr>
          <w:bCs/>
          <w:sz w:val="24"/>
          <w:szCs w:val="24"/>
        </w:rPr>
        <w:t>софинансировании</w:t>
      </w:r>
      <w:proofErr w:type="spellEnd"/>
      <w:r w:rsidRPr="00240CC4">
        <w:rPr>
          <w:bCs/>
          <w:sz w:val="24"/>
          <w:szCs w:val="24"/>
        </w:rPr>
        <w:t xml:space="preserve"> проекта в размере не менее 10% от размера расходов, предусмотренных на реализацию проекта;  </w:t>
      </w:r>
    </w:p>
    <w:p w:rsidR="00240CC4" w:rsidRPr="00240CC4" w:rsidRDefault="00240CC4" w:rsidP="00240CC4">
      <w:pPr>
        <w:autoSpaceDE w:val="0"/>
        <w:autoSpaceDN w:val="0"/>
        <w:adjustRightInd w:val="0"/>
        <w:jc w:val="both"/>
        <w:rPr>
          <w:bCs/>
          <w:sz w:val="24"/>
          <w:szCs w:val="24"/>
        </w:rPr>
      </w:pPr>
      <w:r w:rsidRPr="00240CC4">
        <w:rPr>
          <w:bCs/>
          <w:sz w:val="24"/>
          <w:szCs w:val="24"/>
        </w:rPr>
        <w:lastRenderedPageBreak/>
        <w:t xml:space="preserve">         </w:t>
      </w:r>
      <w:r w:rsidR="001765A0">
        <w:rPr>
          <w:bCs/>
          <w:sz w:val="24"/>
          <w:szCs w:val="24"/>
        </w:rPr>
        <w:t>з)</w:t>
      </w:r>
      <w:r w:rsidRPr="00240CC4">
        <w:rPr>
          <w:bCs/>
          <w:sz w:val="24"/>
          <w:szCs w:val="24"/>
        </w:rPr>
        <w:t xml:space="preserve"> документ по состоянию на любую дату в течение периода, равного 30 календарным дням, предшествующего дате подачи документов для получения гранта, подтверждающий наличие денежных средств в размере не менее 10 % от размера расходов, предусмотренных на реализацию проекта;</w:t>
      </w:r>
    </w:p>
    <w:p w:rsidR="002858A3" w:rsidRPr="002858A3" w:rsidRDefault="002858A3" w:rsidP="002858A3">
      <w:pPr>
        <w:autoSpaceDE w:val="0"/>
        <w:autoSpaceDN w:val="0"/>
        <w:adjustRightInd w:val="0"/>
        <w:jc w:val="both"/>
        <w:rPr>
          <w:bCs/>
          <w:sz w:val="24"/>
          <w:szCs w:val="24"/>
        </w:rPr>
      </w:pPr>
      <w:r w:rsidRPr="002858A3">
        <w:rPr>
          <w:bCs/>
          <w:sz w:val="24"/>
          <w:szCs w:val="24"/>
        </w:rPr>
        <w:t xml:space="preserve">          </w:t>
      </w:r>
      <w:r w:rsidR="001765A0">
        <w:rPr>
          <w:bCs/>
          <w:sz w:val="24"/>
          <w:szCs w:val="24"/>
        </w:rPr>
        <w:t>и)</w:t>
      </w:r>
      <w:r w:rsidRPr="002858A3">
        <w:rPr>
          <w:bCs/>
          <w:sz w:val="24"/>
          <w:szCs w:val="24"/>
        </w:rPr>
        <w:t xml:space="preserve"> согласие на обработку персональных данных (для физического лица) согласно приложению 3 к настоящему Порядку.</w:t>
      </w:r>
    </w:p>
    <w:p w:rsidR="002858A3" w:rsidRPr="002858A3" w:rsidRDefault="002858A3" w:rsidP="002858A3">
      <w:pPr>
        <w:autoSpaceDE w:val="0"/>
        <w:autoSpaceDN w:val="0"/>
        <w:adjustRightInd w:val="0"/>
        <w:ind w:hanging="426"/>
        <w:jc w:val="both"/>
        <w:rPr>
          <w:bCs/>
          <w:sz w:val="24"/>
          <w:szCs w:val="24"/>
        </w:rPr>
      </w:pPr>
      <w:r w:rsidRPr="002858A3">
        <w:rPr>
          <w:bCs/>
          <w:sz w:val="24"/>
          <w:szCs w:val="24"/>
        </w:rPr>
        <w:t xml:space="preserve">            </w:t>
      </w:r>
      <w:r w:rsidR="001765A0">
        <w:rPr>
          <w:bCs/>
          <w:sz w:val="24"/>
          <w:szCs w:val="24"/>
        </w:rPr>
        <w:t xml:space="preserve">   </w:t>
      </w:r>
      <w:r w:rsidRPr="002858A3">
        <w:rPr>
          <w:bCs/>
          <w:sz w:val="24"/>
          <w:szCs w:val="24"/>
        </w:rPr>
        <w:t xml:space="preserve"> </w:t>
      </w:r>
      <w:r w:rsidR="001765A0">
        <w:rPr>
          <w:bCs/>
          <w:sz w:val="24"/>
          <w:szCs w:val="24"/>
        </w:rPr>
        <w:t xml:space="preserve">2.5.1 </w:t>
      </w:r>
      <w:r w:rsidRPr="002858A3">
        <w:rPr>
          <w:bCs/>
          <w:sz w:val="24"/>
          <w:szCs w:val="24"/>
        </w:rPr>
        <w:t xml:space="preserve">Заполненная Претендентом </w:t>
      </w:r>
      <w:r w:rsidR="006C0E00">
        <w:rPr>
          <w:bCs/>
          <w:sz w:val="24"/>
          <w:szCs w:val="24"/>
        </w:rPr>
        <w:t>З</w:t>
      </w:r>
      <w:r w:rsidRPr="002858A3">
        <w:rPr>
          <w:bCs/>
          <w:sz w:val="24"/>
          <w:szCs w:val="24"/>
        </w:rPr>
        <w:t>аявка скрепляется подписью руководителя субъекта МСП (иного лица, уполномоченного действовать от имени субъекта малого и среднего предпринимательства) и печатью субъекта СМП (при наличии). К заявке прикладывается опись представленных Претендентом документов. Все листы предложения (заявки), поданные на бумажном носителе, должны быть прошиты, пронумерованы, заверены подписью уполномоченного лица - Претендента и скреплены печатью субъекта СМП (при наличии печати) на обороте предложения (заявки) с указанием общего количества листов.</w:t>
      </w:r>
    </w:p>
    <w:p w:rsidR="002858A3" w:rsidRPr="002858A3" w:rsidRDefault="002858A3" w:rsidP="002858A3">
      <w:pPr>
        <w:autoSpaceDE w:val="0"/>
        <w:autoSpaceDN w:val="0"/>
        <w:adjustRightInd w:val="0"/>
        <w:jc w:val="both"/>
        <w:rPr>
          <w:bCs/>
          <w:sz w:val="24"/>
          <w:szCs w:val="24"/>
        </w:rPr>
      </w:pPr>
      <w:r w:rsidRPr="002858A3">
        <w:rPr>
          <w:bCs/>
          <w:sz w:val="24"/>
          <w:szCs w:val="24"/>
        </w:rPr>
        <w:t xml:space="preserve">          </w:t>
      </w:r>
      <w:r w:rsidR="001765A0">
        <w:rPr>
          <w:bCs/>
          <w:sz w:val="24"/>
          <w:szCs w:val="24"/>
        </w:rPr>
        <w:t xml:space="preserve">2.5.2. </w:t>
      </w:r>
      <w:r w:rsidRPr="002858A3">
        <w:rPr>
          <w:bCs/>
          <w:sz w:val="24"/>
          <w:szCs w:val="24"/>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Претендента. </w:t>
      </w:r>
    </w:p>
    <w:p w:rsidR="002858A3" w:rsidRPr="002858A3" w:rsidRDefault="002858A3" w:rsidP="002858A3">
      <w:pPr>
        <w:autoSpaceDE w:val="0"/>
        <w:autoSpaceDN w:val="0"/>
        <w:adjustRightInd w:val="0"/>
        <w:ind w:hanging="567"/>
        <w:jc w:val="both"/>
      </w:pPr>
      <w:r w:rsidRPr="002858A3">
        <w:rPr>
          <w:bCs/>
          <w:sz w:val="24"/>
          <w:szCs w:val="24"/>
        </w:rPr>
        <w:t xml:space="preserve">                     </w:t>
      </w:r>
      <w:r w:rsidR="001765A0">
        <w:rPr>
          <w:bCs/>
          <w:sz w:val="24"/>
          <w:szCs w:val="24"/>
        </w:rPr>
        <w:t>2.5.3.</w:t>
      </w:r>
      <w:r w:rsidRPr="002858A3">
        <w:rPr>
          <w:bCs/>
          <w:sz w:val="24"/>
          <w:szCs w:val="24"/>
        </w:rPr>
        <w:t xml:space="preserve"> 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r w:rsidRPr="002858A3">
        <w:t xml:space="preserve">        </w:t>
      </w:r>
    </w:p>
    <w:p w:rsidR="002858A3" w:rsidRPr="002858A3" w:rsidRDefault="002858A3" w:rsidP="002858A3">
      <w:pPr>
        <w:autoSpaceDE w:val="0"/>
        <w:autoSpaceDN w:val="0"/>
        <w:adjustRightInd w:val="0"/>
        <w:ind w:firstLine="142"/>
        <w:jc w:val="both"/>
        <w:rPr>
          <w:rFonts w:ascii="Calibri" w:hAnsi="Calibri"/>
          <w:color w:val="1A1A1A"/>
          <w:sz w:val="23"/>
          <w:szCs w:val="23"/>
        </w:rPr>
      </w:pPr>
      <w:r w:rsidRPr="002858A3">
        <w:t xml:space="preserve">           </w:t>
      </w:r>
      <w:r w:rsidR="001765A0" w:rsidRPr="001765A0">
        <w:rPr>
          <w:sz w:val="24"/>
          <w:szCs w:val="24"/>
        </w:rPr>
        <w:t>2.5.4</w:t>
      </w:r>
      <w:r w:rsidR="001765A0">
        <w:t>.</w:t>
      </w:r>
      <w:r w:rsidRPr="002858A3">
        <w:t xml:space="preserve"> </w:t>
      </w:r>
      <w:r w:rsidRPr="002858A3">
        <w:rPr>
          <w:bCs/>
          <w:sz w:val="24"/>
          <w:szCs w:val="24"/>
        </w:rPr>
        <w:t>Ответственность за достоверность предоставляемых документов и сведений несёт Претендент в соответствии с действующим законодательством Российской Федерации и настоящим Порядком.</w:t>
      </w:r>
      <w:r w:rsidRPr="002858A3">
        <w:rPr>
          <w:rFonts w:ascii="Helvetica" w:hAnsi="Helvetica"/>
          <w:color w:val="1A1A1A"/>
          <w:sz w:val="23"/>
          <w:szCs w:val="23"/>
        </w:rPr>
        <w:t xml:space="preserve"> </w:t>
      </w:r>
    </w:p>
    <w:p w:rsidR="002858A3" w:rsidRPr="002858A3" w:rsidRDefault="002858A3" w:rsidP="002858A3">
      <w:pPr>
        <w:autoSpaceDE w:val="0"/>
        <w:autoSpaceDN w:val="0"/>
        <w:adjustRightInd w:val="0"/>
        <w:ind w:firstLine="142"/>
        <w:jc w:val="both"/>
        <w:rPr>
          <w:bCs/>
          <w:sz w:val="24"/>
          <w:szCs w:val="24"/>
        </w:rPr>
      </w:pPr>
      <w:r w:rsidRPr="002858A3">
        <w:rPr>
          <w:rFonts w:ascii="Calibri" w:hAnsi="Calibri"/>
          <w:color w:val="1A1A1A"/>
          <w:sz w:val="23"/>
          <w:szCs w:val="23"/>
        </w:rPr>
        <w:t xml:space="preserve">          </w:t>
      </w:r>
      <w:r w:rsidR="001765A0" w:rsidRPr="001765A0">
        <w:rPr>
          <w:color w:val="1A1A1A"/>
          <w:sz w:val="24"/>
          <w:szCs w:val="24"/>
        </w:rPr>
        <w:t>2.5.5.</w:t>
      </w:r>
      <w:r w:rsidRPr="002858A3">
        <w:rPr>
          <w:rFonts w:ascii="Calibri" w:hAnsi="Calibri"/>
          <w:color w:val="1A1A1A"/>
          <w:sz w:val="23"/>
          <w:szCs w:val="23"/>
        </w:rPr>
        <w:t xml:space="preserve"> </w:t>
      </w:r>
      <w:r w:rsidRPr="002858A3">
        <w:rPr>
          <w:bCs/>
          <w:sz w:val="24"/>
          <w:szCs w:val="24"/>
        </w:rPr>
        <w:t>Документы представляются Претендентом на бумажном носителе организатору Конкурса или направляются ему через организацию, осуществляющую доставку корреспонденции, в сроки, установленные в объявлении о проведении Конкурса.</w:t>
      </w:r>
    </w:p>
    <w:p w:rsidR="002858A3" w:rsidRPr="002858A3" w:rsidRDefault="002858A3" w:rsidP="002858A3">
      <w:pPr>
        <w:autoSpaceDE w:val="0"/>
        <w:autoSpaceDN w:val="0"/>
        <w:adjustRightInd w:val="0"/>
        <w:ind w:firstLine="142"/>
        <w:jc w:val="both"/>
      </w:pPr>
      <w:r w:rsidRPr="002858A3">
        <w:rPr>
          <w:bCs/>
          <w:sz w:val="24"/>
          <w:szCs w:val="24"/>
        </w:rPr>
        <w:t xml:space="preserve">        </w:t>
      </w:r>
      <w:r w:rsidR="001765A0">
        <w:rPr>
          <w:bCs/>
          <w:sz w:val="24"/>
          <w:szCs w:val="24"/>
        </w:rPr>
        <w:t xml:space="preserve">2.5.6. </w:t>
      </w:r>
      <w:r w:rsidRPr="002858A3">
        <w:rPr>
          <w:bCs/>
          <w:sz w:val="24"/>
          <w:szCs w:val="24"/>
        </w:rPr>
        <w:t>Поступившая Заявка и приложенные к ней документы регистрируются организатором конкурса в день ее поступления в журнале регистрации Заявок на участие в Конкурсе с обязательной фиксацией даты и времени поступления, а также перечня документов.</w:t>
      </w:r>
      <w:r w:rsidRPr="002858A3">
        <w:rPr>
          <w:rFonts w:ascii="Helvetica" w:hAnsi="Helvetica"/>
          <w:color w:val="1A1A1A"/>
          <w:sz w:val="23"/>
          <w:szCs w:val="23"/>
        </w:rPr>
        <w:t xml:space="preserve"> </w:t>
      </w:r>
      <w:r w:rsidRPr="002858A3">
        <w:rPr>
          <w:bCs/>
          <w:sz w:val="24"/>
          <w:szCs w:val="24"/>
        </w:rPr>
        <w:t xml:space="preserve"> Датой подачи заявки является дата ее регистрации организатором Конкурса.</w:t>
      </w:r>
      <w:r w:rsidRPr="002858A3">
        <w:t xml:space="preserve"> </w:t>
      </w:r>
    </w:p>
    <w:p w:rsidR="002858A3" w:rsidRPr="002858A3" w:rsidRDefault="002858A3" w:rsidP="002858A3">
      <w:pPr>
        <w:autoSpaceDE w:val="0"/>
        <w:autoSpaceDN w:val="0"/>
        <w:adjustRightInd w:val="0"/>
        <w:ind w:firstLine="142"/>
        <w:jc w:val="both"/>
        <w:rPr>
          <w:bCs/>
          <w:sz w:val="24"/>
          <w:szCs w:val="24"/>
        </w:rPr>
      </w:pPr>
      <w:r w:rsidRPr="002858A3">
        <w:t xml:space="preserve">       </w:t>
      </w:r>
      <w:r w:rsidR="001765A0">
        <w:t xml:space="preserve"> </w:t>
      </w:r>
      <w:r w:rsidRPr="002858A3">
        <w:t xml:space="preserve"> </w:t>
      </w:r>
      <w:r w:rsidR="001765A0" w:rsidRPr="001765A0">
        <w:rPr>
          <w:sz w:val="24"/>
          <w:szCs w:val="24"/>
        </w:rPr>
        <w:t>2.5.7.</w:t>
      </w:r>
      <w:r w:rsidR="001765A0">
        <w:t xml:space="preserve"> </w:t>
      </w:r>
      <w:r w:rsidRPr="002858A3">
        <w:rPr>
          <w:bCs/>
          <w:sz w:val="24"/>
          <w:szCs w:val="24"/>
        </w:rPr>
        <w:t>Заявки, поступившие после даты окончания подачи заявок, не регистрируются и не рассматриваются.</w:t>
      </w:r>
    </w:p>
    <w:p w:rsidR="002858A3" w:rsidRPr="002858A3" w:rsidRDefault="002858A3" w:rsidP="002858A3">
      <w:pPr>
        <w:autoSpaceDE w:val="0"/>
        <w:autoSpaceDN w:val="0"/>
        <w:adjustRightInd w:val="0"/>
        <w:ind w:firstLine="709"/>
        <w:jc w:val="both"/>
        <w:rPr>
          <w:sz w:val="24"/>
          <w:szCs w:val="24"/>
        </w:rPr>
      </w:pPr>
      <w:r w:rsidRPr="001765A0">
        <w:rPr>
          <w:rFonts w:eastAsia="Calibri"/>
          <w:sz w:val="24"/>
          <w:szCs w:val="24"/>
          <w:lang w:eastAsia="en-US"/>
        </w:rPr>
        <w:t>2.5.</w:t>
      </w:r>
      <w:r w:rsidR="001765A0">
        <w:rPr>
          <w:rFonts w:eastAsia="Calibri"/>
          <w:sz w:val="24"/>
          <w:szCs w:val="24"/>
          <w:lang w:eastAsia="en-US"/>
        </w:rPr>
        <w:t>8</w:t>
      </w:r>
      <w:r w:rsidRPr="001765A0">
        <w:rPr>
          <w:rFonts w:eastAsia="Calibri"/>
          <w:sz w:val="24"/>
          <w:szCs w:val="24"/>
          <w:lang w:eastAsia="en-US"/>
        </w:rPr>
        <w:t>.</w:t>
      </w:r>
      <w:r w:rsidRPr="002858A3">
        <w:rPr>
          <w:rFonts w:ascii="Calibri" w:eastAsia="Calibri" w:hAnsi="Calibri"/>
          <w:sz w:val="22"/>
          <w:szCs w:val="22"/>
          <w:lang w:eastAsia="en-US"/>
        </w:rPr>
        <w:t xml:space="preserve"> </w:t>
      </w:r>
      <w:r w:rsidRPr="002858A3">
        <w:rPr>
          <w:rFonts w:eastAsia="Calibri"/>
          <w:sz w:val="22"/>
          <w:szCs w:val="22"/>
          <w:lang w:eastAsia="en-US"/>
        </w:rPr>
        <w:t>Н</w:t>
      </w:r>
      <w:r w:rsidRPr="002858A3">
        <w:rPr>
          <w:sz w:val="24"/>
          <w:szCs w:val="24"/>
        </w:rPr>
        <w:t>а дату подачи заявки, Претенденты должны соответствовать следующим требованиям:</w:t>
      </w:r>
    </w:p>
    <w:p w:rsidR="002858A3" w:rsidRPr="002858A3" w:rsidRDefault="001765A0" w:rsidP="002858A3">
      <w:pPr>
        <w:widowControl w:val="0"/>
        <w:autoSpaceDE w:val="0"/>
        <w:autoSpaceDN w:val="0"/>
        <w:adjustRightInd w:val="0"/>
        <w:ind w:firstLine="709"/>
        <w:jc w:val="both"/>
        <w:rPr>
          <w:sz w:val="24"/>
          <w:szCs w:val="24"/>
        </w:rPr>
      </w:pPr>
      <w:r>
        <w:rPr>
          <w:sz w:val="24"/>
          <w:szCs w:val="24"/>
        </w:rPr>
        <w:t>а)</w:t>
      </w:r>
      <w:r w:rsidR="002858A3" w:rsidRPr="002858A3">
        <w:rPr>
          <w:sz w:val="24"/>
          <w:szCs w:val="24"/>
        </w:rP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history="1">
        <w:r w:rsidR="002858A3" w:rsidRPr="002858A3">
          <w:rPr>
            <w:sz w:val="24"/>
            <w:szCs w:val="24"/>
          </w:rPr>
          <w:t>перечень</w:t>
        </w:r>
      </w:hyperlink>
      <w:r w:rsidR="002858A3" w:rsidRPr="002858A3">
        <w:rPr>
          <w:sz w:val="24"/>
          <w:szCs w:val="24"/>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858A3" w:rsidRPr="002858A3" w:rsidRDefault="001765A0" w:rsidP="002858A3">
      <w:pPr>
        <w:widowControl w:val="0"/>
        <w:autoSpaceDE w:val="0"/>
        <w:autoSpaceDN w:val="0"/>
        <w:adjustRightInd w:val="0"/>
        <w:ind w:firstLine="709"/>
        <w:jc w:val="both"/>
        <w:rPr>
          <w:sz w:val="24"/>
          <w:szCs w:val="24"/>
        </w:rPr>
      </w:pPr>
      <w:r>
        <w:rPr>
          <w:sz w:val="24"/>
          <w:szCs w:val="24"/>
        </w:rPr>
        <w:t>б)</w:t>
      </w:r>
      <w:r w:rsidR="002858A3" w:rsidRPr="002858A3">
        <w:rPr>
          <w:sz w:val="24"/>
          <w:szCs w:val="24"/>
        </w:rPr>
        <w:t xml:space="preserve">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858A3" w:rsidRPr="002858A3" w:rsidRDefault="001765A0" w:rsidP="002858A3">
      <w:pPr>
        <w:widowControl w:val="0"/>
        <w:autoSpaceDE w:val="0"/>
        <w:autoSpaceDN w:val="0"/>
        <w:adjustRightInd w:val="0"/>
        <w:ind w:firstLine="709"/>
        <w:jc w:val="both"/>
        <w:rPr>
          <w:sz w:val="24"/>
          <w:szCs w:val="24"/>
        </w:rPr>
      </w:pPr>
      <w:r>
        <w:rPr>
          <w:sz w:val="24"/>
          <w:szCs w:val="24"/>
        </w:rPr>
        <w:t>в)</w:t>
      </w:r>
      <w:r w:rsidR="002858A3" w:rsidRPr="002858A3">
        <w:rPr>
          <w:sz w:val="24"/>
          <w:szCs w:val="24"/>
        </w:rPr>
        <w:t xml:space="preserve"> не находится в составляемых в рамках реализации полномочий, предусмотренных </w:t>
      </w:r>
      <w:hyperlink r:id="rId10" w:history="1">
        <w:r w:rsidR="002858A3" w:rsidRPr="002858A3">
          <w:rPr>
            <w:sz w:val="24"/>
            <w:szCs w:val="24"/>
          </w:rPr>
          <w:t>главой VII</w:t>
        </w:r>
      </w:hyperlink>
      <w:r w:rsidR="002858A3" w:rsidRPr="002858A3">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858A3" w:rsidRPr="002858A3" w:rsidRDefault="001765A0" w:rsidP="002858A3">
      <w:pPr>
        <w:ind w:firstLine="709"/>
        <w:jc w:val="both"/>
        <w:rPr>
          <w:sz w:val="24"/>
          <w:szCs w:val="24"/>
        </w:rPr>
      </w:pPr>
      <w:r>
        <w:rPr>
          <w:sz w:val="24"/>
          <w:szCs w:val="24"/>
        </w:rPr>
        <w:lastRenderedPageBreak/>
        <w:t>г)</w:t>
      </w:r>
      <w:r w:rsidR="002858A3" w:rsidRPr="002858A3">
        <w:rPr>
          <w:sz w:val="24"/>
          <w:szCs w:val="24"/>
        </w:rPr>
        <w:t xml:space="preserve"> не являться иностранным агентом в соответствии с Федеральным </w:t>
      </w:r>
      <w:hyperlink r:id="rId11" w:history="1">
        <w:r w:rsidR="002858A3" w:rsidRPr="002858A3">
          <w:rPr>
            <w:sz w:val="24"/>
            <w:szCs w:val="24"/>
          </w:rPr>
          <w:t>законом</w:t>
        </w:r>
      </w:hyperlink>
      <w:r w:rsidR="002858A3" w:rsidRPr="002858A3">
        <w:rPr>
          <w:sz w:val="24"/>
          <w:szCs w:val="24"/>
        </w:rPr>
        <w:t xml:space="preserve"> "О контроле за деятельностью лиц, находящихся под иностранным влиянием";</w:t>
      </w:r>
    </w:p>
    <w:p w:rsidR="002858A3" w:rsidRPr="002858A3" w:rsidRDefault="001765A0" w:rsidP="002858A3">
      <w:pPr>
        <w:widowControl w:val="0"/>
        <w:autoSpaceDE w:val="0"/>
        <w:autoSpaceDN w:val="0"/>
        <w:adjustRightInd w:val="0"/>
        <w:ind w:firstLine="709"/>
        <w:jc w:val="both"/>
        <w:rPr>
          <w:sz w:val="24"/>
          <w:szCs w:val="24"/>
        </w:rPr>
      </w:pPr>
      <w:r>
        <w:rPr>
          <w:sz w:val="24"/>
          <w:szCs w:val="24"/>
        </w:rPr>
        <w:t>д)</w:t>
      </w:r>
      <w:r w:rsidR="002858A3" w:rsidRPr="002858A3">
        <w:rPr>
          <w:sz w:val="24"/>
          <w:szCs w:val="24"/>
        </w:rPr>
        <w:t xml:space="preserve"> у Претендента на едином налоговом счете должна отсутствует или не превышать размер, определенный </w:t>
      </w:r>
      <w:hyperlink r:id="rId12" w:history="1">
        <w:r w:rsidR="002858A3" w:rsidRPr="002858A3">
          <w:rPr>
            <w:sz w:val="24"/>
            <w:szCs w:val="24"/>
          </w:rPr>
          <w:t>пунктом 3 статьи 47</w:t>
        </w:r>
      </w:hyperlink>
      <w:r w:rsidR="002858A3" w:rsidRPr="002858A3">
        <w:rPr>
          <w:sz w:val="24"/>
          <w:szCs w:val="24"/>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858A3" w:rsidRPr="002858A3" w:rsidRDefault="001765A0" w:rsidP="002858A3">
      <w:pPr>
        <w:widowControl w:val="0"/>
        <w:autoSpaceDE w:val="0"/>
        <w:autoSpaceDN w:val="0"/>
        <w:adjustRightInd w:val="0"/>
        <w:ind w:firstLine="709"/>
        <w:jc w:val="both"/>
        <w:rPr>
          <w:sz w:val="24"/>
          <w:szCs w:val="24"/>
        </w:rPr>
      </w:pPr>
      <w:r>
        <w:rPr>
          <w:sz w:val="24"/>
          <w:szCs w:val="24"/>
        </w:rPr>
        <w:t>е)</w:t>
      </w:r>
      <w:r w:rsidR="002858A3" w:rsidRPr="002858A3">
        <w:rPr>
          <w:sz w:val="24"/>
          <w:szCs w:val="24"/>
        </w:rPr>
        <w:t xml:space="preserve"> у Претендента должна отсутствовать просроченная задолженность по возврату в бюджет муниципального образования «</w:t>
      </w:r>
      <w:proofErr w:type="spellStart"/>
      <w:r w:rsidR="002858A3" w:rsidRPr="002858A3">
        <w:rPr>
          <w:sz w:val="24"/>
          <w:szCs w:val="24"/>
        </w:rPr>
        <w:t>Велижский</w:t>
      </w:r>
      <w:proofErr w:type="spellEnd"/>
      <w:r w:rsidR="002858A3" w:rsidRPr="002858A3">
        <w:rPr>
          <w:sz w:val="24"/>
          <w:szCs w:val="24"/>
        </w:rPr>
        <w:t xml:space="preserve"> район», иных субсидий, бюджетных инвестиций, а также иная просроченная (неурегулированная) задолженность по денежным обязательствам;</w:t>
      </w:r>
    </w:p>
    <w:p w:rsidR="002858A3" w:rsidRPr="002858A3" w:rsidRDefault="00C61367" w:rsidP="002858A3">
      <w:pPr>
        <w:widowControl w:val="0"/>
        <w:autoSpaceDE w:val="0"/>
        <w:autoSpaceDN w:val="0"/>
        <w:adjustRightInd w:val="0"/>
        <w:ind w:firstLine="709"/>
        <w:jc w:val="both"/>
        <w:rPr>
          <w:sz w:val="24"/>
          <w:szCs w:val="24"/>
        </w:rPr>
      </w:pPr>
      <w:r>
        <w:rPr>
          <w:sz w:val="24"/>
          <w:szCs w:val="24"/>
        </w:rPr>
        <w:t>ж)</w:t>
      </w:r>
      <w:r w:rsidR="002858A3" w:rsidRPr="002858A3">
        <w:rPr>
          <w:sz w:val="24"/>
          <w:szCs w:val="24"/>
        </w:rPr>
        <w:t xml:space="preserve"> Претендент, являющийся юридическим лицом, не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w:t>
      </w:r>
      <w:r w:rsidR="002858A3" w:rsidRPr="002858A3">
        <w:rPr>
          <w:color w:val="FF0000"/>
          <w:sz w:val="24"/>
          <w:szCs w:val="24"/>
        </w:rPr>
        <w:t xml:space="preserve"> </w:t>
      </w:r>
      <w:r w:rsidR="002858A3" w:rsidRPr="002858A3">
        <w:rPr>
          <w:sz w:val="24"/>
          <w:szCs w:val="24"/>
        </w:rPr>
        <w:t>являющийся индивидуальным предпринимателем, не прекратил деятельность в качестве индивидуального предпринимателя;</w:t>
      </w:r>
    </w:p>
    <w:p w:rsidR="002858A3" w:rsidRPr="002858A3" w:rsidRDefault="00C61367" w:rsidP="002858A3">
      <w:pPr>
        <w:widowControl w:val="0"/>
        <w:autoSpaceDE w:val="0"/>
        <w:autoSpaceDN w:val="0"/>
        <w:adjustRightInd w:val="0"/>
        <w:ind w:firstLine="709"/>
        <w:jc w:val="both"/>
        <w:rPr>
          <w:sz w:val="24"/>
          <w:szCs w:val="24"/>
        </w:rPr>
      </w:pPr>
      <w:r>
        <w:rPr>
          <w:sz w:val="24"/>
          <w:szCs w:val="24"/>
        </w:rPr>
        <w:t>з)</w:t>
      </w:r>
      <w:r w:rsidR="002858A3" w:rsidRPr="002858A3">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w:t>
      </w:r>
      <w:r w:rsidR="002858A3" w:rsidRPr="002858A3">
        <w:rPr>
          <w:color w:val="FF0000"/>
          <w:sz w:val="24"/>
          <w:szCs w:val="24"/>
        </w:rPr>
        <w:t xml:space="preserve"> </w:t>
      </w:r>
      <w:r w:rsidR="002858A3" w:rsidRPr="002858A3">
        <w:rPr>
          <w:sz w:val="24"/>
          <w:szCs w:val="24"/>
        </w:rPr>
        <w:t>являющегося юридическим лицом, об индивидуальном предпринимателе.</w:t>
      </w:r>
    </w:p>
    <w:p w:rsidR="002858A3" w:rsidRPr="002858A3" w:rsidRDefault="002858A3" w:rsidP="002858A3">
      <w:pPr>
        <w:widowControl w:val="0"/>
        <w:shd w:val="clear" w:color="auto" w:fill="FFFFFF"/>
        <w:autoSpaceDE w:val="0"/>
        <w:autoSpaceDN w:val="0"/>
        <w:adjustRightInd w:val="0"/>
        <w:ind w:firstLine="709"/>
        <w:jc w:val="both"/>
        <w:rPr>
          <w:sz w:val="24"/>
          <w:szCs w:val="24"/>
        </w:rPr>
      </w:pPr>
      <w:r w:rsidRPr="002858A3">
        <w:rPr>
          <w:sz w:val="24"/>
          <w:szCs w:val="24"/>
        </w:rPr>
        <w:t>2.5.</w:t>
      </w:r>
      <w:r w:rsidR="00C61367">
        <w:rPr>
          <w:sz w:val="24"/>
          <w:szCs w:val="24"/>
        </w:rPr>
        <w:t>9</w:t>
      </w:r>
      <w:r w:rsidRPr="002858A3">
        <w:rPr>
          <w:sz w:val="24"/>
          <w:szCs w:val="24"/>
        </w:rPr>
        <w:t>. Претендент не должен осуществлять:</w:t>
      </w:r>
    </w:p>
    <w:p w:rsidR="002858A3" w:rsidRPr="002858A3" w:rsidRDefault="00C61367" w:rsidP="002858A3">
      <w:pPr>
        <w:autoSpaceDE w:val="0"/>
        <w:autoSpaceDN w:val="0"/>
        <w:adjustRightInd w:val="0"/>
        <w:ind w:firstLine="709"/>
        <w:jc w:val="both"/>
        <w:rPr>
          <w:sz w:val="24"/>
          <w:szCs w:val="24"/>
        </w:rPr>
      </w:pPr>
      <w:r>
        <w:rPr>
          <w:sz w:val="24"/>
          <w:szCs w:val="24"/>
        </w:rPr>
        <w:t>а)</w:t>
      </w:r>
      <w:r w:rsidR="002858A3" w:rsidRPr="002858A3">
        <w:rPr>
          <w:sz w:val="24"/>
          <w:szCs w:val="24"/>
        </w:rPr>
        <w:t xml:space="preserve"> предпринимательскую деятельность в сфере игорного бизнеса;</w:t>
      </w:r>
    </w:p>
    <w:p w:rsidR="002858A3" w:rsidRPr="002858A3" w:rsidRDefault="00C61367" w:rsidP="002858A3">
      <w:pPr>
        <w:autoSpaceDE w:val="0"/>
        <w:autoSpaceDN w:val="0"/>
        <w:adjustRightInd w:val="0"/>
        <w:ind w:firstLine="709"/>
        <w:jc w:val="both"/>
        <w:rPr>
          <w:sz w:val="24"/>
          <w:szCs w:val="24"/>
        </w:rPr>
      </w:pPr>
      <w:r>
        <w:rPr>
          <w:sz w:val="24"/>
          <w:szCs w:val="24"/>
        </w:rPr>
        <w:t>б)</w:t>
      </w:r>
      <w:r w:rsidR="002858A3" w:rsidRPr="002858A3">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общераспространённых полезных ископаемых и минеральных питьевых вод, если иное не предусмотрено Правительством Российской Федерации.</w:t>
      </w:r>
    </w:p>
    <w:p w:rsidR="002858A3" w:rsidRPr="002858A3" w:rsidRDefault="002858A3" w:rsidP="002858A3">
      <w:pPr>
        <w:autoSpaceDE w:val="0"/>
        <w:autoSpaceDN w:val="0"/>
        <w:adjustRightInd w:val="0"/>
        <w:jc w:val="both"/>
        <w:rPr>
          <w:bCs/>
          <w:sz w:val="24"/>
          <w:szCs w:val="24"/>
        </w:rPr>
      </w:pPr>
      <w:r w:rsidRPr="002858A3">
        <w:rPr>
          <w:bCs/>
          <w:sz w:val="24"/>
          <w:szCs w:val="24"/>
        </w:rPr>
        <w:t xml:space="preserve">        </w:t>
      </w:r>
      <w:r w:rsidR="00C61367">
        <w:rPr>
          <w:bCs/>
          <w:sz w:val="24"/>
          <w:szCs w:val="24"/>
        </w:rPr>
        <w:t xml:space="preserve">  2.</w:t>
      </w:r>
      <w:r w:rsidR="006C0E00">
        <w:rPr>
          <w:bCs/>
          <w:sz w:val="24"/>
          <w:szCs w:val="24"/>
        </w:rPr>
        <w:t>6</w:t>
      </w:r>
      <w:r w:rsidRPr="002858A3">
        <w:rPr>
          <w:bCs/>
          <w:sz w:val="24"/>
          <w:szCs w:val="24"/>
        </w:rPr>
        <w:t>. Организатор конкурса в течение одного рабочего дня со дня поступления Заявки, направляет межведомственный запрос в уполномоченные органы государственной власти и организации, в распоряжении которых находятся соответствующий документы о представлении:</w:t>
      </w:r>
    </w:p>
    <w:p w:rsidR="002858A3" w:rsidRPr="002858A3" w:rsidRDefault="00C61367"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xml:space="preserve"> выписки из Единого государственного реестра юридических лиц (для юридического лица);</w:t>
      </w:r>
    </w:p>
    <w:p w:rsidR="002858A3" w:rsidRPr="002858A3" w:rsidRDefault="00C61367" w:rsidP="002858A3">
      <w:pPr>
        <w:autoSpaceDE w:val="0"/>
        <w:autoSpaceDN w:val="0"/>
        <w:adjustRightInd w:val="0"/>
        <w:ind w:firstLine="709"/>
        <w:jc w:val="both"/>
        <w:rPr>
          <w:bCs/>
          <w:sz w:val="24"/>
          <w:szCs w:val="24"/>
        </w:rPr>
      </w:pPr>
      <w:r>
        <w:rPr>
          <w:bCs/>
          <w:sz w:val="24"/>
          <w:szCs w:val="24"/>
        </w:rPr>
        <w:t>б)</w:t>
      </w:r>
      <w:r w:rsidR="002858A3" w:rsidRPr="002858A3">
        <w:rPr>
          <w:bCs/>
          <w:sz w:val="24"/>
          <w:szCs w:val="24"/>
        </w:rPr>
        <w:t xml:space="preserve"> выписки из Единого государственного реестра индивидуальных предпринимателей (для индивидуального предпринимателя).</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Заявитель вправе представить документы, указанные в абзацах 2-3 настоящего пункта, по собственной инициативе.</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2.</w:t>
      </w:r>
      <w:r w:rsidR="006C0E00">
        <w:rPr>
          <w:bCs/>
          <w:sz w:val="24"/>
          <w:szCs w:val="24"/>
        </w:rPr>
        <w:t>7</w:t>
      </w:r>
      <w:r w:rsidRPr="002858A3">
        <w:rPr>
          <w:bCs/>
          <w:sz w:val="24"/>
          <w:szCs w:val="24"/>
        </w:rPr>
        <w:t xml:space="preserve">. При представлении заявителем документов, указанных в пункте </w:t>
      </w:r>
      <w:r w:rsidR="00C61367">
        <w:rPr>
          <w:bCs/>
          <w:sz w:val="24"/>
          <w:szCs w:val="24"/>
        </w:rPr>
        <w:t>2.11.</w:t>
      </w:r>
      <w:r w:rsidRPr="002858A3">
        <w:rPr>
          <w:bCs/>
          <w:sz w:val="24"/>
          <w:szCs w:val="24"/>
        </w:rPr>
        <w:t xml:space="preserve"> настоящего Порядка, по собственной инициативе они должны быть получены ими не ранее чем за 30 календарных дней до дня подачи Заявки.</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2.</w:t>
      </w:r>
      <w:r w:rsidR="006C0E00">
        <w:rPr>
          <w:bCs/>
          <w:sz w:val="24"/>
          <w:szCs w:val="24"/>
        </w:rPr>
        <w:t>8</w:t>
      </w:r>
      <w:r w:rsidRPr="002858A3">
        <w:rPr>
          <w:bCs/>
          <w:sz w:val="24"/>
          <w:szCs w:val="24"/>
        </w:rPr>
        <w:t xml:space="preserve">. Субъект МСП вправе отказаться от участия в конкурсе до окончания срока приема </w:t>
      </w:r>
      <w:r w:rsidR="00C61367">
        <w:rPr>
          <w:bCs/>
          <w:sz w:val="24"/>
          <w:szCs w:val="24"/>
        </w:rPr>
        <w:t>З</w:t>
      </w:r>
      <w:r w:rsidRPr="002858A3">
        <w:rPr>
          <w:bCs/>
          <w:sz w:val="24"/>
          <w:szCs w:val="24"/>
        </w:rPr>
        <w:t xml:space="preserve">аявок, указанного в объявлении о проведении </w:t>
      </w:r>
      <w:r w:rsidR="00C61367">
        <w:rPr>
          <w:bCs/>
          <w:sz w:val="24"/>
          <w:szCs w:val="24"/>
        </w:rPr>
        <w:t>К</w:t>
      </w:r>
      <w:r w:rsidRPr="002858A3">
        <w:rPr>
          <w:bCs/>
          <w:sz w:val="24"/>
          <w:szCs w:val="24"/>
        </w:rPr>
        <w:t>онкурса, путем направления соответствующего обращения организатору Конкурса.</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2.</w:t>
      </w:r>
      <w:r w:rsidR="006C0E00">
        <w:rPr>
          <w:bCs/>
          <w:sz w:val="24"/>
          <w:szCs w:val="24"/>
        </w:rPr>
        <w:t>9</w:t>
      </w:r>
      <w:r w:rsidRPr="002858A3">
        <w:rPr>
          <w:bCs/>
          <w:sz w:val="24"/>
          <w:szCs w:val="24"/>
        </w:rPr>
        <w:t xml:space="preserve">. Организатор Конкурса в срок не более 15 рабочих дней со дня регистрации </w:t>
      </w:r>
      <w:r w:rsidR="00C61367">
        <w:rPr>
          <w:bCs/>
          <w:sz w:val="24"/>
          <w:szCs w:val="24"/>
        </w:rPr>
        <w:t>З</w:t>
      </w:r>
      <w:r w:rsidRPr="002858A3">
        <w:rPr>
          <w:bCs/>
          <w:sz w:val="24"/>
          <w:szCs w:val="24"/>
        </w:rPr>
        <w:t>аявки проводит предварительную проверку:</w:t>
      </w:r>
    </w:p>
    <w:p w:rsidR="002858A3" w:rsidRPr="002858A3" w:rsidRDefault="00C61367"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xml:space="preserve"> на соответствие субъекта МСП требованиям, установленным пунктами 1.4, 2.5.1 и 2.5.2 настоящего Порядка;</w:t>
      </w:r>
    </w:p>
    <w:p w:rsidR="002858A3" w:rsidRPr="002858A3" w:rsidRDefault="00C61367" w:rsidP="002858A3">
      <w:pPr>
        <w:autoSpaceDE w:val="0"/>
        <w:autoSpaceDN w:val="0"/>
        <w:adjustRightInd w:val="0"/>
        <w:ind w:firstLine="709"/>
        <w:jc w:val="both"/>
        <w:rPr>
          <w:bCs/>
          <w:sz w:val="24"/>
          <w:szCs w:val="24"/>
        </w:rPr>
      </w:pPr>
      <w:r>
        <w:rPr>
          <w:bCs/>
          <w:sz w:val="24"/>
          <w:szCs w:val="24"/>
        </w:rPr>
        <w:t>б)</w:t>
      </w:r>
      <w:r w:rsidR="002858A3" w:rsidRPr="002858A3">
        <w:rPr>
          <w:bCs/>
          <w:sz w:val="24"/>
          <w:szCs w:val="24"/>
        </w:rPr>
        <w:t xml:space="preserve"> на соответствие представленных субъектом малого и среднего предпринимательства заявки и документов требованиям, определенным в пункте 2.5 настоящего Порядка, а также проверяет полноту (комплектность) документов, оформление заявки, представленной субъектом </w:t>
      </w:r>
      <w:r>
        <w:rPr>
          <w:bCs/>
          <w:sz w:val="24"/>
          <w:szCs w:val="24"/>
        </w:rPr>
        <w:t>МСП</w:t>
      </w:r>
      <w:r w:rsidR="002858A3" w:rsidRPr="002858A3">
        <w:rPr>
          <w:bCs/>
          <w:sz w:val="24"/>
          <w:szCs w:val="24"/>
        </w:rPr>
        <w:t xml:space="preserve">, на соответствие требованиям и срокам представления заявки, установленным в объявлении о проведении </w:t>
      </w:r>
      <w:r>
        <w:rPr>
          <w:bCs/>
          <w:sz w:val="24"/>
          <w:szCs w:val="24"/>
        </w:rPr>
        <w:t>К</w:t>
      </w:r>
      <w:r w:rsidR="002858A3" w:rsidRPr="002858A3">
        <w:rPr>
          <w:bCs/>
          <w:sz w:val="24"/>
          <w:szCs w:val="24"/>
        </w:rPr>
        <w:t>онкурса, достоверность представленной субъектом МСП информации.</w:t>
      </w:r>
    </w:p>
    <w:p w:rsidR="002858A3" w:rsidRPr="002858A3" w:rsidRDefault="00C61367" w:rsidP="002858A3">
      <w:pPr>
        <w:autoSpaceDE w:val="0"/>
        <w:autoSpaceDN w:val="0"/>
        <w:adjustRightInd w:val="0"/>
        <w:ind w:firstLine="709"/>
        <w:jc w:val="both"/>
        <w:rPr>
          <w:bCs/>
          <w:sz w:val="24"/>
          <w:szCs w:val="24"/>
        </w:rPr>
      </w:pPr>
      <w:r>
        <w:rPr>
          <w:bCs/>
          <w:sz w:val="24"/>
          <w:szCs w:val="24"/>
        </w:rPr>
        <w:t>2.1</w:t>
      </w:r>
      <w:r w:rsidR="006C0E00">
        <w:rPr>
          <w:bCs/>
          <w:sz w:val="24"/>
          <w:szCs w:val="24"/>
        </w:rPr>
        <w:t>0</w:t>
      </w:r>
      <w:r>
        <w:rPr>
          <w:bCs/>
          <w:sz w:val="24"/>
          <w:szCs w:val="24"/>
        </w:rPr>
        <w:t>.</w:t>
      </w:r>
      <w:r w:rsidR="006C0E00">
        <w:rPr>
          <w:bCs/>
          <w:sz w:val="24"/>
          <w:szCs w:val="24"/>
        </w:rPr>
        <w:t xml:space="preserve"> </w:t>
      </w:r>
      <w:r w:rsidR="002858A3" w:rsidRPr="002858A3">
        <w:rPr>
          <w:bCs/>
          <w:sz w:val="24"/>
          <w:szCs w:val="24"/>
        </w:rPr>
        <w:t xml:space="preserve">Предварительная проверка достоверности представленной субъектом МСП информации осуществляется организатором Конкурса путем проверки представленных документов на предмет наличия в них противоречивых сведений и (или) направления официальных запросов в </w:t>
      </w:r>
      <w:r w:rsidR="002858A3" w:rsidRPr="002858A3">
        <w:rPr>
          <w:bCs/>
          <w:sz w:val="24"/>
          <w:szCs w:val="24"/>
        </w:rPr>
        <w:lastRenderedPageBreak/>
        <w:t>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p w:rsidR="002858A3" w:rsidRPr="002858A3" w:rsidRDefault="00C61367" w:rsidP="002858A3">
      <w:pPr>
        <w:autoSpaceDE w:val="0"/>
        <w:autoSpaceDN w:val="0"/>
        <w:adjustRightInd w:val="0"/>
        <w:ind w:firstLine="709"/>
        <w:jc w:val="both"/>
        <w:rPr>
          <w:bCs/>
          <w:sz w:val="24"/>
          <w:szCs w:val="24"/>
        </w:rPr>
      </w:pPr>
      <w:r>
        <w:rPr>
          <w:bCs/>
          <w:sz w:val="24"/>
          <w:szCs w:val="24"/>
        </w:rPr>
        <w:t>2.1</w:t>
      </w:r>
      <w:r w:rsidR="006C0E00">
        <w:rPr>
          <w:bCs/>
          <w:sz w:val="24"/>
          <w:szCs w:val="24"/>
        </w:rPr>
        <w:t>1</w:t>
      </w:r>
      <w:r w:rsidR="002858A3" w:rsidRPr="002858A3">
        <w:rPr>
          <w:bCs/>
          <w:sz w:val="24"/>
          <w:szCs w:val="24"/>
        </w:rPr>
        <w:t>. Основаниями для отклонения заявки к участию в конкурсе на стадии рассмотрения и оценки заявки являются:</w:t>
      </w:r>
    </w:p>
    <w:p w:rsidR="002858A3" w:rsidRPr="002858A3" w:rsidRDefault="00C61367" w:rsidP="002858A3">
      <w:pPr>
        <w:autoSpaceDE w:val="0"/>
        <w:autoSpaceDN w:val="0"/>
        <w:adjustRightInd w:val="0"/>
        <w:ind w:left="142" w:firstLine="567"/>
        <w:rPr>
          <w:bCs/>
          <w:sz w:val="24"/>
          <w:szCs w:val="24"/>
        </w:rPr>
      </w:pPr>
      <w:r>
        <w:rPr>
          <w:bCs/>
          <w:sz w:val="24"/>
          <w:szCs w:val="24"/>
        </w:rPr>
        <w:t>а</w:t>
      </w:r>
      <w:r w:rsidR="002858A3" w:rsidRPr="002858A3">
        <w:rPr>
          <w:bCs/>
          <w:sz w:val="24"/>
          <w:szCs w:val="24"/>
        </w:rPr>
        <w:t>) несоответствие субъекта малого и среднего предпринимательства требованиям,</w:t>
      </w:r>
    </w:p>
    <w:p w:rsidR="002858A3" w:rsidRPr="002858A3" w:rsidRDefault="002858A3" w:rsidP="002858A3">
      <w:pPr>
        <w:autoSpaceDE w:val="0"/>
        <w:autoSpaceDN w:val="0"/>
        <w:adjustRightInd w:val="0"/>
        <w:ind w:left="142" w:firstLine="567"/>
        <w:rPr>
          <w:bCs/>
          <w:sz w:val="24"/>
          <w:szCs w:val="24"/>
        </w:rPr>
      </w:pPr>
      <w:r w:rsidRPr="002858A3">
        <w:rPr>
          <w:bCs/>
          <w:sz w:val="24"/>
          <w:szCs w:val="24"/>
        </w:rPr>
        <w:t>установленным пунктами 1.4, 2.5.1 и 2.5.2 настоящего Порядка;</w:t>
      </w:r>
    </w:p>
    <w:p w:rsidR="002858A3" w:rsidRPr="002858A3" w:rsidRDefault="00C61367" w:rsidP="002858A3">
      <w:pPr>
        <w:autoSpaceDE w:val="0"/>
        <w:autoSpaceDN w:val="0"/>
        <w:adjustRightInd w:val="0"/>
        <w:ind w:left="142" w:firstLine="567"/>
        <w:rPr>
          <w:bCs/>
          <w:sz w:val="24"/>
          <w:szCs w:val="24"/>
        </w:rPr>
      </w:pPr>
      <w:r>
        <w:rPr>
          <w:bCs/>
          <w:sz w:val="24"/>
          <w:szCs w:val="24"/>
        </w:rPr>
        <w:t>б</w:t>
      </w:r>
      <w:r w:rsidR="002858A3" w:rsidRPr="002858A3">
        <w:rPr>
          <w:bCs/>
          <w:sz w:val="24"/>
          <w:szCs w:val="24"/>
        </w:rPr>
        <w:t>) несоответствие представленных субъектом малого и среднего предпринимательства заявки 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2858A3" w:rsidRPr="002858A3" w:rsidRDefault="00C61367" w:rsidP="002858A3">
      <w:pPr>
        <w:autoSpaceDE w:val="0"/>
        <w:autoSpaceDN w:val="0"/>
        <w:adjustRightInd w:val="0"/>
        <w:ind w:left="142" w:firstLine="567"/>
        <w:rPr>
          <w:rFonts w:ascii="Calibri" w:hAnsi="Calibri"/>
          <w:color w:val="1A1A1A"/>
          <w:sz w:val="23"/>
          <w:szCs w:val="23"/>
        </w:rPr>
      </w:pPr>
      <w:r>
        <w:rPr>
          <w:bCs/>
          <w:sz w:val="24"/>
          <w:szCs w:val="24"/>
        </w:rPr>
        <w:t>в</w:t>
      </w:r>
      <w:r w:rsidR="002858A3" w:rsidRPr="002858A3">
        <w:rPr>
          <w:bCs/>
          <w:sz w:val="24"/>
          <w:szCs w:val="24"/>
        </w:rPr>
        <w:t>) недостоверность представленной Претендентом информации, в том числе информации о месте нахождения и адресе юридического лица.</w:t>
      </w:r>
    </w:p>
    <w:p w:rsidR="002858A3" w:rsidRPr="002858A3" w:rsidRDefault="002858A3" w:rsidP="002858A3">
      <w:pPr>
        <w:autoSpaceDE w:val="0"/>
        <w:autoSpaceDN w:val="0"/>
        <w:adjustRightInd w:val="0"/>
        <w:ind w:left="142" w:firstLine="567"/>
        <w:jc w:val="both"/>
        <w:rPr>
          <w:bCs/>
          <w:sz w:val="24"/>
          <w:szCs w:val="24"/>
        </w:rPr>
      </w:pPr>
      <w:r w:rsidRPr="002858A3">
        <w:rPr>
          <w:bCs/>
          <w:sz w:val="24"/>
          <w:szCs w:val="24"/>
        </w:rPr>
        <w:t>2.1</w:t>
      </w:r>
      <w:r w:rsidR="006C0E00">
        <w:rPr>
          <w:bCs/>
          <w:sz w:val="24"/>
          <w:szCs w:val="24"/>
        </w:rPr>
        <w:t>2</w:t>
      </w:r>
      <w:r w:rsidRPr="002858A3">
        <w:rPr>
          <w:bCs/>
          <w:sz w:val="24"/>
          <w:szCs w:val="24"/>
        </w:rPr>
        <w:t xml:space="preserve">. При наличии оснований для отклонения </w:t>
      </w:r>
      <w:r w:rsidR="00C61367">
        <w:rPr>
          <w:bCs/>
          <w:sz w:val="24"/>
          <w:szCs w:val="24"/>
        </w:rPr>
        <w:t>З</w:t>
      </w:r>
      <w:r w:rsidRPr="002858A3">
        <w:rPr>
          <w:bCs/>
          <w:sz w:val="24"/>
          <w:szCs w:val="24"/>
        </w:rPr>
        <w:t xml:space="preserve">аявки Претендента на стадии рассмотрения и оценки </w:t>
      </w:r>
      <w:r w:rsidR="00C61367">
        <w:rPr>
          <w:bCs/>
          <w:sz w:val="24"/>
          <w:szCs w:val="24"/>
        </w:rPr>
        <w:t>З</w:t>
      </w:r>
      <w:r w:rsidRPr="002858A3">
        <w:rPr>
          <w:bCs/>
          <w:sz w:val="24"/>
          <w:szCs w:val="24"/>
        </w:rPr>
        <w:t xml:space="preserve">аявки, указанных в пункте </w:t>
      </w:r>
      <w:r w:rsidR="00C2277E">
        <w:rPr>
          <w:bCs/>
          <w:sz w:val="24"/>
          <w:szCs w:val="24"/>
        </w:rPr>
        <w:t>2.15.</w:t>
      </w:r>
      <w:r w:rsidRPr="002858A3">
        <w:rPr>
          <w:bCs/>
          <w:sz w:val="24"/>
          <w:szCs w:val="24"/>
        </w:rPr>
        <w:t xml:space="preserve"> настоящего Порядка, организатор конкурса в срок, установленный абзацем первым пункта </w:t>
      </w:r>
      <w:r w:rsidR="00C2277E">
        <w:rPr>
          <w:bCs/>
          <w:sz w:val="24"/>
          <w:szCs w:val="24"/>
        </w:rPr>
        <w:t>2.14.</w:t>
      </w:r>
      <w:r w:rsidRPr="002858A3">
        <w:rPr>
          <w:bCs/>
          <w:sz w:val="24"/>
          <w:szCs w:val="24"/>
        </w:rPr>
        <w:t xml:space="preserve"> настоящего Порядка, готовит заключение об отклонении </w:t>
      </w:r>
      <w:r w:rsidR="00C2277E">
        <w:rPr>
          <w:bCs/>
          <w:sz w:val="24"/>
          <w:szCs w:val="24"/>
        </w:rPr>
        <w:t>З</w:t>
      </w:r>
      <w:r w:rsidRPr="002858A3">
        <w:rPr>
          <w:bCs/>
          <w:sz w:val="24"/>
          <w:szCs w:val="24"/>
        </w:rPr>
        <w:t xml:space="preserve">аявки субъекта </w:t>
      </w:r>
      <w:r w:rsidR="00C2277E">
        <w:rPr>
          <w:bCs/>
          <w:sz w:val="24"/>
          <w:szCs w:val="24"/>
        </w:rPr>
        <w:t>МСП,</w:t>
      </w:r>
      <w:r w:rsidRPr="002858A3">
        <w:rPr>
          <w:bCs/>
          <w:sz w:val="24"/>
          <w:szCs w:val="24"/>
        </w:rPr>
        <w:t xml:space="preserve"> с обоснованием причин ее отклонения</w:t>
      </w:r>
      <w:r w:rsidR="00C2277E">
        <w:rPr>
          <w:bCs/>
          <w:sz w:val="24"/>
          <w:szCs w:val="24"/>
        </w:rPr>
        <w:t>,</w:t>
      </w:r>
      <w:r w:rsidRPr="002858A3">
        <w:rPr>
          <w:bCs/>
          <w:sz w:val="24"/>
          <w:szCs w:val="24"/>
        </w:rPr>
        <w:t xml:space="preserve"> и</w:t>
      </w:r>
      <w:r w:rsidR="00C2277E">
        <w:rPr>
          <w:bCs/>
          <w:sz w:val="24"/>
          <w:szCs w:val="24"/>
        </w:rPr>
        <w:t>,</w:t>
      </w:r>
      <w:r w:rsidRPr="002858A3">
        <w:rPr>
          <w:bCs/>
          <w:sz w:val="24"/>
          <w:szCs w:val="24"/>
        </w:rPr>
        <w:t xml:space="preserve"> в течение 1 рабочего дня со дня подготовки</w:t>
      </w:r>
      <w:r w:rsidR="00C2277E">
        <w:rPr>
          <w:bCs/>
          <w:sz w:val="24"/>
          <w:szCs w:val="24"/>
        </w:rPr>
        <w:t>,</w:t>
      </w:r>
      <w:r w:rsidRPr="002858A3">
        <w:rPr>
          <w:bCs/>
          <w:sz w:val="24"/>
          <w:szCs w:val="24"/>
        </w:rPr>
        <w:t xml:space="preserve"> указанного заключения</w:t>
      </w:r>
      <w:r w:rsidR="00C2277E">
        <w:rPr>
          <w:bCs/>
          <w:sz w:val="24"/>
          <w:szCs w:val="24"/>
        </w:rPr>
        <w:t>,</w:t>
      </w:r>
      <w:r w:rsidRPr="002858A3">
        <w:rPr>
          <w:bCs/>
          <w:sz w:val="24"/>
          <w:szCs w:val="24"/>
        </w:rPr>
        <w:t xml:space="preserve"> уведомляет об этом Претендента.</w:t>
      </w:r>
    </w:p>
    <w:p w:rsidR="002858A3" w:rsidRPr="002858A3" w:rsidRDefault="00C2277E" w:rsidP="002858A3">
      <w:pPr>
        <w:autoSpaceDE w:val="0"/>
        <w:autoSpaceDN w:val="0"/>
        <w:adjustRightInd w:val="0"/>
        <w:ind w:left="142" w:firstLine="567"/>
        <w:jc w:val="both"/>
        <w:rPr>
          <w:bCs/>
          <w:sz w:val="24"/>
          <w:szCs w:val="24"/>
        </w:rPr>
      </w:pPr>
      <w:r>
        <w:rPr>
          <w:bCs/>
          <w:sz w:val="24"/>
          <w:szCs w:val="24"/>
        </w:rPr>
        <w:t>2.1</w:t>
      </w:r>
      <w:r w:rsidR="006C0E00">
        <w:rPr>
          <w:bCs/>
          <w:sz w:val="24"/>
          <w:szCs w:val="24"/>
        </w:rPr>
        <w:t>3</w:t>
      </w:r>
      <w:r>
        <w:rPr>
          <w:bCs/>
          <w:sz w:val="24"/>
          <w:szCs w:val="24"/>
        </w:rPr>
        <w:t xml:space="preserve">. </w:t>
      </w:r>
      <w:r w:rsidR="002858A3" w:rsidRPr="002858A3">
        <w:rPr>
          <w:bCs/>
          <w:sz w:val="24"/>
          <w:szCs w:val="24"/>
        </w:rPr>
        <w:t xml:space="preserve">Претендент, в отношении которого подготовлено заключение об отклонении заявки, вправе повторно направить </w:t>
      </w:r>
      <w:r>
        <w:rPr>
          <w:bCs/>
          <w:sz w:val="24"/>
          <w:szCs w:val="24"/>
        </w:rPr>
        <w:t>З</w:t>
      </w:r>
      <w:r w:rsidR="002858A3" w:rsidRPr="002858A3">
        <w:rPr>
          <w:bCs/>
          <w:sz w:val="24"/>
          <w:szCs w:val="24"/>
        </w:rPr>
        <w:t xml:space="preserve">аявку и документы, указанные в пункте </w:t>
      </w:r>
      <w:r>
        <w:rPr>
          <w:bCs/>
          <w:sz w:val="24"/>
          <w:szCs w:val="24"/>
        </w:rPr>
        <w:t>2.5</w:t>
      </w:r>
      <w:r w:rsidR="002858A3" w:rsidRPr="002858A3">
        <w:rPr>
          <w:bCs/>
          <w:sz w:val="24"/>
          <w:szCs w:val="24"/>
        </w:rPr>
        <w:t xml:space="preserve"> настоящего Порядка,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подпунктах 1 - 3 пункта </w:t>
      </w:r>
      <w:r>
        <w:rPr>
          <w:bCs/>
          <w:sz w:val="24"/>
          <w:szCs w:val="24"/>
        </w:rPr>
        <w:t>2.15.</w:t>
      </w:r>
      <w:r w:rsidR="002858A3" w:rsidRPr="002858A3">
        <w:rPr>
          <w:bCs/>
          <w:sz w:val="24"/>
          <w:szCs w:val="24"/>
        </w:rPr>
        <w:t xml:space="preserve"> настоящего Порядка.</w:t>
      </w:r>
    </w:p>
    <w:p w:rsidR="002858A3" w:rsidRPr="002858A3" w:rsidRDefault="002858A3" w:rsidP="002858A3">
      <w:pPr>
        <w:autoSpaceDE w:val="0"/>
        <w:autoSpaceDN w:val="0"/>
        <w:adjustRightInd w:val="0"/>
        <w:ind w:left="142" w:firstLine="567"/>
        <w:jc w:val="both"/>
        <w:rPr>
          <w:bCs/>
          <w:sz w:val="24"/>
          <w:szCs w:val="24"/>
        </w:rPr>
      </w:pPr>
      <w:r w:rsidRPr="002858A3">
        <w:rPr>
          <w:bCs/>
          <w:sz w:val="24"/>
          <w:szCs w:val="24"/>
        </w:rPr>
        <w:t>2.1</w:t>
      </w:r>
      <w:r w:rsidR="006C0E00">
        <w:rPr>
          <w:bCs/>
          <w:sz w:val="24"/>
          <w:szCs w:val="24"/>
        </w:rPr>
        <w:t>4</w:t>
      </w:r>
      <w:r w:rsidRPr="002858A3">
        <w:rPr>
          <w:bCs/>
          <w:sz w:val="24"/>
          <w:szCs w:val="24"/>
        </w:rPr>
        <w:t xml:space="preserve">. В случае отсутствия оснований для отклонения </w:t>
      </w:r>
      <w:r w:rsidR="00C2277E">
        <w:rPr>
          <w:bCs/>
          <w:sz w:val="24"/>
          <w:szCs w:val="24"/>
        </w:rPr>
        <w:t>З</w:t>
      </w:r>
      <w:r w:rsidRPr="002858A3">
        <w:rPr>
          <w:bCs/>
          <w:sz w:val="24"/>
          <w:szCs w:val="24"/>
        </w:rPr>
        <w:t>аявок Претендента организатор Конкурса направляет в Конкурсную комиссию документы Участников, соответствующих требованиям пунктов 2.5. – 2.5.2 настоящего Порядка.</w:t>
      </w:r>
    </w:p>
    <w:p w:rsidR="002858A3" w:rsidRPr="002858A3" w:rsidRDefault="002858A3" w:rsidP="002858A3">
      <w:pPr>
        <w:ind w:firstLine="709"/>
        <w:jc w:val="both"/>
        <w:rPr>
          <w:color w:val="000000"/>
          <w:sz w:val="24"/>
          <w:szCs w:val="24"/>
        </w:rPr>
      </w:pPr>
      <w:r w:rsidRPr="00C2277E">
        <w:rPr>
          <w:bCs/>
          <w:sz w:val="24"/>
          <w:szCs w:val="24"/>
          <w:lang w:eastAsia="en-US"/>
        </w:rPr>
        <w:t>2.1</w:t>
      </w:r>
      <w:r w:rsidR="006C0E00">
        <w:rPr>
          <w:bCs/>
          <w:sz w:val="24"/>
          <w:szCs w:val="24"/>
          <w:lang w:eastAsia="en-US"/>
        </w:rPr>
        <w:t>5</w:t>
      </w:r>
      <w:r w:rsidRPr="00C2277E">
        <w:rPr>
          <w:bCs/>
          <w:sz w:val="24"/>
          <w:szCs w:val="24"/>
          <w:lang w:eastAsia="en-US"/>
        </w:rPr>
        <w:t>.</w:t>
      </w:r>
      <w:r w:rsidRPr="002858A3">
        <w:rPr>
          <w:bCs/>
          <w:color w:val="000000"/>
          <w:sz w:val="24"/>
          <w:szCs w:val="24"/>
          <w:lang w:eastAsia="en-US"/>
        </w:rPr>
        <w:t xml:space="preserve"> В течение 5 рабочих дней после определения участников конкурса, заявки</w:t>
      </w:r>
      <w:r w:rsidRPr="002858A3">
        <w:rPr>
          <w:color w:val="000000"/>
          <w:sz w:val="24"/>
          <w:szCs w:val="24"/>
          <w:lang w:eastAsia="en-US"/>
        </w:rPr>
        <w:t xml:space="preserve"> которых подлежат дальнейшему рассмотрению, К</w:t>
      </w:r>
      <w:r w:rsidR="00C2277E" w:rsidRPr="002858A3">
        <w:rPr>
          <w:bCs/>
          <w:sz w:val="24"/>
          <w:szCs w:val="24"/>
        </w:rPr>
        <w:t>онкурсн</w:t>
      </w:r>
      <w:r w:rsidR="00C2277E">
        <w:rPr>
          <w:bCs/>
          <w:sz w:val="24"/>
          <w:szCs w:val="24"/>
        </w:rPr>
        <w:t>ая к</w:t>
      </w:r>
      <w:r w:rsidRPr="002858A3">
        <w:rPr>
          <w:color w:val="000000"/>
          <w:sz w:val="24"/>
          <w:szCs w:val="24"/>
          <w:lang w:eastAsia="en-US"/>
        </w:rPr>
        <w:t>омиссия оценивает участников на основании представленных документов в соответствии с критериями оценки, установленными</w:t>
      </w:r>
      <w:r w:rsidRPr="002858A3">
        <w:rPr>
          <w:color w:val="000000"/>
          <w:sz w:val="24"/>
          <w:szCs w:val="24"/>
        </w:rPr>
        <w:t xml:space="preserve"> Приложением 4 </w:t>
      </w:r>
      <w:r w:rsidRPr="002858A3">
        <w:rPr>
          <w:color w:val="000000"/>
          <w:sz w:val="24"/>
          <w:szCs w:val="24"/>
          <w:lang w:eastAsia="en-US"/>
        </w:rPr>
        <w:t>«Критерий оценки субъектов малого и среднего предпринимательства, допущенных к участию в конкурсном отборе для предоставления грантов в форме субсидий</w:t>
      </w:r>
      <w:r w:rsidRPr="002858A3">
        <w:rPr>
          <w:color w:val="000000"/>
          <w:sz w:val="24"/>
          <w:szCs w:val="24"/>
        </w:rPr>
        <w:t>» к настоящему Порядку.</w:t>
      </w:r>
    </w:p>
    <w:p w:rsidR="002858A3" w:rsidRPr="002858A3" w:rsidRDefault="002858A3" w:rsidP="002858A3">
      <w:pPr>
        <w:autoSpaceDE w:val="0"/>
        <w:autoSpaceDN w:val="0"/>
        <w:adjustRightInd w:val="0"/>
        <w:ind w:left="142" w:firstLine="567"/>
        <w:rPr>
          <w:bCs/>
          <w:color w:val="000000"/>
          <w:sz w:val="24"/>
          <w:szCs w:val="24"/>
        </w:rPr>
      </w:pPr>
      <w:r w:rsidRPr="002858A3">
        <w:rPr>
          <w:color w:val="000000"/>
          <w:sz w:val="24"/>
          <w:szCs w:val="24"/>
        </w:rPr>
        <w:t>2.</w:t>
      </w:r>
      <w:r w:rsidR="006C0E00">
        <w:rPr>
          <w:color w:val="000000"/>
          <w:sz w:val="24"/>
          <w:szCs w:val="24"/>
        </w:rPr>
        <w:t>16</w:t>
      </w:r>
      <w:r w:rsidRPr="002858A3">
        <w:rPr>
          <w:color w:val="000000"/>
          <w:sz w:val="24"/>
          <w:szCs w:val="24"/>
        </w:rPr>
        <w:t>.</w:t>
      </w:r>
      <w:r w:rsidRPr="002858A3">
        <w:rPr>
          <w:bCs/>
          <w:sz w:val="24"/>
          <w:szCs w:val="24"/>
        </w:rPr>
        <w:t xml:space="preserve"> </w:t>
      </w:r>
      <w:r w:rsidRPr="002858A3">
        <w:rPr>
          <w:bCs/>
          <w:color w:val="000000"/>
          <w:sz w:val="24"/>
          <w:szCs w:val="24"/>
        </w:rPr>
        <w:t>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w:t>
      </w:r>
    </w:p>
    <w:p w:rsidR="002858A3" w:rsidRPr="002858A3" w:rsidRDefault="002858A3" w:rsidP="006C0E00">
      <w:pPr>
        <w:autoSpaceDE w:val="0"/>
        <w:autoSpaceDN w:val="0"/>
        <w:adjustRightInd w:val="0"/>
        <w:ind w:left="142" w:firstLine="567"/>
        <w:jc w:val="both"/>
        <w:rPr>
          <w:color w:val="000000"/>
          <w:sz w:val="24"/>
          <w:szCs w:val="24"/>
        </w:rPr>
      </w:pPr>
      <w:r w:rsidRPr="002858A3">
        <w:rPr>
          <w:color w:val="000000"/>
          <w:sz w:val="24"/>
          <w:szCs w:val="24"/>
        </w:rPr>
        <w:t xml:space="preserve"> </w:t>
      </w:r>
      <w:r w:rsidR="006C0E00">
        <w:rPr>
          <w:color w:val="000000"/>
          <w:sz w:val="24"/>
          <w:szCs w:val="24"/>
        </w:rPr>
        <w:t>2.17</w:t>
      </w:r>
      <w:r w:rsidR="00C2277E">
        <w:rPr>
          <w:color w:val="000000"/>
          <w:sz w:val="24"/>
          <w:szCs w:val="24"/>
        </w:rPr>
        <w:t xml:space="preserve">. </w:t>
      </w:r>
      <w:r w:rsidRPr="002858A3">
        <w:rPr>
          <w:bCs/>
          <w:sz w:val="24"/>
          <w:szCs w:val="24"/>
        </w:rPr>
        <w:t>По каждому критерию каждым членом Конкурсной комиссии присваивается соответствующее количество баллов.</w:t>
      </w:r>
      <w:r w:rsidR="00C2277E">
        <w:rPr>
          <w:bCs/>
          <w:sz w:val="24"/>
          <w:szCs w:val="24"/>
        </w:rPr>
        <w:t xml:space="preserve"> Итоговый балл соответствующей З</w:t>
      </w:r>
      <w:r w:rsidRPr="002858A3">
        <w:rPr>
          <w:bCs/>
          <w:sz w:val="24"/>
          <w:szCs w:val="24"/>
        </w:rPr>
        <w:t>аявки определяется суммой баллов по всем критериям всех членов Конкурсной комиссии.</w:t>
      </w:r>
      <w:r w:rsidRPr="002858A3">
        <w:rPr>
          <w:color w:val="000000"/>
          <w:sz w:val="24"/>
          <w:szCs w:val="24"/>
        </w:rPr>
        <w:t xml:space="preserve"> При отсутствии сведений по соответствующему показателю для оценки </w:t>
      </w:r>
      <w:r w:rsidR="00C2277E">
        <w:rPr>
          <w:color w:val="000000"/>
          <w:sz w:val="24"/>
          <w:szCs w:val="24"/>
        </w:rPr>
        <w:t>З</w:t>
      </w:r>
      <w:r w:rsidRPr="002858A3">
        <w:rPr>
          <w:color w:val="000000"/>
          <w:sz w:val="24"/>
          <w:szCs w:val="24"/>
        </w:rPr>
        <w:t xml:space="preserve">аявки на участие в конкурсе указывается ноль баллов. </w:t>
      </w:r>
      <w:r w:rsidRPr="002858A3">
        <w:rPr>
          <w:bCs/>
          <w:sz w:val="24"/>
          <w:szCs w:val="24"/>
        </w:rPr>
        <w:t>Итоговый балл соответствующей заявки определяется суммой баллов по всем критериям.</w:t>
      </w:r>
    </w:p>
    <w:p w:rsidR="002858A3" w:rsidRPr="002858A3" w:rsidRDefault="002858A3" w:rsidP="002858A3">
      <w:pPr>
        <w:widowControl w:val="0"/>
        <w:shd w:val="clear" w:color="auto" w:fill="FFFFFF"/>
        <w:autoSpaceDE w:val="0"/>
        <w:autoSpaceDN w:val="0"/>
        <w:adjustRightInd w:val="0"/>
        <w:ind w:firstLine="709"/>
        <w:jc w:val="both"/>
        <w:rPr>
          <w:color w:val="000000"/>
          <w:sz w:val="24"/>
          <w:szCs w:val="24"/>
        </w:rPr>
      </w:pPr>
      <w:r w:rsidRPr="002858A3">
        <w:rPr>
          <w:color w:val="000000"/>
          <w:sz w:val="24"/>
          <w:szCs w:val="24"/>
        </w:rPr>
        <w:t>2.</w:t>
      </w:r>
      <w:r w:rsidR="006C0E00">
        <w:rPr>
          <w:color w:val="000000"/>
          <w:sz w:val="24"/>
          <w:szCs w:val="24"/>
        </w:rPr>
        <w:t>18</w:t>
      </w:r>
      <w:r w:rsidRPr="002858A3">
        <w:rPr>
          <w:color w:val="000000"/>
          <w:sz w:val="24"/>
          <w:szCs w:val="24"/>
        </w:rPr>
        <w:t>. Согласно набранным баллам, участники конкурсного отбора ранжируются по сумме набранных баллов в отношении каждого заявленного участника в порядке убывания. Победителями конкурсного отбора признаются участники конкурсного отбора, набравшие наибольшее количество баллов.</w:t>
      </w:r>
    </w:p>
    <w:p w:rsidR="002858A3" w:rsidRPr="002858A3" w:rsidRDefault="006C0E00" w:rsidP="002858A3">
      <w:pPr>
        <w:shd w:val="clear" w:color="auto" w:fill="FFFFFF"/>
        <w:ind w:firstLine="709"/>
        <w:jc w:val="both"/>
        <w:rPr>
          <w:color w:val="000000"/>
          <w:sz w:val="24"/>
          <w:szCs w:val="24"/>
        </w:rPr>
      </w:pPr>
      <w:r>
        <w:rPr>
          <w:color w:val="000000"/>
          <w:sz w:val="24"/>
          <w:szCs w:val="24"/>
        </w:rPr>
        <w:t>2.19</w:t>
      </w:r>
      <w:r w:rsidR="00C2277E">
        <w:rPr>
          <w:color w:val="000000"/>
          <w:sz w:val="24"/>
          <w:szCs w:val="24"/>
        </w:rPr>
        <w:t xml:space="preserve">. </w:t>
      </w:r>
      <w:r w:rsidR="002858A3" w:rsidRPr="002858A3">
        <w:rPr>
          <w:color w:val="000000"/>
          <w:sz w:val="24"/>
          <w:szCs w:val="24"/>
        </w:rPr>
        <w:t xml:space="preserve">При равенстве значений набранных баллов нескольких победителей конкурса, выше в очередности в ранжированном списке указывается Участник, ранее подавший </w:t>
      </w:r>
      <w:r w:rsidR="00C2277E">
        <w:rPr>
          <w:color w:val="000000"/>
          <w:sz w:val="24"/>
          <w:szCs w:val="24"/>
        </w:rPr>
        <w:t>З</w:t>
      </w:r>
      <w:r w:rsidR="002858A3" w:rsidRPr="002858A3">
        <w:rPr>
          <w:color w:val="000000"/>
          <w:sz w:val="24"/>
          <w:szCs w:val="24"/>
        </w:rPr>
        <w:t>аявку</w:t>
      </w:r>
      <w:r w:rsidR="00C2277E">
        <w:rPr>
          <w:color w:val="000000"/>
          <w:sz w:val="24"/>
          <w:szCs w:val="24"/>
        </w:rPr>
        <w:t>.</w:t>
      </w:r>
    </w:p>
    <w:p w:rsidR="002858A3" w:rsidRPr="002858A3" w:rsidRDefault="002858A3" w:rsidP="00C2277E">
      <w:pPr>
        <w:shd w:val="clear" w:color="auto" w:fill="FFFFFF"/>
        <w:tabs>
          <w:tab w:val="left" w:pos="851"/>
        </w:tabs>
        <w:jc w:val="both"/>
        <w:rPr>
          <w:sz w:val="28"/>
          <w:szCs w:val="28"/>
        </w:rPr>
      </w:pPr>
      <w:r w:rsidRPr="002858A3">
        <w:t xml:space="preserve">             </w:t>
      </w:r>
      <w:r w:rsidR="00C2277E" w:rsidRPr="00C2277E">
        <w:rPr>
          <w:sz w:val="24"/>
          <w:szCs w:val="24"/>
        </w:rPr>
        <w:t>2.2</w:t>
      </w:r>
      <w:r w:rsidR="006C0E00">
        <w:rPr>
          <w:sz w:val="24"/>
          <w:szCs w:val="24"/>
        </w:rPr>
        <w:t>0</w:t>
      </w:r>
      <w:r w:rsidR="00C2277E">
        <w:t>.</w:t>
      </w:r>
      <w:r w:rsidRPr="002858A3">
        <w:rPr>
          <w:color w:val="000000"/>
          <w:sz w:val="24"/>
          <w:szCs w:val="24"/>
        </w:rPr>
        <w:t xml:space="preserve"> В случае наличия только одного Участника Конкурс признается несостоявшимся. С единственным Участником, если он соответствует требованиям настоящего Порядка, организатор заключает соглашение.</w:t>
      </w:r>
      <w:r w:rsidRPr="002858A3">
        <w:rPr>
          <w:sz w:val="28"/>
          <w:szCs w:val="28"/>
        </w:rPr>
        <w:t xml:space="preserve"> </w:t>
      </w:r>
    </w:p>
    <w:p w:rsidR="002858A3" w:rsidRPr="002858A3" w:rsidRDefault="002858A3" w:rsidP="002858A3">
      <w:pPr>
        <w:shd w:val="clear" w:color="auto" w:fill="FFFFFF"/>
        <w:jc w:val="both"/>
        <w:rPr>
          <w:color w:val="000000"/>
          <w:sz w:val="24"/>
          <w:szCs w:val="24"/>
        </w:rPr>
      </w:pPr>
      <w:r w:rsidRPr="002858A3">
        <w:rPr>
          <w:sz w:val="28"/>
          <w:szCs w:val="28"/>
        </w:rPr>
        <w:t xml:space="preserve">          </w:t>
      </w:r>
      <w:r w:rsidRPr="002858A3">
        <w:rPr>
          <w:sz w:val="24"/>
          <w:szCs w:val="24"/>
        </w:rPr>
        <w:t>2</w:t>
      </w:r>
      <w:r w:rsidR="006C0E00">
        <w:rPr>
          <w:color w:val="000000"/>
          <w:sz w:val="24"/>
          <w:szCs w:val="24"/>
        </w:rPr>
        <w:t>.21</w:t>
      </w:r>
      <w:r w:rsidRPr="002858A3">
        <w:rPr>
          <w:color w:val="000000"/>
          <w:sz w:val="24"/>
          <w:szCs w:val="24"/>
        </w:rPr>
        <w:t xml:space="preserve">. Решение Конкурсной комиссии оформляется в форме протокола, копия которого направляется Конкурсной комиссией </w:t>
      </w:r>
      <w:r w:rsidR="00AE0C48">
        <w:rPr>
          <w:color w:val="000000"/>
          <w:sz w:val="24"/>
          <w:szCs w:val="24"/>
        </w:rPr>
        <w:t>О</w:t>
      </w:r>
      <w:r w:rsidRPr="002858A3">
        <w:rPr>
          <w:color w:val="000000"/>
          <w:sz w:val="24"/>
          <w:szCs w:val="24"/>
        </w:rPr>
        <w:t xml:space="preserve">рганизатору </w:t>
      </w:r>
      <w:r w:rsidR="00AE0C48">
        <w:rPr>
          <w:color w:val="000000"/>
          <w:sz w:val="24"/>
          <w:szCs w:val="24"/>
        </w:rPr>
        <w:t>конкурса</w:t>
      </w:r>
      <w:r w:rsidRPr="002858A3">
        <w:rPr>
          <w:color w:val="000000"/>
          <w:sz w:val="24"/>
          <w:szCs w:val="24"/>
        </w:rPr>
        <w:t xml:space="preserve"> и Участникам в течение 2 рабочих дней с момента подписания протокола всеми членами Конкурсной комиссии.</w:t>
      </w:r>
    </w:p>
    <w:p w:rsidR="002858A3" w:rsidRPr="002858A3" w:rsidRDefault="002858A3" w:rsidP="002858A3">
      <w:pPr>
        <w:shd w:val="clear" w:color="auto" w:fill="FFFFFF"/>
        <w:jc w:val="both"/>
        <w:rPr>
          <w:color w:val="000000"/>
          <w:sz w:val="24"/>
          <w:szCs w:val="24"/>
        </w:rPr>
      </w:pPr>
      <w:r w:rsidRPr="002858A3">
        <w:rPr>
          <w:color w:val="000000"/>
          <w:sz w:val="24"/>
          <w:szCs w:val="24"/>
        </w:rPr>
        <w:lastRenderedPageBreak/>
        <w:t xml:space="preserve">          </w:t>
      </w:r>
      <w:r w:rsidR="006C0E00">
        <w:rPr>
          <w:color w:val="000000"/>
          <w:sz w:val="24"/>
          <w:szCs w:val="24"/>
        </w:rPr>
        <w:t>2.22</w:t>
      </w:r>
      <w:r w:rsidR="00AE0C48">
        <w:rPr>
          <w:color w:val="000000"/>
          <w:sz w:val="24"/>
          <w:szCs w:val="24"/>
        </w:rPr>
        <w:t xml:space="preserve">. </w:t>
      </w:r>
      <w:r w:rsidRPr="002858A3">
        <w:rPr>
          <w:color w:val="000000"/>
          <w:sz w:val="24"/>
          <w:szCs w:val="24"/>
        </w:rPr>
        <w:t xml:space="preserve">Информация об итогах Конкурса размещается на официальном сайте </w:t>
      </w:r>
      <w:r w:rsidR="00AE0C48">
        <w:rPr>
          <w:color w:val="000000"/>
          <w:sz w:val="24"/>
          <w:szCs w:val="24"/>
        </w:rPr>
        <w:t>О</w:t>
      </w:r>
      <w:r w:rsidRPr="002858A3">
        <w:rPr>
          <w:color w:val="000000"/>
          <w:sz w:val="24"/>
          <w:szCs w:val="24"/>
        </w:rPr>
        <w:t xml:space="preserve">рганизатора </w:t>
      </w:r>
      <w:r w:rsidR="00AE0C48">
        <w:rPr>
          <w:color w:val="000000"/>
          <w:sz w:val="24"/>
          <w:szCs w:val="24"/>
        </w:rPr>
        <w:t>конкурса</w:t>
      </w:r>
      <w:r w:rsidRPr="002858A3">
        <w:rPr>
          <w:color w:val="000000"/>
          <w:sz w:val="24"/>
          <w:szCs w:val="24"/>
        </w:rPr>
        <w:t xml:space="preserve"> в течение 3 рабочих дней с момента подписания протокола всеми членами Конкурсной комиссии.</w:t>
      </w:r>
    </w:p>
    <w:p w:rsidR="002858A3" w:rsidRPr="002858A3" w:rsidRDefault="002858A3" w:rsidP="002858A3">
      <w:pPr>
        <w:autoSpaceDE w:val="0"/>
        <w:autoSpaceDN w:val="0"/>
        <w:adjustRightInd w:val="0"/>
        <w:ind w:left="142" w:firstLine="567"/>
        <w:jc w:val="both"/>
        <w:rPr>
          <w:bCs/>
          <w:sz w:val="24"/>
          <w:szCs w:val="24"/>
        </w:rPr>
      </w:pPr>
      <w:r w:rsidRPr="002858A3">
        <w:rPr>
          <w:bCs/>
          <w:sz w:val="24"/>
          <w:szCs w:val="24"/>
        </w:rPr>
        <w:t>2.</w:t>
      </w:r>
      <w:r w:rsidR="00AE0C48">
        <w:rPr>
          <w:bCs/>
          <w:sz w:val="24"/>
          <w:szCs w:val="24"/>
        </w:rPr>
        <w:t>2</w:t>
      </w:r>
      <w:r w:rsidR="006C0E00">
        <w:rPr>
          <w:bCs/>
          <w:sz w:val="24"/>
          <w:szCs w:val="24"/>
        </w:rPr>
        <w:t>3</w:t>
      </w:r>
      <w:r w:rsidRPr="002858A3">
        <w:rPr>
          <w:bCs/>
          <w:sz w:val="24"/>
          <w:szCs w:val="24"/>
        </w:rPr>
        <w:t xml:space="preserve">. Организатор Конкурса в течение 3 рабочих дней со дня </w:t>
      </w:r>
      <w:r w:rsidR="00AE0C48">
        <w:rPr>
          <w:bCs/>
          <w:sz w:val="24"/>
          <w:szCs w:val="24"/>
        </w:rPr>
        <w:t>поступления копии протокола решения Конкурсной комиссии</w:t>
      </w:r>
      <w:r w:rsidRPr="002858A3">
        <w:rPr>
          <w:bCs/>
          <w:sz w:val="24"/>
          <w:szCs w:val="24"/>
        </w:rPr>
        <w:t>:</w:t>
      </w:r>
    </w:p>
    <w:p w:rsidR="002858A3" w:rsidRPr="002858A3" w:rsidRDefault="00AE0C48"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формирует рейтинг заявок с учетом итоговых баллов от наибольшего к наименьшему;</w:t>
      </w:r>
    </w:p>
    <w:p w:rsidR="002858A3" w:rsidRPr="002858A3" w:rsidRDefault="00AE0C48" w:rsidP="002858A3">
      <w:pPr>
        <w:autoSpaceDE w:val="0"/>
        <w:autoSpaceDN w:val="0"/>
        <w:adjustRightInd w:val="0"/>
        <w:ind w:firstLine="709"/>
        <w:jc w:val="both"/>
      </w:pPr>
      <w:r>
        <w:rPr>
          <w:bCs/>
          <w:sz w:val="24"/>
          <w:szCs w:val="24"/>
        </w:rPr>
        <w:t>б</w:t>
      </w:r>
      <w:r w:rsidR="002858A3" w:rsidRPr="002858A3">
        <w:rPr>
          <w:bCs/>
          <w:sz w:val="24"/>
          <w:szCs w:val="24"/>
        </w:rPr>
        <w:t xml:space="preserve">) готовит предварительный расчет сумм </w:t>
      </w:r>
      <w:r w:rsidR="0046380E">
        <w:rPr>
          <w:bCs/>
          <w:sz w:val="24"/>
          <w:szCs w:val="24"/>
        </w:rPr>
        <w:t>Г</w:t>
      </w:r>
      <w:r w:rsidR="002858A3" w:rsidRPr="002858A3">
        <w:rPr>
          <w:bCs/>
          <w:sz w:val="24"/>
          <w:szCs w:val="24"/>
        </w:rPr>
        <w:t>рант</w:t>
      </w:r>
      <w:r w:rsidR="0046380E">
        <w:rPr>
          <w:bCs/>
          <w:sz w:val="24"/>
          <w:szCs w:val="24"/>
        </w:rPr>
        <w:t>ов</w:t>
      </w:r>
      <w:r w:rsidR="002858A3" w:rsidRPr="002858A3">
        <w:rPr>
          <w:bCs/>
          <w:sz w:val="24"/>
          <w:szCs w:val="24"/>
        </w:rPr>
        <w:t xml:space="preserve"> с учетом рейтинга и с учетом пункта 1.7 настоящего Порядка.</w:t>
      </w:r>
      <w:r w:rsidR="002858A3" w:rsidRPr="002858A3">
        <w:t xml:space="preserve"> </w:t>
      </w:r>
    </w:p>
    <w:p w:rsidR="002858A3" w:rsidRDefault="00AE0C48" w:rsidP="002858A3">
      <w:pPr>
        <w:autoSpaceDE w:val="0"/>
        <w:autoSpaceDN w:val="0"/>
        <w:adjustRightInd w:val="0"/>
        <w:ind w:firstLine="709"/>
        <w:jc w:val="both"/>
        <w:rPr>
          <w:bCs/>
          <w:sz w:val="24"/>
          <w:szCs w:val="24"/>
        </w:rPr>
      </w:pPr>
      <w:r>
        <w:rPr>
          <w:bCs/>
          <w:sz w:val="24"/>
          <w:szCs w:val="24"/>
        </w:rPr>
        <w:t>в</w:t>
      </w:r>
      <w:r w:rsidR="002858A3" w:rsidRPr="002858A3">
        <w:rPr>
          <w:bCs/>
          <w:sz w:val="24"/>
          <w:szCs w:val="24"/>
        </w:rPr>
        <w:t xml:space="preserve">) готовит проект перечня победителей конкурса, включающий предварительный расчет сумм </w:t>
      </w:r>
      <w:r w:rsidR="0046380E">
        <w:rPr>
          <w:bCs/>
          <w:sz w:val="24"/>
          <w:szCs w:val="24"/>
        </w:rPr>
        <w:t>Г</w:t>
      </w:r>
      <w:r w:rsidR="002858A3" w:rsidRPr="002858A3">
        <w:rPr>
          <w:bCs/>
          <w:sz w:val="24"/>
          <w:szCs w:val="24"/>
        </w:rPr>
        <w:t>ранта субъектам МСП.</w:t>
      </w:r>
    </w:p>
    <w:p w:rsidR="002858A3" w:rsidRPr="002858A3" w:rsidRDefault="00AE0C48" w:rsidP="002858A3">
      <w:pPr>
        <w:autoSpaceDE w:val="0"/>
        <w:autoSpaceDN w:val="0"/>
        <w:adjustRightInd w:val="0"/>
        <w:ind w:firstLine="709"/>
        <w:jc w:val="both"/>
        <w:rPr>
          <w:bCs/>
          <w:sz w:val="24"/>
          <w:szCs w:val="24"/>
        </w:rPr>
      </w:pPr>
      <w:r>
        <w:rPr>
          <w:bCs/>
          <w:sz w:val="24"/>
          <w:szCs w:val="24"/>
        </w:rPr>
        <w:t xml:space="preserve">г) </w:t>
      </w:r>
      <w:r w:rsidR="002858A3" w:rsidRPr="002858A3">
        <w:rPr>
          <w:bCs/>
          <w:sz w:val="24"/>
          <w:szCs w:val="24"/>
        </w:rPr>
        <w:t xml:space="preserve">направляет Главе муниципального образования на рассмотрение проект перечня победителей, включающий предварительный расчет сумм </w:t>
      </w:r>
      <w:r w:rsidR="0046380E">
        <w:rPr>
          <w:bCs/>
          <w:sz w:val="24"/>
          <w:szCs w:val="24"/>
        </w:rPr>
        <w:t>Г</w:t>
      </w:r>
      <w:r w:rsidR="002858A3" w:rsidRPr="002858A3">
        <w:rPr>
          <w:bCs/>
          <w:sz w:val="24"/>
          <w:szCs w:val="24"/>
        </w:rPr>
        <w:t>ранта.</w:t>
      </w:r>
    </w:p>
    <w:p w:rsidR="002858A3" w:rsidRPr="002858A3" w:rsidRDefault="002858A3" w:rsidP="002858A3">
      <w:pPr>
        <w:autoSpaceDE w:val="0"/>
        <w:autoSpaceDN w:val="0"/>
        <w:adjustRightInd w:val="0"/>
        <w:ind w:firstLine="709"/>
        <w:jc w:val="both"/>
      </w:pPr>
      <w:r w:rsidRPr="002858A3">
        <w:t xml:space="preserve"> </w:t>
      </w:r>
      <w:r w:rsidRPr="002858A3">
        <w:rPr>
          <w:sz w:val="24"/>
          <w:szCs w:val="24"/>
        </w:rPr>
        <w:t>2.</w:t>
      </w:r>
      <w:r w:rsidR="0046380E">
        <w:rPr>
          <w:sz w:val="24"/>
          <w:szCs w:val="24"/>
        </w:rPr>
        <w:t>2</w:t>
      </w:r>
      <w:r w:rsidR="006C0E00">
        <w:rPr>
          <w:sz w:val="24"/>
          <w:szCs w:val="24"/>
        </w:rPr>
        <w:t>4</w:t>
      </w:r>
      <w:r w:rsidR="00C20DBE">
        <w:rPr>
          <w:bCs/>
          <w:sz w:val="24"/>
          <w:szCs w:val="24"/>
        </w:rPr>
        <w:t>. Администрация</w:t>
      </w:r>
      <w:r w:rsidRPr="002858A3">
        <w:rPr>
          <w:bCs/>
          <w:sz w:val="24"/>
          <w:szCs w:val="24"/>
        </w:rPr>
        <w:t xml:space="preserve"> в течение 2 рабочих дней</w:t>
      </w:r>
      <w:r w:rsidR="00C20DBE">
        <w:rPr>
          <w:bCs/>
          <w:sz w:val="24"/>
          <w:szCs w:val="24"/>
        </w:rPr>
        <w:t>,</w:t>
      </w:r>
      <w:r w:rsidRPr="002858A3">
        <w:rPr>
          <w:bCs/>
          <w:sz w:val="24"/>
          <w:szCs w:val="24"/>
        </w:rPr>
        <w:t xml:space="preserve"> </w:t>
      </w:r>
      <w:r w:rsidR="0046380E">
        <w:rPr>
          <w:bCs/>
          <w:sz w:val="24"/>
          <w:szCs w:val="24"/>
        </w:rPr>
        <w:t>после рассмотрения</w:t>
      </w:r>
      <w:r w:rsidR="0046380E" w:rsidRPr="0046380E">
        <w:rPr>
          <w:bCs/>
          <w:sz w:val="24"/>
          <w:szCs w:val="24"/>
        </w:rPr>
        <w:t xml:space="preserve"> </w:t>
      </w:r>
      <w:r w:rsidR="0046380E" w:rsidRPr="002858A3">
        <w:rPr>
          <w:bCs/>
          <w:sz w:val="24"/>
          <w:szCs w:val="24"/>
        </w:rPr>
        <w:t>Глав</w:t>
      </w:r>
      <w:r w:rsidR="0046380E">
        <w:rPr>
          <w:bCs/>
          <w:sz w:val="24"/>
          <w:szCs w:val="24"/>
        </w:rPr>
        <w:t>ой</w:t>
      </w:r>
      <w:r w:rsidR="0046380E" w:rsidRPr="002858A3">
        <w:rPr>
          <w:bCs/>
          <w:sz w:val="24"/>
          <w:szCs w:val="24"/>
        </w:rPr>
        <w:t xml:space="preserve"> муниципального образования</w:t>
      </w:r>
      <w:r w:rsidRPr="002858A3">
        <w:rPr>
          <w:bCs/>
          <w:sz w:val="24"/>
          <w:szCs w:val="24"/>
        </w:rPr>
        <w:t xml:space="preserve"> проекта перечня победителей </w:t>
      </w:r>
      <w:r w:rsidR="0046380E">
        <w:rPr>
          <w:bCs/>
          <w:sz w:val="24"/>
          <w:szCs w:val="24"/>
        </w:rPr>
        <w:t>К</w:t>
      </w:r>
      <w:r w:rsidRPr="002858A3">
        <w:rPr>
          <w:bCs/>
          <w:sz w:val="24"/>
          <w:szCs w:val="24"/>
        </w:rPr>
        <w:t xml:space="preserve">онкурса, включающий предварительный расчет сумм </w:t>
      </w:r>
      <w:r w:rsidR="0046380E">
        <w:rPr>
          <w:bCs/>
          <w:sz w:val="24"/>
          <w:szCs w:val="24"/>
        </w:rPr>
        <w:t>Г</w:t>
      </w:r>
      <w:r w:rsidRPr="002858A3">
        <w:rPr>
          <w:bCs/>
          <w:sz w:val="24"/>
          <w:szCs w:val="24"/>
        </w:rPr>
        <w:t xml:space="preserve">ранта субъектам МСП, распределяет гранты в порядке убывания итоговых баллов победителей отбора и формирует перечень получателей </w:t>
      </w:r>
      <w:r w:rsidR="0046380E">
        <w:rPr>
          <w:bCs/>
          <w:sz w:val="24"/>
          <w:szCs w:val="24"/>
        </w:rPr>
        <w:t>Г</w:t>
      </w:r>
      <w:r w:rsidRPr="002858A3">
        <w:rPr>
          <w:bCs/>
          <w:sz w:val="24"/>
          <w:szCs w:val="24"/>
        </w:rPr>
        <w:t>рантов, который утверждается распоряжением Главы муниципального образования «</w:t>
      </w:r>
      <w:proofErr w:type="spellStart"/>
      <w:r w:rsidRPr="002858A3">
        <w:rPr>
          <w:bCs/>
          <w:sz w:val="24"/>
          <w:szCs w:val="24"/>
        </w:rPr>
        <w:t>Велижский</w:t>
      </w:r>
      <w:proofErr w:type="spellEnd"/>
      <w:r w:rsidRPr="002858A3">
        <w:rPr>
          <w:bCs/>
          <w:sz w:val="24"/>
          <w:szCs w:val="24"/>
        </w:rPr>
        <w:t xml:space="preserve"> район».</w:t>
      </w:r>
      <w:r w:rsidRPr="002858A3">
        <w:rPr>
          <w:sz w:val="24"/>
          <w:szCs w:val="24"/>
        </w:rPr>
        <w:t xml:space="preserve"> Количество получателей </w:t>
      </w:r>
      <w:r w:rsidR="0046380E">
        <w:rPr>
          <w:sz w:val="24"/>
          <w:szCs w:val="24"/>
        </w:rPr>
        <w:t>Г</w:t>
      </w:r>
      <w:r w:rsidRPr="002858A3">
        <w:rPr>
          <w:sz w:val="24"/>
          <w:szCs w:val="24"/>
        </w:rPr>
        <w:t xml:space="preserve">рантов определяется исходя из лимитов бюджетных обязательств, доведенных до организатора Конкурса и размеров </w:t>
      </w:r>
      <w:r w:rsidR="0046380E">
        <w:rPr>
          <w:sz w:val="24"/>
          <w:szCs w:val="24"/>
        </w:rPr>
        <w:t>Г</w:t>
      </w:r>
      <w:r w:rsidRPr="002858A3">
        <w:rPr>
          <w:sz w:val="24"/>
          <w:szCs w:val="24"/>
        </w:rPr>
        <w:t xml:space="preserve">ранта, указанных в </w:t>
      </w:r>
      <w:r w:rsidR="0046380E">
        <w:rPr>
          <w:sz w:val="24"/>
          <w:szCs w:val="24"/>
        </w:rPr>
        <w:t>З</w:t>
      </w:r>
      <w:r w:rsidRPr="002858A3">
        <w:rPr>
          <w:sz w:val="24"/>
          <w:szCs w:val="24"/>
        </w:rPr>
        <w:t>аявках, в соответствии с пунктом 1.7 настоящего Порядка</w:t>
      </w:r>
      <w:r w:rsidRPr="002858A3">
        <w:t>.</w:t>
      </w:r>
    </w:p>
    <w:p w:rsidR="002858A3" w:rsidRPr="002858A3" w:rsidRDefault="0046380E" w:rsidP="002858A3">
      <w:pPr>
        <w:autoSpaceDE w:val="0"/>
        <w:autoSpaceDN w:val="0"/>
        <w:adjustRightInd w:val="0"/>
        <w:ind w:firstLine="709"/>
        <w:jc w:val="both"/>
        <w:rPr>
          <w:bCs/>
          <w:sz w:val="24"/>
          <w:szCs w:val="24"/>
        </w:rPr>
      </w:pPr>
      <w:r>
        <w:rPr>
          <w:bCs/>
          <w:sz w:val="24"/>
          <w:szCs w:val="24"/>
        </w:rPr>
        <w:t>2.2</w:t>
      </w:r>
      <w:r w:rsidR="006C0E00">
        <w:rPr>
          <w:bCs/>
          <w:sz w:val="24"/>
          <w:szCs w:val="24"/>
        </w:rPr>
        <w:t>5</w:t>
      </w:r>
      <w:r>
        <w:rPr>
          <w:bCs/>
          <w:sz w:val="24"/>
          <w:szCs w:val="24"/>
        </w:rPr>
        <w:t xml:space="preserve">. </w:t>
      </w:r>
      <w:r w:rsidR="002858A3" w:rsidRPr="002858A3">
        <w:rPr>
          <w:bCs/>
          <w:sz w:val="24"/>
          <w:szCs w:val="24"/>
        </w:rPr>
        <w:t>Распределение средств гранта осуществляется в соответствии с рейтингом заявок (проектов) в следующем порядке:</w:t>
      </w:r>
    </w:p>
    <w:p w:rsidR="002858A3" w:rsidRPr="002858A3" w:rsidRDefault="0046380E"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xml:space="preserve"> Участник конкурса, проект которого получил наивысший итоговый балл проекта (первое рейтинговое место), получает </w:t>
      </w:r>
      <w:r>
        <w:rPr>
          <w:bCs/>
          <w:sz w:val="24"/>
          <w:szCs w:val="24"/>
        </w:rPr>
        <w:t>Г</w:t>
      </w:r>
      <w:r w:rsidR="002858A3" w:rsidRPr="002858A3">
        <w:rPr>
          <w:bCs/>
          <w:sz w:val="24"/>
          <w:szCs w:val="24"/>
        </w:rPr>
        <w:t>рант в размере, позволяющем выделить запрашиваемую сумму гранта в полном объеме, с учетом требований пункта 1.7 настоящего Порядка</w:t>
      </w:r>
      <w:r>
        <w:rPr>
          <w:bCs/>
          <w:sz w:val="24"/>
          <w:szCs w:val="24"/>
        </w:rPr>
        <w:t>;</w:t>
      </w:r>
      <w:r w:rsidR="002858A3" w:rsidRPr="002858A3">
        <w:rPr>
          <w:bCs/>
          <w:sz w:val="24"/>
          <w:szCs w:val="24"/>
        </w:rPr>
        <w:t xml:space="preserve"> </w:t>
      </w:r>
    </w:p>
    <w:p w:rsidR="002858A3" w:rsidRPr="002858A3" w:rsidRDefault="0046380E" w:rsidP="002858A3">
      <w:pPr>
        <w:autoSpaceDE w:val="0"/>
        <w:autoSpaceDN w:val="0"/>
        <w:adjustRightInd w:val="0"/>
        <w:ind w:firstLine="709"/>
        <w:jc w:val="both"/>
        <w:rPr>
          <w:bCs/>
          <w:sz w:val="24"/>
          <w:szCs w:val="24"/>
        </w:rPr>
      </w:pPr>
      <w:r>
        <w:rPr>
          <w:bCs/>
          <w:sz w:val="24"/>
          <w:szCs w:val="24"/>
        </w:rPr>
        <w:t>б) о</w:t>
      </w:r>
      <w:r w:rsidR="002858A3" w:rsidRPr="002858A3">
        <w:rPr>
          <w:bCs/>
          <w:sz w:val="24"/>
          <w:szCs w:val="24"/>
        </w:rPr>
        <w:t xml:space="preserve">ставшиеся нераспределенные средства выделяются субъектам </w:t>
      </w:r>
      <w:r w:rsidR="00C20DBE">
        <w:rPr>
          <w:bCs/>
          <w:sz w:val="24"/>
          <w:szCs w:val="24"/>
        </w:rPr>
        <w:t>МСП</w:t>
      </w:r>
      <w:r w:rsidR="002858A3" w:rsidRPr="002858A3">
        <w:rPr>
          <w:bCs/>
          <w:sz w:val="24"/>
          <w:szCs w:val="24"/>
        </w:rPr>
        <w:t xml:space="preserve">, занявшим второе и последующие рейтинговые места, в размере, позволяющем выделить запрашиваемую сумму </w:t>
      </w:r>
      <w:r w:rsidR="006E4FA9">
        <w:rPr>
          <w:bCs/>
          <w:sz w:val="24"/>
          <w:szCs w:val="24"/>
        </w:rPr>
        <w:t>Г</w:t>
      </w:r>
      <w:r w:rsidR="002858A3" w:rsidRPr="002858A3">
        <w:rPr>
          <w:bCs/>
          <w:sz w:val="24"/>
          <w:szCs w:val="24"/>
        </w:rPr>
        <w:t xml:space="preserve">ранта в полном объеме, с учетом требований пункта 1.7 настоящего Порядка. </w:t>
      </w:r>
    </w:p>
    <w:p w:rsidR="002858A3" w:rsidRPr="002858A3" w:rsidRDefault="002858A3" w:rsidP="002858A3">
      <w:pPr>
        <w:autoSpaceDE w:val="0"/>
        <w:autoSpaceDN w:val="0"/>
        <w:adjustRightInd w:val="0"/>
        <w:ind w:firstLine="709"/>
        <w:jc w:val="both"/>
        <w:rPr>
          <w:bCs/>
          <w:sz w:val="24"/>
          <w:szCs w:val="24"/>
        </w:rPr>
      </w:pPr>
      <w:r w:rsidRPr="00C20DBE">
        <w:rPr>
          <w:bCs/>
          <w:sz w:val="24"/>
          <w:szCs w:val="24"/>
        </w:rPr>
        <w:t>2.</w:t>
      </w:r>
      <w:r w:rsidR="006C0E00">
        <w:rPr>
          <w:bCs/>
          <w:sz w:val="24"/>
          <w:szCs w:val="24"/>
        </w:rPr>
        <w:t>26</w:t>
      </w:r>
      <w:r w:rsidRPr="00C20DBE">
        <w:rPr>
          <w:bCs/>
          <w:sz w:val="24"/>
          <w:szCs w:val="24"/>
        </w:rPr>
        <w:t>.</w:t>
      </w:r>
      <w:r w:rsidRPr="002858A3">
        <w:rPr>
          <w:bCs/>
          <w:sz w:val="24"/>
          <w:szCs w:val="24"/>
        </w:rPr>
        <w:t xml:space="preserve"> Победители отбора, которые вошли в сформированный Администрацией в соответствии с пунктом 2.</w:t>
      </w:r>
      <w:r w:rsidR="006E4FA9" w:rsidRPr="00C20DBE">
        <w:rPr>
          <w:bCs/>
          <w:sz w:val="24"/>
          <w:szCs w:val="24"/>
        </w:rPr>
        <w:t>2</w:t>
      </w:r>
      <w:r w:rsidRPr="00C20DBE">
        <w:rPr>
          <w:bCs/>
          <w:sz w:val="24"/>
          <w:szCs w:val="24"/>
        </w:rPr>
        <w:t>9</w:t>
      </w:r>
      <w:r w:rsidRPr="002858A3">
        <w:rPr>
          <w:bCs/>
          <w:sz w:val="24"/>
          <w:szCs w:val="24"/>
        </w:rPr>
        <w:t xml:space="preserve"> настоящего Порядка перечень получателей Грантов, в течение 2 рабочих дней</w:t>
      </w:r>
      <w:r w:rsidR="00C20DBE">
        <w:rPr>
          <w:bCs/>
          <w:sz w:val="24"/>
          <w:szCs w:val="24"/>
        </w:rPr>
        <w:t>,</w:t>
      </w:r>
      <w:r w:rsidRPr="002858A3">
        <w:rPr>
          <w:bCs/>
          <w:sz w:val="24"/>
          <w:szCs w:val="24"/>
        </w:rPr>
        <w:t xml:space="preserve"> со дня включения в перечень получателей Грантов</w:t>
      </w:r>
      <w:r w:rsidR="00C20DBE">
        <w:rPr>
          <w:bCs/>
          <w:sz w:val="24"/>
          <w:szCs w:val="24"/>
        </w:rPr>
        <w:t>,</w:t>
      </w:r>
      <w:r w:rsidRPr="002858A3">
        <w:rPr>
          <w:bCs/>
          <w:sz w:val="24"/>
          <w:szCs w:val="24"/>
        </w:rPr>
        <w:t xml:space="preserve"> информируются Администрацией о необходимости заключения соглашения с указанием сроков его подписания со стороны победителя отбора. </w:t>
      </w:r>
    </w:p>
    <w:p w:rsidR="002858A3" w:rsidRPr="002858A3" w:rsidRDefault="006C0E00" w:rsidP="002858A3">
      <w:pPr>
        <w:autoSpaceDE w:val="0"/>
        <w:autoSpaceDN w:val="0"/>
        <w:adjustRightInd w:val="0"/>
        <w:ind w:firstLine="709"/>
        <w:jc w:val="both"/>
        <w:rPr>
          <w:bCs/>
          <w:sz w:val="24"/>
          <w:szCs w:val="24"/>
        </w:rPr>
      </w:pPr>
      <w:r>
        <w:rPr>
          <w:bCs/>
          <w:sz w:val="24"/>
          <w:szCs w:val="24"/>
        </w:rPr>
        <w:t>2.27</w:t>
      </w:r>
      <w:r w:rsidR="00C20DBE">
        <w:rPr>
          <w:bCs/>
          <w:sz w:val="24"/>
          <w:szCs w:val="24"/>
        </w:rPr>
        <w:t xml:space="preserve">. </w:t>
      </w:r>
      <w:r w:rsidR="002858A3" w:rsidRPr="002858A3">
        <w:rPr>
          <w:bCs/>
          <w:sz w:val="24"/>
          <w:szCs w:val="24"/>
        </w:rPr>
        <w:t>В случае если победителю отбора размер Гранта определен в размере нераспределенного остатка лимита бюджетных обязательств</w:t>
      </w:r>
      <w:r w:rsidR="00C20DBE">
        <w:rPr>
          <w:bCs/>
          <w:sz w:val="24"/>
          <w:szCs w:val="24"/>
        </w:rPr>
        <w:t xml:space="preserve">, </w:t>
      </w:r>
      <w:r w:rsidR="002858A3" w:rsidRPr="002858A3">
        <w:rPr>
          <w:bCs/>
          <w:sz w:val="24"/>
          <w:szCs w:val="24"/>
        </w:rPr>
        <w:t xml:space="preserve">то такому победителю отбора направляется уведомление о снижении размера Гранта, указанного в заявке, до размера нераспределенного остатка лимита бюджетных обязательств. Такой победитель отбора в установленный в уведомлении срок направляет в Администрацию письменное согласие на получение Гранта в размере нераспределенного остатка лимита бюджетных обязательств и привлечение дополнительных средств в целях реализации проекта в полном объеме согласно заявке (далее - письменное согласие) или письменный отказ от получения Гранта в размере нераспределенного остатка лимита бюджетных обязательств (далее - письменный отказ). </w:t>
      </w:r>
    </w:p>
    <w:p w:rsidR="002858A3" w:rsidRPr="002858A3" w:rsidRDefault="00C20DBE" w:rsidP="002858A3">
      <w:pPr>
        <w:autoSpaceDE w:val="0"/>
        <w:autoSpaceDN w:val="0"/>
        <w:adjustRightInd w:val="0"/>
        <w:ind w:firstLine="709"/>
        <w:jc w:val="both"/>
        <w:rPr>
          <w:bCs/>
          <w:sz w:val="24"/>
          <w:szCs w:val="24"/>
        </w:rPr>
      </w:pPr>
      <w:r>
        <w:rPr>
          <w:bCs/>
          <w:sz w:val="24"/>
          <w:szCs w:val="24"/>
        </w:rPr>
        <w:t>2.</w:t>
      </w:r>
      <w:r w:rsidR="006C0E00">
        <w:rPr>
          <w:bCs/>
          <w:sz w:val="24"/>
          <w:szCs w:val="24"/>
        </w:rPr>
        <w:t>28</w:t>
      </w:r>
      <w:r>
        <w:rPr>
          <w:bCs/>
          <w:sz w:val="24"/>
          <w:szCs w:val="24"/>
        </w:rPr>
        <w:t xml:space="preserve">. </w:t>
      </w:r>
      <w:r w:rsidR="002858A3" w:rsidRPr="002858A3">
        <w:rPr>
          <w:bCs/>
          <w:sz w:val="24"/>
          <w:szCs w:val="24"/>
        </w:rPr>
        <w:t>Если победитель отбора в установленный срок представил в Администрацию</w:t>
      </w:r>
      <w:r w:rsidR="002858A3" w:rsidRPr="002858A3">
        <w:t xml:space="preserve"> </w:t>
      </w:r>
      <w:r w:rsidR="002858A3" w:rsidRPr="002858A3">
        <w:rPr>
          <w:bCs/>
          <w:sz w:val="24"/>
          <w:szCs w:val="24"/>
        </w:rPr>
        <w:t>муниципального образования «</w:t>
      </w:r>
      <w:proofErr w:type="spellStart"/>
      <w:r w:rsidR="002858A3" w:rsidRPr="002858A3">
        <w:rPr>
          <w:bCs/>
          <w:sz w:val="24"/>
          <w:szCs w:val="24"/>
        </w:rPr>
        <w:t>Велижский</w:t>
      </w:r>
      <w:proofErr w:type="spellEnd"/>
      <w:r w:rsidR="002858A3" w:rsidRPr="002858A3">
        <w:rPr>
          <w:bCs/>
          <w:sz w:val="24"/>
          <w:szCs w:val="24"/>
        </w:rPr>
        <w:t xml:space="preserve"> район» письменное согласие, то он информируется о необходимости заключения соглашения с указанием сроков его подписания со стороны победителя отбора в течение 1 рабочего дня со дня получения такого согласия.</w:t>
      </w:r>
    </w:p>
    <w:p w:rsidR="002858A3" w:rsidRPr="002858A3" w:rsidRDefault="006C0E00" w:rsidP="002858A3">
      <w:pPr>
        <w:autoSpaceDE w:val="0"/>
        <w:autoSpaceDN w:val="0"/>
        <w:adjustRightInd w:val="0"/>
        <w:ind w:firstLine="709"/>
        <w:jc w:val="both"/>
        <w:rPr>
          <w:bCs/>
          <w:sz w:val="24"/>
          <w:szCs w:val="24"/>
        </w:rPr>
      </w:pPr>
      <w:r>
        <w:rPr>
          <w:bCs/>
          <w:sz w:val="24"/>
          <w:szCs w:val="24"/>
        </w:rPr>
        <w:t>2.29</w:t>
      </w:r>
      <w:r w:rsidR="00C20DBE">
        <w:rPr>
          <w:bCs/>
          <w:sz w:val="24"/>
          <w:szCs w:val="24"/>
        </w:rPr>
        <w:t>.</w:t>
      </w:r>
      <w:r w:rsidR="002858A3" w:rsidRPr="002858A3">
        <w:rPr>
          <w:bCs/>
          <w:sz w:val="24"/>
          <w:szCs w:val="24"/>
        </w:rPr>
        <w:t xml:space="preserve"> В случае получения от победителя отбора письменного отказа или не</w:t>
      </w:r>
      <w:r w:rsidR="00C20DBE">
        <w:rPr>
          <w:bCs/>
          <w:sz w:val="24"/>
          <w:szCs w:val="24"/>
        </w:rPr>
        <w:t xml:space="preserve"> </w:t>
      </w:r>
      <w:r w:rsidR="002858A3" w:rsidRPr="002858A3">
        <w:rPr>
          <w:bCs/>
          <w:sz w:val="24"/>
          <w:szCs w:val="24"/>
        </w:rPr>
        <w:t>поступления от него письменного согласия в установленный срок</w:t>
      </w:r>
      <w:r w:rsidR="00C20DBE">
        <w:rPr>
          <w:bCs/>
          <w:sz w:val="24"/>
          <w:szCs w:val="24"/>
        </w:rPr>
        <w:t>,</w:t>
      </w:r>
      <w:r w:rsidR="002858A3" w:rsidRPr="002858A3">
        <w:rPr>
          <w:bCs/>
          <w:sz w:val="24"/>
          <w:szCs w:val="24"/>
        </w:rPr>
        <w:t xml:space="preserve"> Администрация направляет уведомление о возможности получения Гранта в размере нераспределенного остатка лимита бюджетных обязательств, но не более запрашиваемого размера Гранта, указанного в заявке, следующему победителю отбора согласно рейтинговой таблице победителей отбора в Порядке очередности, который не был включен в перечень получателей Грантов в связи с очередностью предоставления Гранта в рамках лимитов бюджетных обязательств. </w:t>
      </w:r>
    </w:p>
    <w:p w:rsidR="002858A3" w:rsidRPr="002858A3" w:rsidRDefault="006C0E00" w:rsidP="002858A3">
      <w:pPr>
        <w:autoSpaceDE w:val="0"/>
        <w:autoSpaceDN w:val="0"/>
        <w:adjustRightInd w:val="0"/>
        <w:ind w:firstLine="709"/>
        <w:jc w:val="both"/>
        <w:rPr>
          <w:bCs/>
          <w:sz w:val="24"/>
          <w:szCs w:val="24"/>
        </w:rPr>
      </w:pPr>
      <w:r>
        <w:rPr>
          <w:bCs/>
          <w:sz w:val="24"/>
          <w:szCs w:val="24"/>
        </w:rPr>
        <w:lastRenderedPageBreak/>
        <w:t>2.30</w:t>
      </w:r>
      <w:r w:rsidR="00C20DBE">
        <w:rPr>
          <w:bCs/>
          <w:sz w:val="24"/>
          <w:szCs w:val="24"/>
        </w:rPr>
        <w:t xml:space="preserve">. </w:t>
      </w:r>
      <w:r w:rsidR="002858A3" w:rsidRPr="002858A3">
        <w:rPr>
          <w:bCs/>
          <w:sz w:val="24"/>
          <w:szCs w:val="24"/>
        </w:rPr>
        <w:t xml:space="preserve">Данное уведомление направляется в течение 1 рабочего дня с даты поступления в Администрацию от победителя отбора письменного отказа или с даты окончания установленного Администрацией срока представления письменного согласия. </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2.</w:t>
      </w:r>
      <w:r w:rsidR="00C20DBE">
        <w:rPr>
          <w:bCs/>
          <w:sz w:val="24"/>
          <w:szCs w:val="24"/>
        </w:rPr>
        <w:t>3</w:t>
      </w:r>
      <w:r w:rsidR="006C0E00">
        <w:rPr>
          <w:bCs/>
          <w:sz w:val="24"/>
          <w:szCs w:val="24"/>
        </w:rPr>
        <w:t>1</w:t>
      </w:r>
      <w:r w:rsidRPr="002858A3">
        <w:rPr>
          <w:bCs/>
          <w:sz w:val="24"/>
          <w:szCs w:val="24"/>
        </w:rPr>
        <w:t>. Победитель отбора вправе отказаться от подписания соглашения и получения Гранта при условии письменного уведомления об этом Администрации в течение срока, установленного для подписания соглашения. Если победитель отбора в течение срока, установленного для подписания соглашения, не подписал со своей стороны соглашение, то он считается отказавшимся от подписания соглашения и получения Гранта, соглашение считается незаключенным.</w:t>
      </w:r>
    </w:p>
    <w:p w:rsidR="002858A3" w:rsidRPr="002858A3" w:rsidRDefault="00C20DBE" w:rsidP="002858A3">
      <w:pPr>
        <w:autoSpaceDE w:val="0"/>
        <w:autoSpaceDN w:val="0"/>
        <w:adjustRightInd w:val="0"/>
        <w:ind w:firstLine="709"/>
        <w:jc w:val="both"/>
        <w:rPr>
          <w:bCs/>
          <w:sz w:val="24"/>
          <w:szCs w:val="24"/>
        </w:rPr>
      </w:pPr>
      <w:r>
        <w:rPr>
          <w:bCs/>
          <w:sz w:val="24"/>
          <w:szCs w:val="24"/>
        </w:rPr>
        <w:t>2.3</w:t>
      </w:r>
      <w:r w:rsidR="006C0E00">
        <w:rPr>
          <w:bCs/>
          <w:sz w:val="24"/>
          <w:szCs w:val="24"/>
        </w:rPr>
        <w:t>2</w:t>
      </w:r>
      <w:r w:rsidR="002858A3" w:rsidRPr="002858A3">
        <w:rPr>
          <w:bCs/>
          <w:sz w:val="24"/>
          <w:szCs w:val="24"/>
        </w:rPr>
        <w:t>. Администрация распределяет высвободившиеся средства Гранта и средства нераспределенного остатка лимита бюджетных обязательств в соответствии с рейтинговой таблицей победителей отбора в Порядке очередности между победителями отбора, выразившими согласие на получение Гранта в размере нераспределенного остатка лимита бюджетных обязательств, победителями отбора, отказавшимися от получения Гранта в размере нераспределенного остатка лимита бюджетных обязательств, и победителями отбора согласно рейтинговой таблице победителей отбора в Порядке очередности, которые не были включены в перечень получателей Грантов в связи с очередностью предоставления Гранта в рамках лимитов бюджетных обязательств, в размере, не превышающем размер запрашиваемого Гранта, с учетом ранее распределенных средств. Уведомление указанных в настоящем пункте победителей отбора осуществляе</w:t>
      </w:r>
      <w:r w:rsidR="005F62FC">
        <w:rPr>
          <w:bCs/>
          <w:sz w:val="24"/>
          <w:szCs w:val="24"/>
        </w:rPr>
        <w:t>тся в соответствии с пунктом 2.3</w:t>
      </w:r>
      <w:r w:rsidR="002858A3" w:rsidRPr="002858A3">
        <w:rPr>
          <w:bCs/>
          <w:sz w:val="24"/>
          <w:szCs w:val="24"/>
        </w:rPr>
        <w:t>0. настоящего Порядка.</w:t>
      </w:r>
    </w:p>
    <w:p w:rsidR="002858A3" w:rsidRPr="002858A3" w:rsidRDefault="002858A3" w:rsidP="002858A3">
      <w:pPr>
        <w:autoSpaceDE w:val="0"/>
        <w:autoSpaceDN w:val="0"/>
        <w:adjustRightInd w:val="0"/>
        <w:ind w:firstLine="709"/>
        <w:jc w:val="both"/>
        <w:rPr>
          <w:bCs/>
          <w:sz w:val="24"/>
          <w:szCs w:val="24"/>
        </w:rPr>
      </w:pPr>
      <w:r w:rsidRPr="002858A3">
        <w:rPr>
          <w:bCs/>
          <w:sz w:val="24"/>
          <w:szCs w:val="24"/>
        </w:rPr>
        <w:t>2.</w:t>
      </w:r>
      <w:r w:rsidR="005F62FC">
        <w:rPr>
          <w:bCs/>
          <w:sz w:val="24"/>
          <w:szCs w:val="24"/>
        </w:rPr>
        <w:t>3</w:t>
      </w:r>
      <w:r w:rsidR="006C0E00">
        <w:rPr>
          <w:bCs/>
          <w:sz w:val="24"/>
          <w:szCs w:val="24"/>
        </w:rPr>
        <w:t>3</w:t>
      </w:r>
      <w:r w:rsidRPr="002858A3">
        <w:rPr>
          <w:bCs/>
          <w:sz w:val="24"/>
          <w:szCs w:val="24"/>
        </w:rPr>
        <w:t>.</w:t>
      </w:r>
      <w:r w:rsidRPr="002858A3">
        <w:t xml:space="preserve"> </w:t>
      </w:r>
      <w:r w:rsidRPr="002858A3">
        <w:rPr>
          <w:bCs/>
          <w:sz w:val="24"/>
          <w:szCs w:val="24"/>
        </w:rPr>
        <w:t xml:space="preserve">Не позднее 15 рабочих дней со дня подписания протокола конкурсной комиссии Администрация принимает решение о предоставлении Грантов (об отказе в предоставлении Грантов победителям отбора в соответствии </w:t>
      </w:r>
      <w:r w:rsidR="005F62FC">
        <w:rPr>
          <w:bCs/>
          <w:sz w:val="24"/>
          <w:szCs w:val="24"/>
        </w:rPr>
        <w:t xml:space="preserve">с пунктом 2.39. настоящего Порядка) </w:t>
      </w:r>
      <w:r w:rsidRPr="002858A3">
        <w:rPr>
          <w:bCs/>
          <w:sz w:val="24"/>
          <w:szCs w:val="24"/>
        </w:rPr>
        <w:t>в форме распоряжения Главы мун</w:t>
      </w:r>
      <w:r w:rsidR="005F62FC">
        <w:rPr>
          <w:bCs/>
          <w:sz w:val="24"/>
          <w:szCs w:val="24"/>
        </w:rPr>
        <w:t>иципального образования</w:t>
      </w:r>
      <w:r w:rsidRPr="002858A3">
        <w:rPr>
          <w:bCs/>
          <w:sz w:val="24"/>
          <w:szCs w:val="24"/>
        </w:rPr>
        <w:t xml:space="preserve">, которое доводится до победителей отбора в письменном виде в течение 5 дней со дня принятия соответствующего решения (в случае отказа в предоставлении Гранта - с обоснованием причин отказа). </w:t>
      </w:r>
    </w:p>
    <w:p w:rsidR="002858A3" w:rsidRPr="002858A3" w:rsidRDefault="005F62FC" w:rsidP="002858A3">
      <w:pPr>
        <w:autoSpaceDE w:val="0"/>
        <w:autoSpaceDN w:val="0"/>
        <w:adjustRightInd w:val="0"/>
        <w:ind w:firstLine="709"/>
        <w:jc w:val="both"/>
        <w:rPr>
          <w:bCs/>
          <w:sz w:val="24"/>
          <w:szCs w:val="24"/>
        </w:rPr>
      </w:pPr>
      <w:r>
        <w:rPr>
          <w:bCs/>
          <w:sz w:val="24"/>
          <w:szCs w:val="24"/>
        </w:rPr>
        <w:t>2.3</w:t>
      </w:r>
      <w:r w:rsidR="006C0E00">
        <w:rPr>
          <w:bCs/>
          <w:sz w:val="24"/>
          <w:szCs w:val="24"/>
        </w:rPr>
        <w:t>4</w:t>
      </w:r>
      <w:r>
        <w:rPr>
          <w:bCs/>
          <w:sz w:val="24"/>
          <w:szCs w:val="24"/>
        </w:rPr>
        <w:t xml:space="preserve">. </w:t>
      </w:r>
      <w:r w:rsidR="002858A3" w:rsidRPr="002858A3">
        <w:rPr>
          <w:bCs/>
          <w:sz w:val="24"/>
          <w:szCs w:val="24"/>
        </w:rPr>
        <w:t xml:space="preserve">Информация о результатах рассмотрения заявок размещается на сайте Администрации не позднее 15 календарных дней, следующих за днем принятия решения о предоставлении Гранта, и включает в себя следующие сведения: </w:t>
      </w:r>
    </w:p>
    <w:p w:rsidR="002858A3" w:rsidRPr="002858A3" w:rsidRDefault="00C02173"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xml:space="preserve"> дату, время и место проведения рассмотрения заявок; </w:t>
      </w:r>
    </w:p>
    <w:p w:rsidR="002858A3" w:rsidRPr="002858A3" w:rsidRDefault="00C02173" w:rsidP="002858A3">
      <w:pPr>
        <w:autoSpaceDE w:val="0"/>
        <w:autoSpaceDN w:val="0"/>
        <w:adjustRightInd w:val="0"/>
        <w:ind w:firstLine="709"/>
        <w:jc w:val="both"/>
        <w:rPr>
          <w:bCs/>
          <w:sz w:val="24"/>
          <w:szCs w:val="24"/>
        </w:rPr>
      </w:pPr>
      <w:r>
        <w:rPr>
          <w:bCs/>
          <w:sz w:val="24"/>
          <w:szCs w:val="24"/>
        </w:rPr>
        <w:t>б)</w:t>
      </w:r>
      <w:r w:rsidR="002858A3" w:rsidRPr="002858A3">
        <w:rPr>
          <w:bCs/>
          <w:sz w:val="24"/>
          <w:szCs w:val="24"/>
        </w:rPr>
        <w:t xml:space="preserve"> информацию об участниках отбора, заявки которых были рассмотрены;</w:t>
      </w:r>
    </w:p>
    <w:p w:rsidR="002858A3" w:rsidRPr="002858A3" w:rsidRDefault="00C02173" w:rsidP="002858A3">
      <w:pPr>
        <w:autoSpaceDE w:val="0"/>
        <w:autoSpaceDN w:val="0"/>
        <w:adjustRightInd w:val="0"/>
        <w:ind w:firstLine="709"/>
        <w:jc w:val="both"/>
        <w:rPr>
          <w:bCs/>
          <w:sz w:val="24"/>
          <w:szCs w:val="24"/>
        </w:rPr>
      </w:pPr>
      <w:r>
        <w:rPr>
          <w:bCs/>
          <w:sz w:val="24"/>
          <w:szCs w:val="24"/>
        </w:rPr>
        <w:t>в)</w:t>
      </w:r>
      <w:r w:rsidR="002858A3" w:rsidRPr="002858A3">
        <w:rPr>
          <w:bCs/>
          <w:sz w:val="24"/>
          <w:szCs w:val="24"/>
        </w:rPr>
        <w:t xml:space="preserve"> информацию об участниках отбора, в отношении которых было принято решение об отказе в допуске к участию в отборе, решение об отказе в признании участника отбора победителем отбора, решение об отказе в предоставлении Грантов, с указанием причин отказа; </w:t>
      </w:r>
    </w:p>
    <w:p w:rsidR="002858A3" w:rsidRDefault="00C02173" w:rsidP="002858A3">
      <w:pPr>
        <w:autoSpaceDE w:val="0"/>
        <w:autoSpaceDN w:val="0"/>
        <w:adjustRightInd w:val="0"/>
        <w:ind w:firstLine="709"/>
        <w:jc w:val="both"/>
        <w:rPr>
          <w:bCs/>
          <w:sz w:val="24"/>
          <w:szCs w:val="24"/>
        </w:rPr>
      </w:pPr>
      <w:r>
        <w:rPr>
          <w:bCs/>
          <w:sz w:val="24"/>
          <w:szCs w:val="24"/>
        </w:rPr>
        <w:t>г)</w:t>
      </w:r>
      <w:r w:rsidR="002858A3" w:rsidRPr="002858A3">
        <w:rPr>
          <w:bCs/>
          <w:sz w:val="24"/>
          <w:szCs w:val="24"/>
        </w:rPr>
        <w:t xml:space="preserve"> наименование получателей Гранта, с которыми заключается соглашение, и размер предоставляемого им Гранта.</w:t>
      </w:r>
    </w:p>
    <w:p w:rsidR="00C02173" w:rsidRPr="002858A3" w:rsidRDefault="006C0E00" w:rsidP="002858A3">
      <w:pPr>
        <w:autoSpaceDE w:val="0"/>
        <w:autoSpaceDN w:val="0"/>
        <w:adjustRightInd w:val="0"/>
        <w:ind w:firstLine="709"/>
        <w:jc w:val="both"/>
        <w:rPr>
          <w:bCs/>
          <w:sz w:val="24"/>
          <w:szCs w:val="24"/>
        </w:rPr>
      </w:pPr>
      <w:r>
        <w:rPr>
          <w:bCs/>
          <w:sz w:val="24"/>
          <w:szCs w:val="24"/>
        </w:rPr>
        <w:t>2.35</w:t>
      </w:r>
      <w:r w:rsidR="00C02173">
        <w:rPr>
          <w:bCs/>
          <w:sz w:val="24"/>
          <w:szCs w:val="24"/>
        </w:rPr>
        <w:t xml:space="preserve">. Информация, указанная в п 2.38. подлежит </w:t>
      </w:r>
      <w:r w:rsidR="00C02173" w:rsidRPr="001765A0">
        <w:rPr>
          <w:bCs/>
          <w:sz w:val="24"/>
          <w:szCs w:val="24"/>
        </w:rPr>
        <w:t>размещ</w:t>
      </w:r>
      <w:r w:rsidR="000F7A72">
        <w:rPr>
          <w:bCs/>
          <w:sz w:val="24"/>
          <w:szCs w:val="24"/>
        </w:rPr>
        <w:t>ен</w:t>
      </w:r>
      <w:r w:rsidR="00C02173">
        <w:rPr>
          <w:bCs/>
          <w:sz w:val="24"/>
          <w:szCs w:val="24"/>
        </w:rPr>
        <w:t>ию</w:t>
      </w:r>
      <w:r w:rsidR="00C02173" w:rsidRPr="001765A0">
        <w:rPr>
          <w:bCs/>
          <w:sz w:val="24"/>
          <w:szCs w:val="24"/>
        </w:rPr>
        <w:t xml:space="preserve"> на едином портале бюджетной системы Российской Федерации </w:t>
      </w:r>
      <w:r w:rsidR="00C02173" w:rsidRPr="006042A6">
        <w:rPr>
          <w:bCs/>
          <w:sz w:val="24"/>
          <w:szCs w:val="24"/>
        </w:rPr>
        <w:t>в информационно–телекоммуникационной сети</w:t>
      </w:r>
      <w:r w:rsidR="00C02173">
        <w:rPr>
          <w:bCs/>
          <w:sz w:val="24"/>
          <w:szCs w:val="24"/>
        </w:rPr>
        <w:t xml:space="preserve"> </w:t>
      </w:r>
      <w:r w:rsidR="00C02173" w:rsidRPr="006042A6">
        <w:rPr>
          <w:bCs/>
          <w:sz w:val="24"/>
          <w:szCs w:val="24"/>
        </w:rPr>
        <w:t>«Интернет»</w:t>
      </w:r>
    </w:p>
    <w:p w:rsidR="002858A3" w:rsidRPr="002858A3" w:rsidRDefault="005F62FC" w:rsidP="002858A3">
      <w:pPr>
        <w:autoSpaceDE w:val="0"/>
        <w:autoSpaceDN w:val="0"/>
        <w:adjustRightInd w:val="0"/>
        <w:ind w:firstLine="709"/>
        <w:jc w:val="both"/>
        <w:rPr>
          <w:bCs/>
          <w:sz w:val="24"/>
          <w:szCs w:val="24"/>
        </w:rPr>
      </w:pPr>
      <w:r>
        <w:rPr>
          <w:bCs/>
          <w:sz w:val="24"/>
          <w:szCs w:val="24"/>
        </w:rPr>
        <w:t>2.</w:t>
      </w:r>
      <w:r w:rsidR="006C0E00">
        <w:rPr>
          <w:bCs/>
          <w:sz w:val="24"/>
          <w:szCs w:val="24"/>
        </w:rPr>
        <w:t>36</w:t>
      </w:r>
      <w:r w:rsidR="002858A3" w:rsidRPr="002858A3">
        <w:rPr>
          <w:bCs/>
          <w:sz w:val="24"/>
          <w:szCs w:val="24"/>
        </w:rPr>
        <w:t xml:space="preserve">. Решение об отказе в предоставлении Грантов принимается в случаях: </w:t>
      </w:r>
    </w:p>
    <w:p w:rsidR="002858A3" w:rsidRPr="002858A3" w:rsidRDefault="00C02173" w:rsidP="002858A3">
      <w:pPr>
        <w:autoSpaceDE w:val="0"/>
        <w:autoSpaceDN w:val="0"/>
        <w:adjustRightInd w:val="0"/>
        <w:ind w:firstLine="709"/>
        <w:jc w:val="both"/>
        <w:rPr>
          <w:bCs/>
          <w:sz w:val="24"/>
          <w:szCs w:val="24"/>
        </w:rPr>
      </w:pPr>
      <w:r>
        <w:rPr>
          <w:bCs/>
          <w:sz w:val="24"/>
          <w:szCs w:val="24"/>
        </w:rPr>
        <w:t>а)</w:t>
      </w:r>
      <w:r w:rsidR="002858A3" w:rsidRPr="002858A3">
        <w:rPr>
          <w:bCs/>
          <w:sz w:val="24"/>
          <w:szCs w:val="24"/>
        </w:rPr>
        <w:t xml:space="preserve"> непризнания участника отбора победителем отбора по итогам заседания конкурсной комиссии; </w:t>
      </w:r>
    </w:p>
    <w:p w:rsidR="002858A3" w:rsidRPr="002858A3" w:rsidRDefault="00C02173" w:rsidP="002858A3">
      <w:pPr>
        <w:autoSpaceDE w:val="0"/>
        <w:autoSpaceDN w:val="0"/>
        <w:adjustRightInd w:val="0"/>
        <w:ind w:firstLine="709"/>
        <w:jc w:val="both"/>
        <w:rPr>
          <w:bCs/>
          <w:sz w:val="24"/>
          <w:szCs w:val="24"/>
        </w:rPr>
      </w:pPr>
      <w:r>
        <w:rPr>
          <w:bCs/>
          <w:sz w:val="24"/>
          <w:szCs w:val="24"/>
        </w:rPr>
        <w:t>б)</w:t>
      </w:r>
      <w:r w:rsidR="002858A3" w:rsidRPr="002858A3">
        <w:rPr>
          <w:bCs/>
          <w:sz w:val="24"/>
          <w:szCs w:val="24"/>
        </w:rPr>
        <w:t xml:space="preserve"> отсутствия нераспределенных лимитов бюджетных обязательств на предоставление Грантов; </w:t>
      </w:r>
    </w:p>
    <w:p w:rsidR="002858A3" w:rsidRPr="002858A3" w:rsidRDefault="00C02173" w:rsidP="002858A3">
      <w:pPr>
        <w:autoSpaceDE w:val="0"/>
        <w:autoSpaceDN w:val="0"/>
        <w:adjustRightInd w:val="0"/>
        <w:ind w:firstLine="709"/>
        <w:jc w:val="both"/>
        <w:rPr>
          <w:bCs/>
          <w:sz w:val="24"/>
          <w:szCs w:val="24"/>
        </w:rPr>
      </w:pPr>
      <w:r>
        <w:rPr>
          <w:bCs/>
          <w:sz w:val="24"/>
          <w:szCs w:val="24"/>
        </w:rPr>
        <w:t>в)</w:t>
      </w:r>
      <w:r w:rsidR="002858A3" w:rsidRPr="002858A3">
        <w:rPr>
          <w:bCs/>
          <w:sz w:val="24"/>
          <w:szCs w:val="24"/>
        </w:rPr>
        <w:t xml:space="preserve"> отказа победителя отбора от получения Гранта, в том числе от получения Гранта в размере нераспределенного остатка лимита бюджетных обязательств; </w:t>
      </w:r>
    </w:p>
    <w:p w:rsidR="002858A3" w:rsidRPr="002858A3" w:rsidRDefault="00C02173" w:rsidP="002858A3">
      <w:pPr>
        <w:autoSpaceDE w:val="0"/>
        <w:autoSpaceDN w:val="0"/>
        <w:adjustRightInd w:val="0"/>
        <w:ind w:firstLine="709"/>
        <w:jc w:val="both"/>
        <w:rPr>
          <w:bCs/>
          <w:sz w:val="24"/>
          <w:szCs w:val="24"/>
        </w:rPr>
      </w:pPr>
      <w:r>
        <w:rPr>
          <w:bCs/>
          <w:sz w:val="24"/>
          <w:szCs w:val="24"/>
        </w:rPr>
        <w:t>г)</w:t>
      </w:r>
      <w:r w:rsidR="002858A3" w:rsidRPr="002858A3">
        <w:rPr>
          <w:bCs/>
          <w:sz w:val="24"/>
          <w:szCs w:val="24"/>
        </w:rPr>
        <w:t xml:space="preserve"> установления факта недостоверности представленной субъектом малого предпринимательства, допущенным к участию в отборе, информации.</w:t>
      </w:r>
    </w:p>
    <w:p w:rsidR="002858A3" w:rsidRPr="002858A3" w:rsidRDefault="006C0E00" w:rsidP="002858A3">
      <w:pPr>
        <w:autoSpaceDE w:val="0"/>
        <w:autoSpaceDN w:val="0"/>
        <w:adjustRightInd w:val="0"/>
        <w:ind w:firstLine="709"/>
        <w:jc w:val="both"/>
        <w:rPr>
          <w:bCs/>
          <w:sz w:val="24"/>
          <w:szCs w:val="24"/>
        </w:rPr>
      </w:pPr>
      <w:r>
        <w:rPr>
          <w:bCs/>
          <w:sz w:val="24"/>
          <w:szCs w:val="24"/>
        </w:rPr>
        <w:t>2.37</w:t>
      </w:r>
      <w:r w:rsidR="00C02173">
        <w:rPr>
          <w:bCs/>
          <w:sz w:val="24"/>
          <w:szCs w:val="24"/>
        </w:rPr>
        <w:t>.</w:t>
      </w:r>
      <w:r>
        <w:rPr>
          <w:bCs/>
          <w:sz w:val="24"/>
          <w:szCs w:val="24"/>
        </w:rPr>
        <w:t xml:space="preserve"> </w:t>
      </w:r>
      <w:r w:rsidR="002858A3" w:rsidRPr="002858A3">
        <w:rPr>
          <w:bCs/>
          <w:sz w:val="24"/>
          <w:szCs w:val="24"/>
        </w:rPr>
        <w:t>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 (в том числе в рамках проведения ознакомления с процессом ведения предпринимательской деятельности в период рассмотрения заявки).</w:t>
      </w:r>
    </w:p>
    <w:p w:rsidR="002858A3" w:rsidRPr="002858A3" w:rsidRDefault="002858A3" w:rsidP="002858A3">
      <w:pPr>
        <w:autoSpaceDE w:val="0"/>
        <w:autoSpaceDN w:val="0"/>
        <w:adjustRightInd w:val="0"/>
        <w:ind w:firstLine="709"/>
        <w:jc w:val="both"/>
        <w:rPr>
          <w:b/>
          <w:sz w:val="24"/>
          <w:szCs w:val="24"/>
        </w:rPr>
      </w:pPr>
    </w:p>
    <w:p w:rsidR="002858A3" w:rsidRPr="002858A3" w:rsidRDefault="002858A3" w:rsidP="002858A3">
      <w:pPr>
        <w:autoSpaceDE w:val="0"/>
        <w:autoSpaceDN w:val="0"/>
        <w:adjustRightInd w:val="0"/>
        <w:jc w:val="center"/>
        <w:rPr>
          <w:b/>
          <w:sz w:val="24"/>
          <w:szCs w:val="24"/>
        </w:rPr>
      </w:pPr>
      <w:r w:rsidRPr="002858A3">
        <w:rPr>
          <w:b/>
          <w:sz w:val="24"/>
          <w:szCs w:val="24"/>
        </w:rPr>
        <w:t xml:space="preserve">3. Условия и порядок предоставления Грантов в форме субсидий </w:t>
      </w:r>
    </w:p>
    <w:p w:rsidR="002858A3" w:rsidRPr="002858A3" w:rsidRDefault="002858A3" w:rsidP="002858A3">
      <w:pPr>
        <w:autoSpaceDE w:val="0"/>
        <w:autoSpaceDN w:val="0"/>
        <w:adjustRightInd w:val="0"/>
        <w:jc w:val="center"/>
        <w:rPr>
          <w:b/>
          <w:sz w:val="24"/>
          <w:szCs w:val="24"/>
        </w:rPr>
      </w:pPr>
    </w:p>
    <w:p w:rsidR="002858A3" w:rsidRPr="002858A3" w:rsidRDefault="002858A3" w:rsidP="002858A3">
      <w:pPr>
        <w:widowControl w:val="0"/>
        <w:autoSpaceDE w:val="0"/>
        <w:autoSpaceDN w:val="0"/>
        <w:adjustRightInd w:val="0"/>
        <w:ind w:firstLine="720"/>
        <w:contextualSpacing/>
        <w:jc w:val="both"/>
        <w:rPr>
          <w:color w:val="000000"/>
          <w:sz w:val="24"/>
          <w:szCs w:val="24"/>
        </w:rPr>
      </w:pPr>
      <w:r w:rsidRPr="002858A3">
        <w:rPr>
          <w:color w:val="000000"/>
          <w:sz w:val="24"/>
          <w:szCs w:val="24"/>
        </w:rPr>
        <w:t>3.1. Условиями предоставления гранта являются:</w:t>
      </w:r>
    </w:p>
    <w:p w:rsidR="002858A3" w:rsidRPr="002858A3" w:rsidRDefault="002858A3" w:rsidP="002858A3">
      <w:pPr>
        <w:widowControl w:val="0"/>
        <w:autoSpaceDE w:val="0"/>
        <w:autoSpaceDN w:val="0"/>
        <w:adjustRightInd w:val="0"/>
        <w:ind w:firstLine="720"/>
        <w:contextualSpacing/>
        <w:jc w:val="both"/>
        <w:rPr>
          <w:color w:val="000000"/>
          <w:sz w:val="24"/>
          <w:szCs w:val="24"/>
        </w:rPr>
      </w:pPr>
      <w:r w:rsidRPr="002858A3">
        <w:rPr>
          <w:color w:val="000000"/>
          <w:sz w:val="24"/>
          <w:szCs w:val="24"/>
        </w:rPr>
        <w:t>- заключение с победителем отбора соглашения;</w:t>
      </w:r>
    </w:p>
    <w:p w:rsidR="002858A3" w:rsidRPr="002858A3" w:rsidRDefault="002858A3" w:rsidP="002858A3">
      <w:pPr>
        <w:widowControl w:val="0"/>
        <w:autoSpaceDE w:val="0"/>
        <w:autoSpaceDN w:val="0"/>
        <w:adjustRightInd w:val="0"/>
        <w:ind w:firstLine="720"/>
        <w:contextualSpacing/>
        <w:jc w:val="both"/>
        <w:rPr>
          <w:color w:val="000000"/>
          <w:sz w:val="24"/>
          <w:szCs w:val="24"/>
        </w:rPr>
      </w:pPr>
      <w:r w:rsidRPr="002858A3">
        <w:rPr>
          <w:color w:val="000000"/>
          <w:sz w:val="24"/>
          <w:szCs w:val="24"/>
        </w:rPr>
        <w:t xml:space="preserve">- </w:t>
      </w:r>
      <w:proofErr w:type="spellStart"/>
      <w:r w:rsidRPr="002858A3">
        <w:rPr>
          <w:color w:val="000000"/>
          <w:sz w:val="24"/>
          <w:szCs w:val="24"/>
        </w:rPr>
        <w:t>софинансирование</w:t>
      </w:r>
      <w:proofErr w:type="spellEnd"/>
      <w:r w:rsidRPr="002858A3">
        <w:rPr>
          <w:color w:val="000000"/>
          <w:sz w:val="24"/>
          <w:szCs w:val="24"/>
        </w:rPr>
        <w:t xml:space="preserve"> субъектом МСП, расходов, связанных с реализацией проекта, за счет собственных и (или) заемных средств в размере расходов, предусмотренных на реализацию проекта, уменьшенном на размер предоставляемого гранта, не менее 10% от суммы Гранта. </w:t>
      </w:r>
    </w:p>
    <w:p w:rsidR="002858A3" w:rsidRPr="002858A3" w:rsidRDefault="002858A3" w:rsidP="002858A3">
      <w:pPr>
        <w:widowControl w:val="0"/>
        <w:autoSpaceDE w:val="0"/>
        <w:autoSpaceDN w:val="0"/>
        <w:adjustRightInd w:val="0"/>
        <w:ind w:firstLine="720"/>
        <w:contextualSpacing/>
        <w:jc w:val="both"/>
        <w:rPr>
          <w:color w:val="000000"/>
          <w:sz w:val="24"/>
          <w:szCs w:val="24"/>
        </w:rPr>
      </w:pPr>
      <w:r w:rsidRPr="002858A3">
        <w:rPr>
          <w:color w:val="000000"/>
          <w:sz w:val="24"/>
          <w:szCs w:val="24"/>
        </w:rPr>
        <w:t>3.2. Соглашение между Администрацией и победителем отбора заключается не позднее 20-го рабочего дня со дня подписания протокола заседания конкурсной комиссии</w:t>
      </w:r>
      <w:r w:rsidR="00481008" w:rsidRPr="00481008">
        <w:t xml:space="preserve"> </w:t>
      </w:r>
      <w:r w:rsidR="00481008" w:rsidRPr="00481008">
        <w:rPr>
          <w:color w:val="000000"/>
          <w:sz w:val="24"/>
          <w:szCs w:val="24"/>
        </w:rPr>
        <w:t>в соответствии с типов</w:t>
      </w:r>
      <w:r w:rsidR="00481008">
        <w:rPr>
          <w:color w:val="000000"/>
          <w:sz w:val="24"/>
          <w:szCs w:val="24"/>
        </w:rPr>
        <w:t>ой</w:t>
      </w:r>
      <w:r w:rsidR="00481008" w:rsidRPr="00481008">
        <w:rPr>
          <w:color w:val="000000"/>
          <w:sz w:val="24"/>
          <w:szCs w:val="24"/>
        </w:rPr>
        <w:t xml:space="preserve"> форм</w:t>
      </w:r>
      <w:r w:rsidR="00481008">
        <w:rPr>
          <w:color w:val="000000"/>
          <w:sz w:val="24"/>
          <w:szCs w:val="24"/>
        </w:rPr>
        <w:t>ой</w:t>
      </w:r>
      <w:r w:rsidR="00481008" w:rsidRPr="00481008">
        <w:rPr>
          <w:color w:val="000000"/>
          <w:sz w:val="24"/>
          <w:szCs w:val="24"/>
        </w:rPr>
        <w:t>, у</w:t>
      </w:r>
      <w:r w:rsidR="00481008">
        <w:rPr>
          <w:color w:val="000000"/>
          <w:sz w:val="24"/>
          <w:szCs w:val="24"/>
        </w:rPr>
        <w:t>твержденной</w:t>
      </w:r>
      <w:r w:rsidR="00481008" w:rsidRPr="00481008">
        <w:rPr>
          <w:color w:val="000000"/>
          <w:sz w:val="24"/>
          <w:szCs w:val="24"/>
        </w:rPr>
        <w:t xml:space="preserve"> </w:t>
      </w:r>
      <w:proofErr w:type="spellStart"/>
      <w:r w:rsidR="00481008">
        <w:rPr>
          <w:color w:val="000000"/>
          <w:sz w:val="24"/>
          <w:szCs w:val="24"/>
        </w:rPr>
        <w:t>Велижским</w:t>
      </w:r>
      <w:proofErr w:type="spellEnd"/>
      <w:r w:rsidR="00481008">
        <w:rPr>
          <w:color w:val="000000"/>
          <w:sz w:val="24"/>
          <w:szCs w:val="24"/>
        </w:rPr>
        <w:t xml:space="preserve"> </w:t>
      </w:r>
      <w:r w:rsidR="00481008" w:rsidRPr="00481008">
        <w:rPr>
          <w:color w:val="000000"/>
          <w:sz w:val="24"/>
          <w:szCs w:val="24"/>
        </w:rPr>
        <w:t xml:space="preserve">финансовым </w:t>
      </w:r>
      <w:r w:rsidR="00481008">
        <w:rPr>
          <w:color w:val="000000"/>
          <w:sz w:val="24"/>
          <w:szCs w:val="24"/>
        </w:rPr>
        <w:t>управлением</w:t>
      </w:r>
      <w:r w:rsidR="00481008" w:rsidRPr="00481008">
        <w:rPr>
          <w:color w:val="000000"/>
          <w:sz w:val="24"/>
          <w:szCs w:val="24"/>
        </w:rPr>
        <w:t xml:space="preserve"> </w:t>
      </w:r>
      <w:r w:rsidR="00481008">
        <w:rPr>
          <w:color w:val="000000"/>
          <w:sz w:val="24"/>
          <w:szCs w:val="24"/>
        </w:rPr>
        <w:t xml:space="preserve">Администрации </w:t>
      </w:r>
      <w:r w:rsidR="00481008" w:rsidRPr="00481008">
        <w:rPr>
          <w:color w:val="000000"/>
          <w:sz w:val="24"/>
          <w:szCs w:val="24"/>
        </w:rPr>
        <w:t>муниципального образования</w:t>
      </w:r>
      <w:r w:rsidR="00481008">
        <w:rPr>
          <w:color w:val="000000"/>
          <w:sz w:val="24"/>
          <w:szCs w:val="24"/>
        </w:rPr>
        <w:t xml:space="preserve"> </w:t>
      </w:r>
      <w:proofErr w:type="spellStart"/>
      <w:r w:rsidR="00481008">
        <w:rPr>
          <w:color w:val="000000"/>
          <w:sz w:val="24"/>
          <w:szCs w:val="24"/>
        </w:rPr>
        <w:t>Велижский</w:t>
      </w:r>
      <w:proofErr w:type="spellEnd"/>
      <w:r w:rsidR="00481008">
        <w:rPr>
          <w:color w:val="000000"/>
          <w:sz w:val="24"/>
          <w:szCs w:val="24"/>
        </w:rPr>
        <w:t xml:space="preserve"> район»</w:t>
      </w:r>
      <w:r w:rsidRPr="002858A3">
        <w:rPr>
          <w:color w:val="000000"/>
          <w:sz w:val="24"/>
          <w:szCs w:val="24"/>
        </w:rPr>
        <w:t xml:space="preserve">. </w:t>
      </w:r>
    </w:p>
    <w:p w:rsidR="002858A3" w:rsidRPr="002858A3" w:rsidRDefault="002858A3" w:rsidP="002858A3">
      <w:pPr>
        <w:widowControl w:val="0"/>
        <w:autoSpaceDE w:val="0"/>
        <w:autoSpaceDN w:val="0"/>
        <w:adjustRightInd w:val="0"/>
        <w:ind w:firstLine="720"/>
        <w:contextualSpacing/>
        <w:jc w:val="both"/>
        <w:rPr>
          <w:color w:val="000000"/>
          <w:sz w:val="24"/>
          <w:szCs w:val="24"/>
        </w:rPr>
      </w:pPr>
      <w:r w:rsidRPr="002858A3">
        <w:rPr>
          <w:color w:val="000000"/>
          <w:sz w:val="24"/>
          <w:szCs w:val="24"/>
        </w:rPr>
        <w:t>3.3. Соглашение должно содержать направления расходования средств на реализацию проекта.</w:t>
      </w:r>
    </w:p>
    <w:p w:rsidR="002858A3" w:rsidRPr="002858A3" w:rsidRDefault="002858A3" w:rsidP="002858A3">
      <w:pPr>
        <w:widowControl w:val="0"/>
        <w:autoSpaceDE w:val="0"/>
        <w:autoSpaceDN w:val="0"/>
        <w:adjustRightInd w:val="0"/>
        <w:ind w:firstLine="720"/>
        <w:contextualSpacing/>
        <w:jc w:val="both"/>
        <w:rPr>
          <w:sz w:val="24"/>
          <w:szCs w:val="24"/>
        </w:rPr>
      </w:pPr>
      <w:r w:rsidRPr="002858A3">
        <w:rPr>
          <w:rFonts w:eastAsia="Calibri"/>
          <w:color w:val="000000"/>
          <w:sz w:val="24"/>
          <w:szCs w:val="24"/>
          <w:lang w:eastAsia="en-US"/>
        </w:rPr>
        <w:t xml:space="preserve">3.4. </w:t>
      </w:r>
      <w:r w:rsidRPr="002858A3">
        <w:rPr>
          <w:sz w:val="24"/>
          <w:szCs w:val="24"/>
        </w:rPr>
        <w:t>Конкретный размер Гранта указывается в соглашении.</w:t>
      </w:r>
    </w:p>
    <w:p w:rsidR="002858A3" w:rsidRPr="002858A3" w:rsidRDefault="002858A3" w:rsidP="002858A3">
      <w:pPr>
        <w:autoSpaceDE w:val="0"/>
        <w:autoSpaceDN w:val="0"/>
        <w:adjustRightInd w:val="0"/>
        <w:ind w:firstLine="709"/>
        <w:jc w:val="both"/>
        <w:rPr>
          <w:sz w:val="24"/>
          <w:szCs w:val="24"/>
        </w:rPr>
      </w:pPr>
      <w:r w:rsidRPr="002858A3">
        <w:rPr>
          <w:sz w:val="24"/>
          <w:szCs w:val="24"/>
        </w:rPr>
        <w:t>3.5. Средства Гранта могут быть использованы по одному или нескольким направлениям.</w:t>
      </w:r>
    </w:p>
    <w:p w:rsidR="002858A3" w:rsidRPr="002858A3" w:rsidRDefault="002858A3" w:rsidP="002858A3">
      <w:pPr>
        <w:autoSpaceDE w:val="0"/>
        <w:autoSpaceDN w:val="0"/>
        <w:adjustRightInd w:val="0"/>
        <w:ind w:firstLine="709"/>
        <w:jc w:val="both"/>
        <w:rPr>
          <w:sz w:val="24"/>
          <w:szCs w:val="24"/>
        </w:rPr>
      </w:pPr>
      <w:r w:rsidRPr="002858A3">
        <w:rPr>
          <w:sz w:val="24"/>
          <w:szCs w:val="24"/>
        </w:rPr>
        <w:t xml:space="preserve">3.6. Использование средств Гранта возможно </w:t>
      </w:r>
      <w:r w:rsidRPr="00481008">
        <w:rPr>
          <w:sz w:val="24"/>
          <w:szCs w:val="24"/>
        </w:rPr>
        <w:t>в течение 9 месяцев</w:t>
      </w:r>
      <w:r w:rsidRPr="002858A3">
        <w:rPr>
          <w:sz w:val="24"/>
          <w:szCs w:val="24"/>
        </w:rPr>
        <w:t xml:space="preserve"> после получения.</w:t>
      </w:r>
    </w:p>
    <w:p w:rsidR="002858A3" w:rsidRPr="002858A3" w:rsidRDefault="002858A3" w:rsidP="002858A3">
      <w:pPr>
        <w:autoSpaceDE w:val="0"/>
        <w:autoSpaceDN w:val="0"/>
        <w:adjustRightInd w:val="0"/>
        <w:ind w:firstLine="709"/>
        <w:jc w:val="both"/>
        <w:rPr>
          <w:sz w:val="24"/>
          <w:szCs w:val="24"/>
        </w:rPr>
      </w:pPr>
      <w:r w:rsidRPr="002858A3">
        <w:rPr>
          <w:sz w:val="24"/>
          <w:szCs w:val="24"/>
        </w:rPr>
        <w:t xml:space="preserve">3.7. Получателям Гранта запрещается приобретение за счет средств </w:t>
      </w:r>
      <w:r w:rsidR="00C02173">
        <w:rPr>
          <w:sz w:val="24"/>
          <w:szCs w:val="24"/>
        </w:rPr>
        <w:t>Г</w:t>
      </w:r>
      <w:r w:rsidRPr="002858A3">
        <w:rPr>
          <w:sz w:val="24"/>
          <w:szCs w:val="24"/>
        </w:rPr>
        <w:t>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w:t>
      </w:r>
      <w:r w:rsidR="00C02173">
        <w:rPr>
          <w:sz w:val="24"/>
          <w:szCs w:val="24"/>
        </w:rPr>
        <w:t>ием результатов предоставления Г</w:t>
      </w:r>
      <w:r w:rsidRPr="002858A3">
        <w:rPr>
          <w:sz w:val="24"/>
          <w:szCs w:val="24"/>
        </w:rPr>
        <w:t>ранта.</w:t>
      </w:r>
    </w:p>
    <w:p w:rsidR="002858A3" w:rsidRPr="002858A3" w:rsidRDefault="002858A3" w:rsidP="002858A3">
      <w:pPr>
        <w:autoSpaceDE w:val="0"/>
        <w:autoSpaceDN w:val="0"/>
        <w:adjustRightInd w:val="0"/>
        <w:ind w:firstLine="709"/>
        <w:jc w:val="both"/>
        <w:rPr>
          <w:sz w:val="24"/>
          <w:szCs w:val="24"/>
        </w:rPr>
      </w:pPr>
      <w:r w:rsidRPr="002858A3">
        <w:rPr>
          <w:sz w:val="24"/>
          <w:szCs w:val="24"/>
        </w:rPr>
        <w:t>3.8. Грант имеет целевое назначение.</w:t>
      </w:r>
    </w:p>
    <w:p w:rsidR="002858A3" w:rsidRPr="002858A3" w:rsidRDefault="002858A3" w:rsidP="002858A3">
      <w:pPr>
        <w:autoSpaceDE w:val="0"/>
        <w:autoSpaceDN w:val="0"/>
        <w:adjustRightInd w:val="0"/>
        <w:ind w:firstLine="709"/>
        <w:jc w:val="both"/>
        <w:rPr>
          <w:sz w:val="24"/>
          <w:szCs w:val="24"/>
        </w:rPr>
      </w:pPr>
      <w:r w:rsidRPr="002858A3">
        <w:rPr>
          <w:sz w:val="24"/>
          <w:szCs w:val="24"/>
        </w:rPr>
        <w:t>3.9. Грант не может быть израсходована на оплату труда работников, уплату налогов, сборов и пени в бюджеты всех уровней и государственные внебюджетные фонды.</w:t>
      </w:r>
    </w:p>
    <w:p w:rsidR="002858A3" w:rsidRPr="002858A3" w:rsidRDefault="002858A3" w:rsidP="002858A3">
      <w:pPr>
        <w:widowControl w:val="0"/>
        <w:autoSpaceDE w:val="0"/>
        <w:autoSpaceDN w:val="0"/>
        <w:adjustRightInd w:val="0"/>
        <w:ind w:firstLine="709"/>
        <w:jc w:val="both"/>
        <w:rPr>
          <w:color w:val="000000"/>
          <w:sz w:val="24"/>
          <w:szCs w:val="24"/>
        </w:rPr>
      </w:pPr>
      <w:r w:rsidRPr="002858A3">
        <w:rPr>
          <w:color w:val="000000"/>
          <w:sz w:val="24"/>
          <w:szCs w:val="24"/>
        </w:rPr>
        <w:t>3.10. Грант в форме субсидии предоставляется получателю в соответствии со сводной бюджетной росписью бюджета муниципального образования на соответствующий финансовый год и плановый период в пределах лимитов бюджетных обязательств и настоящим Порядком на условиях, установленных в соглашении.</w:t>
      </w:r>
    </w:p>
    <w:p w:rsidR="002858A3" w:rsidRPr="002858A3" w:rsidRDefault="002858A3" w:rsidP="002858A3">
      <w:pPr>
        <w:widowControl w:val="0"/>
        <w:autoSpaceDE w:val="0"/>
        <w:autoSpaceDN w:val="0"/>
        <w:adjustRightInd w:val="0"/>
        <w:ind w:firstLine="709"/>
        <w:jc w:val="both"/>
        <w:rPr>
          <w:color w:val="000000"/>
          <w:sz w:val="24"/>
          <w:szCs w:val="24"/>
        </w:rPr>
      </w:pPr>
      <w:r w:rsidRPr="002858A3">
        <w:rPr>
          <w:color w:val="000000"/>
          <w:sz w:val="24"/>
          <w:szCs w:val="24"/>
        </w:rPr>
        <w:t xml:space="preserve">3.11. Основанием для перечисления средств гранта является заключенное </w:t>
      </w:r>
      <w:r w:rsidR="00C02173">
        <w:rPr>
          <w:color w:val="000000"/>
          <w:sz w:val="24"/>
          <w:szCs w:val="24"/>
        </w:rPr>
        <w:t xml:space="preserve">соглашение </w:t>
      </w:r>
      <w:r w:rsidRPr="002858A3">
        <w:rPr>
          <w:color w:val="000000"/>
          <w:sz w:val="24"/>
          <w:szCs w:val="24"/>
        </w:rPr>
        <w:t>между побе</w:t>
      </w:r>
      <w:r w:rsidR="00C02173">
        <w:rPr>
          <w:color w:val="000000"/>
          <w:sz w:val="24"/>
          <w:szCs w:val="24"/>
        </w:rPr>
        <w:t>дителем отбора и Администрацией.</w:t>
      </w:r>
      <w:r w:rsidRPr="002858A3">
        <w:rPr>
          <w:color w:val="000000"/>
          <w:sz w:val="24"/>
          <w:szCs w:val="24"/>
        </w:rPr>
        <w:t xml:space="preserve"> Средства гранта перечисляются победителю отбора на расчетный счет, открытый в учреждении Центрального банка Российской Федерации или кредитной организации, информация о котором указана в заявлении об участии в отборе для предоставления грантов, не позднее 1</w:t>
      </w:r>
      <w:r w:rsidR="000F7A72">
        <w:rPr>
          <w:color w:val="000000"/>
          <w:sz w:val="24"/>
          <w:szCs w:val="24"/>
        </w:rPr>
        <w:t>0</w:t>
      </w:r>
      <w:r w:rsidRPr="002858A3">
        <w:rPr>
          <w:color w:val="000000"/>
          <w:sz w:val="24"/>
          <w:szCs w:val="24"/>
        </w:rPr>
        <w:t xml:space="preserve">-го рабочего дня с даты подписания соглашения. </w:t>
      </w:r>
    </w:p>
    <w:p w:rsidR="00D213D5" w:rsidRDefault="00D213D5" w:rsidP="002858A3">
      <w:pPr>
        <w:widowControl w:val="0"/>
        <w:autoSpaceDE w:val="0"/>
        <w:autoSpaceDN w:val="0"/>
        <w:adjustRightInd w:val="0"/>
        <w:jc w:val="center"/>
        <w:rPr>
          <w:b/>
          <w:sz w:val="24"/>
          <w:szCs w:val="24"/>
        </w:rPr>
      </w:pPr>
    </w:p>
    <w:p w:rsidR="002858A3" w:rsidRPr="002858A3" w:rsidRDefault="002858A3" w:rsidP="002858A3">
      <w:pPr>
        <w:widowControl w:val="0"/>
        <w:autoSpaceDE w:val="0"/>
        <w:autoSpaceDN w:val="0"/>
        <w:adjustRightInd w:val="0"/>
        <w:jc w:val="center"/>
        <w:rPr>
          <w:b/>
          <w:sz w:val="24"/>
          <w:szCs w:val="24"/>
        </w:rPr>
      </w:pPr>
      <w:r w:rsidRPr="002858A3">
        <w:rPr>
          <w:b/>
          <w:sz w:val="24"/>
          <w:szCs w:val="24"/>
        </w:rPr>
        <w:t>4. Требования к отчетности</w:t>
      </w:r>
    </w:p>
    <w:p w:rsidR="002858A3" w:rsidRPr="002858A3" w:rsidRDefault="002858A3" w:rsidP="002858A3">
      <w:pPr>
        <w:widowControl w:val="0"/>
        <w:autoSpaceDE w:val="0"/>
        <w:autoSpaceDN w:val="0"/>
        <w:adjustRightInd w:val="0"/>
        <w:jc w:val="center"/>
        <w:rPr>
          <w:b/>
          <w:sz w:val="24"/>
          <w:szCs w:val="24"/>
        </w:rPr>
      </w:pPr>
    </w:p>
    <w:p w:rsidR="002858A3" w:rsidRPr="002858A3" w:rsidRDefault="002858A3" w:rsidP="002858A3">
      <w:pPr>
        <w:ind w:firstLine="709"/>
        <w:jc w:val="both"/>
        <w:rPr>
          <w:sz w:val="24"/>
          <w:szCs w:val="24"/>
        </w:rPr>
      </w:pPr>
      <w:r w:rsidRPr="002858A3">
        <w:rPr>
          <w:sz w:val="24"/>
          <w:szCs w:val="24"/>
        </w:rPr>
        <w:t xml:space="preserve">4.1. Получатель </w:t>
      </w:r>
      <w:r w:rsidR="00C02173">
        <w:rPr>
          <w:sz w:val="24"/>
          <w:szCs w:val="24"/>
        </w:rPr>
        <w:t>Г</w:t>
      </w:r>
      <w:r w:rsidRPr="002858A3">
        <w:rPr>
          <w:sz w:val="24"/>
          <w:szCs w:val="24"/>
        </w:rPr>
        <w:t xml:space="preserve">ранта в форме субсидии до полного расходования средств </w:t>
      </w:r>
      <w:r w:rsidR="00C02173">
        <w:rPr>
          <w:sz w:val="24"/>
          <w:szCs w:val="24"/>
        </w:rPr>
        <w:t>Г</w:t>
      </w:r>
      <w:r w:rsidRPr="002858A3">
        <w:rPr>
          <w:sz w:val="24"/>
          <w:szCs w:val="24"/>
        </w:rPr>
        <w:t xml:space="preserve">ранта в форме субсидии, </w:t>
      </w:r>
      <w:r w:rsidRPr="002858A3">
        <w:rPr>
          <w:color w:val="000000"/>
          <w:sz w:val="24"/>
          <w:szCs w:val="24"/>
        </w:rPr>
        <w:t>ежемесячно в срок до 10 числа месяца, следующего за отчетным периодом,</w:t>
      </w:r>
      <w:r w:rsidRPr="002858A3">
        <w:rPr>
          <w:sz w:val="24"/>
          <w:szCs w:val="24"/>
        </w:rPr>
        <w:t xml:space="preserve"> направляет в адрес Администрации отчет об осуществлении расходов, источником финансового обеспечения которых является </w:t>
      </w:r>
      <w:r w:rsidR="00C02173">
        <w:rPr>
          <w:sz w:val="24"/>
          <w:szCs w:val="24"/>
        </w:rPr>
        <w:t>Г</w:t>
      </w:r>
      <w:r w:rsidRPr="002858A3">
        <w:rPr>
          <w:sz w:val="24"/>
          <w:szCs w:val="24"/>
        </w:rPr>
        <w:t xml:space="preserve">рант по форме согласно приложению 5 к настоящему порядку с приложением копий документов, подтверждающих произведенные затраты средств гранта в форме субсидии (договоры на приобретение оборудования, платежные поручения, подтверждающие факт оплаты расходов, документы, подтверждающие получение товаров, работ, услуг (товарно-транспортная накладная и (или) акт приема-передачи, и (или) универсальный передаточный документ, договор аренды нежилого помещения). </w:t>
      </w:r>
    </w:p>
    <w:p w:rsidR="002858A3" w:rsidRPr="002858A3" w:rsidRDefault="002858A3" w:rsidP="002858A3">
      <w:pPr>
        <w:widowControl w:val="0"/>
        <w:autoSpaceDE w:val="0"/>
        <w:autoSpaceDN w:val="0"/>
        <w:adjustRightInd w:val="0"/>
        <w:ind w:firstLine="709"/>
        <w:jc w:val="both"/>
        <w:rPr>
          <w:sz w:val="24"/>
          <w:szCs w:val="24"/>
        </w:rPr>
      </w:pPr>
      <w:r w:rsidRPr="002858A3">
        <w:rPr>
          <w:sz w:val="24"/>
          <w:szCs w:val="24"/>
        </w:rPr>
        <w:t>4.2.Одновременно</w:t>
      </w:r>
      <w:r w:rsidR="00C02173" w:rsidRPr="00C02173">
        <w:rPr>
          <w:sz w:val="24"/>
          <w:szCs w:val="24"/>
        </w:rPr>
        <w:t xml:space="preserve"> </w:t>
      </w:r>
      <w:r w:rsidR="00C02173" w:rsidRPr="002858A3">
        <w:rPr>
          <w:sz w:val="24"/>
          <w:szCs w:val="24"/>
        </w:rPr>
        <w:t>Получател</w:t>
      </w:r>
      <w:r w:rsidR="00C02173">
        <w:rPr>
          <w:sz w:val="24"/>
          <w:szCs w:val="24"/>
        </w:rPr>
        <w:t>и</w:t>
      </w:r>
      <w:r w:rsidR="00C02173" w:rsidRPr="002858A3">
        <w:rPr>
          <w:sz w:val="24"/>
          <w:szCs w:val="24"/>
        </w:rPr>
        <w:t xml:space="preserve"> </w:t>
      </w:r>
      <w:r w:rsidR="00C02173">
        <w:rPr>
          <w:sz w:val="24"/>
          <w:szCs w:val="24"/>
        </w:rPr>
        <w:t>Г</w:t>
      </w:r>
      <w:r w:rsidR="00C02173" w:rsidRPr="002858A3">
        <w:rPr>
          <w:sz w:val="24"/>
          <w:szCs w:val="24"/>
        </w:rPr>
        <w:t>ранта</w:t>
      </w:r>
      <w:r w:rsidRPr="002858A3">
        <w:rPr>
          <w:sz w:val="24"/>
          <w:szCs w:val="24"/>
        </w:rPr>
        <w:t xml:space="preserve"> предоставляют документы, подтверждающие, собственные расходы в размере не менее 10 процентов от суммы гранта. </w:t>
      </w:r>
    </w:p>
    <w:p w:rsidR="002858A3" w:rsidRPr="002858A3" w:rsidRDefault="002858A3" w:rsidP="002858A3">
      <w:pPr>
        <w:autoSpaceDE w:val="0"/>
        <w:autoSpaceDN w:val="0"/>
        <w:adjustRightInd w:val="0"/>
        <w:ind w:firstLine="709"/>
        <w:jc w:val="both"/>
        <w:rPr>
          <w:rFonts w:eastAsia="Calibri"/>
          <w:color w:val="000000"/>
          <w:sz w:val="24"/>
          <w:szCs w:val="24"/>
          <w:lang w:eastAsia="en-US"/>
        </w:rPr>
      </w:pPr>
      <w:r w:rsidRPr="002858A3">
        <w:rPr>
          <w:rFonts w:eastAsia="Calibri"/>
          <w:color w:val="000000"/>
          <w:sz w:val="24"/>
          <w:szCs w:val="24"/>
          <w:lang w:eastAsia="en-US"/>
        </w:rPr>
        <w:t>4.3.</w:t>
      </w:r>
      <w:r w:rsidRPr="002858A3">
        <w:t xml:space="preserve">  </w:t>
      </w:r>
      <w:r w:rsidRPr="002858A3">
        <w:rPr>
          <w:rFonts w:eastAsia="Calibri"/>
          <w:color w:val="000000"/>
          <w:sz w:val="24"/>
          <w:szCs w:val="24"/>
          <w:lang w:eastAsia="en-US"/>
        </w:rPr>
        <w:t>За нарушение условий и порядка предоставления грантов, установленных настоящим Порядком и соглашением, устанавливаются следующие меры ответственности:</w:t>
      </w:r>
    </w:p>
    <w:p w:rsidR="002858A3" w:rsidRPr="002858A3" w:rsidRDefault="00C02173" w:rsidP="002858A3">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а)</w:t>
      </w:r>
      <w:r w:rsidR="002858A3" w:rsidRPr="002858A3">
        <w:rPr>
          <w:rFonts w:eastAsia="Calibri"/>
          <w:color w:val="000000"/>
          <w:sz w:val="24"/>
          <w:szCs w:val="24"/>
          <w:lang w:eastAsia="en-US"/>
        </w:rPr>
        <w:t xml:space="preserve"> в случае нарушения получателем </w:t>
      </w:r>
      <w:r>
        <w:rPr>
          <w:rFonts w:eastAsia="Calibri"/>
          <w:color w:val="000000"/>
          <w:sz w:val="24"/>
          <w:szCs w:val="24"/>
          <w:lang w:eastAsia="en-US"/>
        </w:rPr>
        <w:t>Г</w:t>
      </w:r>
      <w:r w:rsidR="002858A3" w:rsidRPr="002858A3">
        <w:rPr>
          <w:rFonts w:eastAsia="Calibri"/>
          <w:color w:val="000000"/>
          <w:sz w:val="24"/>
          <w:szCs w:val="24"/>
          <w:lang w:eastAsia="en-US"/>
        </w:rPr>
        <w:t>ранта ус</w:t>
      </w:r>
      <w:r>
        <w:rPr>
          <w:rFonts w:eastAsia="Calibri"/>
          <w:color w:val="000000"/>
          <w:sz w:val="24"/>
          <w:szCs w:val="24"/>
          <w:lang w:eastAsia="en-US"/>
        </w:rPr>
        <w:t>ловий и порядка предоставления Г</w:t>
      </w:r>
      <w:r w:rsidR="002858A3" w:rsidRPr="002858A3">
        <w:rPr>
          <w:rFonts w:eastAsia="Calibri"/>
          <w:color w:val="000000"/>
          <w:sz w:val="24"/>
          <w:szCs w:val="24"/>
          <w:lang w:eastAsia="en-US"/>
        </w:rPr>
        <w:t xml:space="preserve">рантов, установленных настоящим Порядком и соглашением, выявленного в том числе по фактам проверок, проведенных Администрацией, представления недостоверных сведений </w:t>
      </w:r>
      <w:r>
        <w:rPr>
          <w:rFonts w:eastAsia="Calibri"/>
          <w:color w:val="000000"/>
          <w:sz w:val="24"/>
          <w:szCs w:val="24"/>
          <w:lang w:eastAsia="en-US"/>
        </w:rPr>
        <w:t>Г</w:t>
      </w:r>
      <w:r w:rsidR="002858A3" w:rsidRPr="002858A3">
        <w:rPr>
          <w:rFonts w:eastAsia="Calibri"/>
          <w:color w:val="000000"/>
          <w:sz w:val="24"/>
          <w:szCs w:val="24"/>
          <w:lang w:eastAsia="en-US"/>
        </w:rPr>
        <w:t>рант подлежит возврату в бюджет муниципального образования «</w:t>
      </w:r>
      <w:proofErr w:type="spellStart"/>
      <w:r w:rsidR="002858A3" w:rsidRPr="002858A3">
        <w:rPr>
          <w:rFonts w:eastAsia="Calibri"/>
          <w:color w:val="000000"/>
          <w:sz w:val="24"/>
          <w:szCs w:val="24"/>
          <w:lang w:eastAsia="en-US"/>
        </w:rPr>
        <w:t>Велижский</w:t>
      </w:r>
      <w:proofErr w:type="spellEnd"/>
      <w:r w:rsidR="002858A3" w:rsidRPr="002858A3">
        <w:rPr>
          <w:rFonts w:eastAsia="Calibri"/>
          <w:color w:val="000000"/>
          <w:sz w:val="24"/>
          <w:szCs w:val="24"/>
          <w:lang w:eastAsia="en-US"/>
        </w:rPr>
        <w:t xml:space="preserve"> район» в течение 30 календарных дней со дня получения требования Админист</w:t>
      </w:r>
      <w:r>
        <w:rPr>
          <w:rFonts w:eastAsia="Calibri"/>
          <w:color w:val="000000"/>
          <w:sz w:val="24"/>
          <w:szCs w:val="24"/>
          <w:lang w:eastAsia="en-US"/>
        </w:rPr>
        <w:t>р</w:t>
      </w:r>
      <w:r w:rsidR="002858A3" w:rsidRPr="002858A3">
        <w:rPr>
          <w:rFonts w:eastAsia="Calibri"/>
          <w:color w:val="000000"/>
          <w:sz w:val="24"/>
          <w:szCs w:val="24"/>
          <w:lang w:eastAsia="en-US"/>
        </w:rPr>
        <w:t>ации о возврате гранта в письменной форме;</w:t>
      </w:r>
    </w:p>
    <w:p w:rsidR="002858A3" w:rsidRPr="002858A3" w:rsidRDefault="00C02173" w:rsidP="002858A3">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lastRenderedPageBreak/>
        <w:t>б)</w:t>
      </w:r>
      <w:r w:rsidR="002858A3" w:rsidRPr="002858A3">
        <w:rPr>
          <w:rFonts w:eastAsia="Calibri"/>
          <w:color w:val="000000"/>
          <w:sz w:val="24"/>
          <w:szCs w:val="24"/>
          <w:lang w:eastAsia="en-US"/>
        </w:rPr>
        <w:t xml:space="preserve"> в случае если получателем </w:t>
      </w:r>
      <w:r>
        <w:rPr>
          <w:rFonts w:eastAsia="Calibri"/>
          <w:color w:val="000000"/>
          <w:sz w:val="24"/>
          <w:szCs w:val="24"/>
          <w:lang w:eastAsia="en-US"/>
        </w:rPr>
        <w:t>Г</w:t>
      </w:r>
      <w:r w:rsidR="002858A3" w:rsidRPr="002858A3">
        <w:rPr>
          <w:rFonts w:eastAsia="Calibri"/>
          <w:color w:val="000000"/>
          <w:sz w:val="24"/>
          <w:szCs w:val="24"/>
          <w:lang w:eastAsia="en-US"/>
        </w:rPr>
        <w:t xml:space="preserve">ранта не представлена отчетность в срок </w:t>
      </w:r>
      <w:r w:rsidR="002858A3" w:rsidRPr="002858A3">
        <w:rPr>
          <w:color w:val="000000"/>
          <w:sz w:val="24"/>
          <w:szCs w:val="24"/>
        </w:rPr>
        <w:t>до 10 числа месяца, следующего за отчетным кварталом</w:t>
      </w:r>
      <w:r w:rsidR="002858A3" w:rsidRPr="002858A3">
        <w:rPr>
          <w:rFonts w:eastAsia="Calibri"/>
          <w:color w:val="000000"/>
          <w:sz w:val="24"/>
          <w:szCs w:val="24"/>
          <w:lang w:eastAsia="en-US"/>
        </w:rPr>
        <w:t xml:space="preserve"> предоставления </w:t>
      </w:r>
      <w:r w:rsidR="00FF5236">
        <w:rPr>
          <w:rFonts w:eastAsia="Calibri"/>
          <w:color w:val="000000"/>
          <w:sz w:val="24"/>
          <w:szCs w:val="24"/>
          <w:lang w:eastAsia="en-US"/>
        </w:rPr>
        <w:t>Г</w:t>
      </w:r>
      <w:r w:rsidR="002858A3" w:rsidRPr="002858A3">
        <w:rPr>
          <w:rFonts w:eastAsia="Calibri"/>
          <w:color w:val="000000"/>
          <w:sz w:val="24"/>
          <w:szCs w:val="24"/>
          <w:lang w:eastAsia="en-US"/>
        </w:rPr>
        <w:t xml:space="preserve">ранта, объем средств </w:t>
      </w:r>
      <w:r w:rsidR="00FF5236">
        <w:rPr>
          <w:rFonts w:eastAsia="Calibri"/>
          <w:color w:val="000000"/>
          <w:sz w:val="24"/>
          <w:szCs w:val="24"/>
          <w:lang w:eastAsia="en-US"/>
        </w:rPr>
        <w:t>Г</w:t>
      </w:r>
      <w:r w:rsidR="002858A3" w:rsidRPr="002858A3">
        <w:rPr>
          <w:rFonts w:eastAsia="Calibri"/>
          <w:color w:val="000000"/>
          <w:sz w:val="24"/>
          <w:szCs w:val="24"/>
          <w:lang w:eastAsia="en-US"/>
        </w:rPr>
        <w:t>ранта, подлежащий возврату в бюджет муниципального образования «</w:t>
      </w:r>
      <w:proofErr w:type="spellStart"/>
      <w:r w:rsidR="002858A3" w:rsidRPr="002858A3">
        <w:rPr>
          <w:rFonts w:eastAsia="Calibri"/>
          <w:color w:val="000000"/>
          <w:sz w:val="24"/>
          <w:szCs w:val="24"/>
          <w:lang w:eastAsia="en-US"/>
        </w:rPr>
        <w:t>Велижский</w:t>
      </w:r>
      <w:proofErr w:type="spellEnd"/>
      <w:r w:rsidR="002858A3" w:rsidRPr="002858A3">
        <w:rPr>
          <w:rFonts w:eastAsia="Calibri"/>
          <w:color w:val="000000"/>
          <w:sz w:val="24"/>
          <w:szCs w:val="24"/>
          <w:lang w:eastAsia="en-US"/>
        </w:rPr>
        <w:t xml:space="preserve"> район», рассчитывается по следующей формуле:</w:t>
      </w:r>
    </w:p>
    <w:p w:rsidR="002858A3" w:rsidRPr="002858A3" w:rsidRDefault="002858A3" w:rsidP="002858A3">
      <w:pPr>
        <w:autoSpaceDE w:val="0"/>
        <w:autoSpaceDN w:val="0"/>
        <w:adjustRightInd w:val="0"/>
        <w:ind w:firstLine="709"/>
        <w:jc w:val="both"/>
        <w:rPr>
          <w:rFonts w:eastAsia="Calibri"/>
          <w:color w:val="000000"/>
          <w:sz w:val="24"/>
          <w:szCs w:val="24"/>
          <w:lang w:eastAsia="en-US"/>
        </w:rPr>
      </w:pPr>
      <w:r w:rsidRPr="002858A3">
        <w:rPr>
          <w:rFonts w:eastAsia="Calibri"/>
          <w:color w:val="000000"/>
          <w:sz w:val="24"/>
          <w:szCs w:val="24"/>
          <w:lang w:eastAsia="en-US"/>
        </w:rPr>
        <w:t>V</w:t>
      </w:r>
      <w:r w:rsidR="00FF5236">
        <w:rPr>
          <w:rFonts w:eastAsia="Calibri"/>
          <w:color w:val="000000"/>
          <w:sz w:val="24"/>
          <w:szCs w:val="24"/>
          <w:lang w:eastAsia="en-US"/>
        </w:rPr>
        <w:t xml:space="preserve"> </w:t>
      </w:r>
      <w:r w:rsidRPr="002858A3">
        <w:rPr>
          <w:rFonts w:eastAsia="Calibri"/>
          <w:color w:val="000000"/>
          <w:sz w:val="24"/>
          <w:szCs w:val="24"/>
          <w:lang w:eastAsia="en-US"/>
        </w:rPr>
        <w:t>возврат = G x 0,1, где:</w:t>
      </w:r>
    </w:p>
    <w:p w:rsidR="002858A3" w:rsidRPr="002858A3" w:rsidRDefault="002858A3" w:rsidP="002858A3">
      <w:pPr>
        <w:autoSpaceDE w:val="0"/>
        <w:autoSpaceDN w:val="0"/>
        <w:adjustRightInd w:val="0"/>
        <w:ind w:firstLine="709"/>
        <w:jc w:val="both"/>
        <w:rPr>
          <w:rFonts w:eastAsia="Calibri"/>
          <w:color w:val="000000"/>
          <w:sz w:val="24"/>
          <w:szCs w:val="24"/>
          <w:lang w:eastAsia="en-US"/>
        </w:rPr>
      </w:pPr>
    </w:p>
    <w:p w:rsidR="002858A3" w:rsidRPr="002858A3" w:rsidRDefault="002858A3" w:rsidP="002858A3">
      <w:pPr>
        <w:autoSpaceDE w:val="0"/>
        <w:autoSpaceDN w:val="0"/>
        <w:adjustRightInd w:val="0"/>
        <w:ind w:firstLine="709"/>
        <w:jc w:val="both"/>
        <w:rPr>
          <w:rFonts w:eastAsia="Calibri"/>
          <w:color w:val="000000"/>
          <w:sz w:val="24"/>
          <w:szCs w:val="24"/>
          <w:lang w:eastAsia="en-US"/>
        </w:rPr>
      </w:pPr>
      <w:r w:rsidRPr="002858A3">
        <w:rPr>
          <w:rFonts w:eastAsia="Calibri"/>
          <w:color w:val="000000"/>
          <w:sz w:val="24"/>
          <w:szCs w:val="24"/>
          <w:lang w:eastAsia="en-US"/>
        </w:rPr>
        <w:t>V</w:t>
      </w:r>
      <w:r w:rsidR="00FF5236">
        <w:rPr>
          <w:rFonts w:eastAsia="Calibri"/>
          <w:color w:val="000000"/>
          <w:sz w:val="24"/>
          <w:szCs w:val="24"/>
          <w:lang w:eastAsia="en-US"/>
        </w:rPr>
        <w:t xml:space="preserve"> </w:t>
      </w:r>
      <w:r w:rsidRPr="002858A3">
        <w:rPr>
          <w:rFonts w:eastAsia="Calibri"/>
          <w:color w:val="000000"/>
          <w:sz w:val="24"/>
          <w:szCs w:val="24"/>
          <w:lang w:eastAsia="en-US"/>
        </w:rPr>
        <w:t>возврат - объем средств гранта, подлежащий возврату;</w:t>
      </w:r>
    </w:p>
    <w:p w:rsidR="002858A3" w:rsidRPr="002858A3" w:rsidRDefault="002858A3" w:rsidP="002858A3">
      <w:pPr>
        <w:autoSpaceDE w:val="0"/>
        <w:autoSpaceDN w:val="0"/>
        <w:adjustRightInd w:val="0"/>
        <w:ind w:firstLine="709"/>
        <w:jc w:val="both"/>
        <w:rPr>
          <w:rFonts w:eastAsia="Calibri"/>
          <w:color w:val="000000"/>
          <w:sz w:val="24"/>
          <w:szCs w:val="24"/>
          <w:lang w:eastAsia="en-US"/>
        </w:rPr>
      </w:pPr>
      <w:r w:rsidRPr="002858A3">
        <w:rPr>
          <w:rFonts w:eastAsia="Calibri"/>
          <w:color w:val="000000"/>
          <w:sz w:val="24"/>
          <w:szCs w:val="24"/>
          <w:lang w:eastAsia="en-US"/>
        </w:rPr>
        <w:t>G - размер гранта, предоставленного получателю гранта в соответствии с соглашением (рублей).</w:t>
      </w:r>
    </w:p>
    <w:p w:rsidR="002858A3" w:rsidRPr="002858A3" w:rsidRDefault="002858A3" w:rsidP="002858A3">
      <w:pPr>
        <w:autoSpaceDE w:val="0"/>
        <w:autoSpaceDN w:val="0"/>
        <w:adjustRightInd w:val="0"/>
        <w:ind w:firstLine="709"/>
        <w:jc w:val="both"/>
        <w:rPr>
          <w:rFonts w:eastAsia="Calibri"/>
          <w:color w:val="000000"/>
          <w:sz w:val="24"/>
          <w:szCs w:val="24"/>
          <w:lang w:eastAsia="en-US"/>
        </w:rPr>
      </w:pPr>
      <w:r w:rsidRPr="002858A3">
        <w:rPr>
          <w:rFonts w:eastAsia="Calibri"/>
          <w:color w:val="000000"/>
          <w:sz w:val="24"/>
          <w:szCs w:val="24"/>
          <w:lang w:eastAsia="en-US"/>
        </w:rPr>
        <w:t>Порядок и сроки во</w:t>
      </w:r>
      <w:r w:rsidR="00FF5236">
        <w:rPr>
          <w:rFonts w:eastAsia="Calibri"/>
          <w:color w:val="000000"/>
          <w:sz w:val="24"/>
          <w:szCs w:val="24"/>
          <w:lang w:eastAsia="en-US"/>
        </w:rPr>
        <w:t>зврата в бюджет объема средств Г</w:t>
      </w:r>
      <w:r w:rsidRPr="002858A3">
        <w:rPr>
          <w:rFonts w:eastAsia="Calibri"/>
          <w:color w:val="000000"/>
          <w:sz w:val="24"/>
          <w:szCs w:val="24"/>
          <w:lang w:eastAsia="en-US"/>
        </w:rPr>
        <w:t>ранта, подлежащего возврату, устанавливаются соглашением.</w:t>
      </w:r>
    </w:p>
    <w:p w:rsidR="002858A3" w:rsidRPr="002858A3" w:rsidRDefault="00FF5236" w:rsidP="002858A3">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 xml:space="preserve">4.4. </w:t>
      </w:r>
      <w:r w:rsidR="002858A3" w:rsidRPr="002858A3">
        <w:rPr>
          <w:rFonts w:eastAsia="Calibri"/>
          <w:color w:val="000000"/>
          <w:sz w:val="24"/>
          <w:szCs w:val="24"/>
          <w:lang w:eastAsia="en-US"/>
        </w:rPr>
        <w:t xml:space="preserve">При отказе от добровольного возврата грантов в </w:t>
      </w:r>
      <w:r w:rsidRPr="002858A3">
        <w:rPr>
          <w:rFonts w:eastAsia="Calibri"/>
          <w:color w:val="000000"/>
          <w:sz w:val="24"/>
          <w:szCs w:val="24"/>
          <w:lang w:eastAsia="en-US"/>
        </w:rPr>
        <w:t>бюджет муниципального образования «</w:t>
      </w:r>
      <w:proofErr w:type="spellStart"/>
      <w:r w:rsidRPr="002858A3">
        <w:rPr>
          <w:rFonts w:eastAsia="Calibri"/>
          <w:color w:val="000000"/>
          <w:sz w:val="24"/>
          <w:szCs w:val="24"/>
          <w:lang w:eastAsia="en-US"/>
        </w:rPr>
        <w:t>Велижский</w:t>
      </w:r>
      <w:proofErr w:type="spellEnd"/>
      <w:r w:rsidRPr="002858A3">
        <w:rPr>
          <w:rFonts w:eastAsia="Calibri"/>
          <w:color w:val="000000"/>
          <w:sz w:val="24"/>
          <w:szCs w:val="24"/>
          <w:lang w:eastAsia="en-US"/>
        </w:rPr>
        <w:t xml:space="preserve"> район</w:t>
      </w:r>
      <w:r>
        <w:rPr>
          <w:rFonts w:eastAsia="Calibri"/>
          <w:color w:val="000000"/>
          <w:sz w:val="24"/>
          <w:szCs w:val="24"/>
          <w:lang w:eastAsia="en-US"/>
        </w:rPr>
        <w:t>»</w:t>
      </w:r>
      <w:r w:rsidRPr="002858A3">
        <w:rPr>
          <w:rFonts w:eastAsia="Calibri"/>
          <w:color w:val="000000"/>
          <w:sz w:val="24"/>
          <w:szCs w:val="24"/>
          <w:lang w:eastAsia="en-US"/>
        </w:rPr>
        <w:t xml:space="preserve"> </w:t>
      </w:r>
      <w:r w:rsidR="002858A3" w:rsidRPr="002858A3">
        <w:rPr>
          <w:rFonts w:eastAsia="Calibri"/>
          <w:color w:val="000000"/>
          <w:sz w:val="24"/>
          <w:szCs w:val="24"/>
          <w:lang w:eastAsia="en-US"/>
        </w:rPr>
        <w:t>их возврат производится в судебном порядке в соответствии с федеральным законодательством.</w:t>
      </w:r>
    </w:p>
    <w:p w:rsidR="002858A3" w:rsidRPr="002858A3" w:rsidRDefault="00FF5236" w:rsidP="002858A3">
      <w:pPr>
        <w:autoSpaceDE w:val="0"/>
        <w:autoSpaceDN w:val="0"/>
        <w:adjustRightInd w:val="0"/>
        <w:ind w:firstLine="709"/>
        <w:jc w:val="both"/>
        <w:rPr>
          <w:rFonts w:eastAsia="Calibri"/>
          <w:sz w:val="24"/>
          <w:szCs w:val="24"/>
          <w:lang w:eastAsia="en-US"/>
        </w:rPr>
      </w:pPr>
      <w:r>
        <w:rPr>
          <w:rFonts w:eastAsia="Calibri"/>
          <w:color w:val="000000"/>
          <w:sz w:val="24"/>
          <w:szCs w:val="24"/>
          <w:lang w:eastAsia="en-US"/>
        </w:rPr>
        <w:t>4.5</w:t>
      </w:r>
      <w:r w:rsidR="002858A3" w:rsidRPr="002858A3">
        <w:rPr>
          <w:rFonts w:eastAsia="Calibri"/>
          <w:color w:val="000000"/>
          <w:sz w:val="24"/>
          <w:szCs w:val="24"/>
          <w:lang w:eastAsia="en-US"/>
        </w:rPr>
        <w:t xml:space="preserve">. Остатки </w:t>
      </w:r>
      <w:r>
        <w:rPr>
          <w:rFonts w:eastAsia="Calibri"/>
          <w:color w:val="000000"/>
          <w:sz w:val="24"/>
          <w:szCs w:val="24"/>
          <w:lang w:eastAsia="en-US"/>
        </w:rPr>
        <w:t>Г</w:t>
      </w:r>
      <w:r w:rsidR="002858A3" w:rsidRPr="002858A3">
        <w:rPr>
          <w:rFonts w:eastAsia="Calibri"/>
          <w:color w:val="000000"/>
          <w:sz w:val="24"/>
          <w:szCs w:val="24"/>
          <w:lang w:eastAsia="en-US"/>
        </w:rPr>
        <w:t>ранта, не использованные до 1 октября включительно года, след</w:t>
      </w:r>
      <w:r>
        <w:rPr>
          <w:rFonts w:eastAsia="Calibri"/>
          <w:color w:val="000000"/>
          <w:sz w:val="24"/>
          <w:szCs w:val="24"/>
          <w:lang w:eastAsia="en-US"/>
        </w:rPr>
        <w:t>ующего за годом предоставления Г</w:t>
      </w:r>
      <w:r w:rsidR="002858A3" w:rsidRPr="002858A3">
        <w:rPr>
          <w:rFonts w:eastAsia="Calibri"/>
          <w:color w:val="000000"/>
          <w:sz w:val="24"/>
          <w:szCs w:val="24"/>
          <w:lang w:eastAsia="en-US"/>
        </w:rPr>
        <w:t>ранта,</w:t>
      </w:r>
      <w:r>
        <w:rPr>
          <w:rFonts w:eastAsia="Calibri"/>
          <w:color w:val="000000"/>
          <w:sz w:val="24"/>
          <w:szCs w:val="24"/>
          <w:lang w:eastAsia="en-US"/>
        </w:rPr>
        <w:t xml:space="preserve"> подлежат возврату получателем Г</w:t>
      </w:r>
      <w:r w:rsidR="002858A3" w:rsidRPr="002858A3">
        <w:rPr>
          <w:rFonts w:eastAsia="Calibri"/>
          <w:color w:val="000000"/>
          <w:sz w:val="24"/>
          <w:szCs w:val="24"/>
          <w:lang w:eastAsia="en-US"/>
        </w:rPr>
        <w:t>ранта в добровольном порядке возврату в бюджет муниципального образования «</w:t>
      </w:r>
      <w:proofErr w:type="spellStart"/>
      <w:r w:rsidR="002858A3" w:rsidRPr="002858A3">
        <w:rPr>
          <w:rFonts w:eastAsia="Calibri"/>
          <w:color w:val="000000"/>
          <w:sz w:val="24"/>
          <w:szCs w:val="24"/>
          <w:lang w:eastAsia="en-US"/>
        </w:rPr>
        <w:t>Велижский</w:t>
      </w:r>
      <w:proofErr w:type="spellEnd"/>
      <w:r w:rsidR="002858A3" w:rsidRPr="002858A3">
        <w:rPr>
          <w:rFonts w:eastAsia="Calibri"/>
          <w:color w:val="000000"/>
          <w:sz w:val="24"/>
          <w:szCs w:val="24"/>
          <w:lang w:eastAsia="en-US"/>
        </w:rPr>
        <w:t xml:space="preserve"> район», не позднее 1 ноября года, следующего за годом предоставления гранта.</w:t>
      </w:r>
    </w:p>
    <w:p w:rsidR="002858A3" w:rsidRPr="002858A3" w:rsidRDefault="00FF5236" w:rsidP="002858A3">
      <w:pPr>
        <w:autoSpaceDE w:val="0"/>
        <w:autoSpaceDN w:val="0"/>
        <w:adjustRightInd w:val="0"/>
        <w:ind w:firstLine="709"/>
        <w:jc w:val="both"/>
        <w:rPr>
          <w:rFonts w:eastAsia="Calibri"/>
          <w:sz w:val="24"/>
          <w:szCs w:val="24"/>
          <w:lang w:eastAsia="en-US"/>
        </w:rPr>
      </w:pPr>
      <w:r>
        <w:rPr>
          <w:rFonts w:eastAsia="Calibri"/>
          <w:sz w:val="24"/>
          <w:szCs w:val="24"/>
          <w:lang w:eastAsia="en-US"/>
        </w:rPr>
        <w:t>4.6</w:t>
      </w:r>
      <w:r w:rsidR="002858A3" w:rsidRPr="002858A3">
        <w:rPr>
          <w:rFonts w:eastAsia="Calibri"/>
          <w:sz w:val="24"/>
          <w:szCs w:val="24"/>
          <w:lang w:eastAsia="en-US"/>
        </w:rPr>
        <w:t xml:space="preserve">.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13" w:history="1">
        <w:r w:rsidR="002858A3" w:rsidRPr="002858A3">
          <w:rPr>
            <w:rFonts w:eastAsia="Calibri"/>
            <w:sz w:val="24"/>
            <w:szCs w:val="24"/>
            <w:lang w:eastAsia="en-US"/>
          </w:rPr>
          <w:t>Указом</w:t>
        </w:r>
      </w:hyperlink>
      <w:r w:rsidR="002858A3" w:rsidRPr="002858A3">
        <w:rPr>
          <w:rFonts w:eastAsia="Calibri"/>
          <w:sz w:val="24"/>
          <w:szCs w:val="24"/>
          <w:lang w:eastAsia="en-US"/>
        </w:rPr>
        <w:t xml:space="preserve"> Президента Российской Федерации от 21.09.2022 N 647 "Об объявлении частичной мобилизации в Российской Федерации" (далее - военная служба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результата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мер ответственности, указанных в пункте 4.2. настоящего порядка, по согласованию с Администрацией</w:t>
      </w:r>
      <w:r w:rsidR="002858A3" w:rsidRPr="002858A3">
        <w:t xml:space="preserve"> </w:t>
      </w:r>
      <w:r w:rsidR="002858A3" w:rsidRPr="002858A3">
        <w:rPr>
          <w:rFonts w:eastAsia="Calibri"/>
          <w:sz w:val="24"/>
          <w:szCs w:val="24"/>
          <w:lang w:eastAsia="en-US"/>
        </w:rPr>
        <w:t>муниципального образования «</w:t>
      </w:r>
      <w:proofErr w:type="spellStart"/>
      <w:r w:rsidR="002858A3" w:rsidRPr="002858A3">
        <w:rPr>
          <w:rFonts w:eastAsia="Calibri"/>
          <w:sz w:val="24"/>
          <w:szCs w:val="24"/>
          <w:lang w:eastAsia="en-US"/>
        </w:rPr>
        <w:t>Велижский</w:t>
      </w:r>
      <w:proofErr w:type="spellEnd"/>
      <w:r w:rsidR="002858A3" w:rsidRPr="002858A3">
        <w:rPr>
          <w:rFonts w:eastAsia="Calibri"/>
          <w:sz w:val="24"/>
          <w:szCs w:val="24"/>
          <w:lang w:eastAsia="en-US"/>
        </w:rPr>
        <w:t xml:space="preserve"> район».</w:t>
      </w:r>
    </w:p>
    <w:p w:rsidR="002858A3" w:rsidRPr="002858A3" w:rsidRDefault="00FF5236" w:rsidP="002858A3">
      <w:pPr>
        <w:autoSpaceDE w:val="0"/>
        <w:autoSpaceDN w:val="0"/>
        <w:adjustRightInd w:val="0"/>
        <w:ind w:firstLine="709"/>
        <w:jc w:val="both"/>
        <w:rPr>
          <w:rFonts w:eastAsia="Calibri"/>
          <w:sz w:val="24"/>
          <w:szCs w:val="24"/>
          <w:lang w:eastAsia="en-US"/>
        </w:rPr>
      </w:pPr>
      <w:r>
        <w:rPr>
          <w:rFonts w:eastAsia="Calibri"/>
          <w:sz w:val="24"/>
          <w:szCs w:val="24"/>
          <w:lang w:eastAsia="en-US"/>
        </w:rPr>
        <w:t>4.7</w:t>
      </w:r>
      <w:r w:rsidR="002858A3" w:rsidRPr="002858A3">
        <w:rPr>
          <w:rFonts w:eastAsia="Calibri"/>
          <w:sz w:val="24"/>
          <w:szCs w:val="24"/>
          <w:lang w:eastAsia="en-US"/>
        </w:rPr>
        <w:t xml:space="preserve">. Получатель </w:t>
      </w:r>
      <w:r>
        <w:rPr>
          <w:rFonts w:eastAsia="Calibri"/>
          <w:sz w:val="24"/>
          <w:szCs w:val="24"/>
          <w:lang w:eastAsia="en-US"/>
        </w:rPr>
        <w:t>Г</w:t>
      </w:r>
      <w:r w:rsidR="002858A3" w:rsidRPr="002858A3">
        <w:rPr>
          <w:rFonts w:eastAsia="Calibri"/>
          <w:sz w:val="24"/>
          <w:szCs w:val="24"/>
          <w:lang w:eastAsia="en-US"/>
        </w:rPr>
        <w:t>ранта в форме субсидии представляет в Администрацию документы, подтверждающие его нахождение в период действия соглашения на военной службе по мобилизации или прохождение военной службы по контракту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2858A3" w:rsidRPr="002858A3" w:rsidRDefault="002858A3" w:rsidP="002858A3">
      <w:pPr>
        <w:autoSpaceDE w:val="0"/>
        <w:autoSpaceDN w:val="0"/>
        <w:adjustRightInd w:val="0"/>
        <w:ind w:firstLine="709"/>
        <w:jc w:val="both"/>
        <w:rPr>
          <w:rFonts w:eastAsia="Calibri"/>
          <w:sz w:val="24"/>
          <w:szCs w:val="24"/>
          <w:lang w:eastAsia="en-US"/>
        </w:rPr>
      </w:pPr>
      <w:r w:rsidRPr="002858A3">
        <w:rPr>
          <w:rFonts w:eastAsia="Calibri"/>
          <w:sz w:val="24"/>
          <w:szCs w:val="24"/>
          <w:lang w:eastAsia="en-US"/>
        </w:rPr>
        <w:t xml:space="preserve">4.7. </w:t>
      </w:r>
      <w:r w:rsidRPr="002858A3">
        <w:rPr>
          <w:color w:val="000000"/>
          <w:sz w:val="24"/>
          <w:szCs w:val="24"/>
        </w:rPr>
        <w:t xml:space="preserve">В случае невозврата остатков </w:t>
      </w:r>
      <w:r w:rsidRPr="002858A3">
        <w:rPr>
          <w:sz w:val="24"/>
          <w:szCs w:val="24"/>
        </w:rPr>
        <w:t xml:space="preserve">гранта в форме </w:t>
      </w:r>
      <w:r w:rsidRPr="002858A3">
        <w:rPr>
          <w:color w:val="000000"/>
          <w:sz w:val="24"/>
          <w:szCs w:val="24"/>
        </w:rPr>
        <w:t>субсидии, не использованного в отчетном периоде в установленный пунктом 4.</w:t>
      </w:r>
      <w:r w:rsidR="00FF5236">
        <w:rPr>
          <w:color w:val="000000"/>
          <w:sz w:val="24"/>
          <w:szCs w:val="24"/>
        </w:rPr>
        <w:t>4</w:t>
      </w:r>
      <w:r w:rsidRPr="002858A3">
        <w:rPr>
          <w:color w:val="000000"/>
          <w:sz w:val="24"/>
          <w:szCs w:val="24"/>
        </w:rPr>
        <w:t>. настоящего Порядка срок, остатки неиспользованных субсидий взыскиваются в судебном порядке в соответствии с законодательством Российской Федерации</w:t>
      </w:r>
    </w:p>
    <w:p w:rsidR="002858A3" w:rsidRPr="002858A3" w:rsidRDefault="002858A3" w:rsidP="002858A3">
      <w:pPr>
        <w:widowControl w:val="0"/>
        <w:autoSpaceDE w:val="0"/>
        <w:autoSpaceDN w:val="0"/>
        <w:adjustRightInd w:val="0"/>
        <w:jc w:val="both"/>
        <w:rPr>
          <w:sz w:val="24"/>
          <w:szCs w:val="24"/>
        </w:rPr>
      </w:pPr>
    </w:p>
    <w:p w:rsidR="002858A3" w:rsidRPr="002858A3" w:rsidRDefault="002858A3" w:rsidP="002858A3">
      <w:pPr>
        <w:widowControl w:val="0"/>
        <w:autoSpaceDE w:val="0"/>
        <w:autoSpaceDN w:val="0"/>
        <w:adjustRightInd w:val="0"/>
        <w:jc w:val="center"/>
        <w:rPr>
          <w:b/>
          <w:sz w:val="24"/>
          <w:szCs w:val="24"/>
        </w:rPr>
      </w:pPr>
      <w:r w:rsidRPr="002858A3">
        <w:rPr>
          <w:b/>
          <w:sz w:val="24"/>
          <w:szCs w:val="24"/>
        </w:rPr>
        <w:t>5. Требования об осуществлении контроля (мониторинга) за соблюдением условий, и порядка предоставления гранта в форме субсидии и ответственности за их нарушение</w:t>
      </w:r>
    </w:p>
    <w:p w:rsidR="002858A3" w:rsidRPr="002858A3" w:rsidRDefault="002858A3" w:rsidP="002858A3">
      <w:pPr>
        <w:widowControl w:val="0"/>
        <w:autoSpaceDE w:val="0"/>
        <w:autoSpaceDN w:val="0"/>
        <w:adjustRightInd w:val="0"/>
        <w:jc w:val="both"/>
        <w:rPr>
          <w:sz w:val="24"/>
          <w:szCs w:val="24"/>
        </w:rPr>
      </w:pPr>
      <w:r w:rsidRPr="002858A3">
        <w:rPr>
          <w:sz w:val="24"/>
          <w:szCs w:val="24"/>
        </w:rPr>
        <w:t xml:space="preserve"> </w:t>
      </w:r>
    </w:p>
    <w:p w:rsidR="002858A3" w:rsidRPr="002858A3" w:rsidRDefault="002858A3" w:rsidP="002858A3">
      <w:pPr>
        <w:widowControl w:val="0"/>
        <w:autoSpaceDE w:val="0"/>
        <w:autoSpaceDN w:val="0"/>
        <w:adjustRightInd w:val="0"/>
        <w:ind w:firstLine="720"/>
        <w:jc w:val="both"/>
        <w:rPr>
          <w:sz w:val="24"/>
          <w:szCs w:val="24"/>
        </w:rPr>
      </w:pPr>
      <w:r w:rsidRPr="002858A3">
        <w:rPr>
          <w:sz w:val="24"/>
          <w:szCs w:val="24"/>
        </w:rPr>
        <w:t xml:space="preserve">5.1. Администрация в течение 1 года с даты предоставления гранта осуществляет мониторинг деятельности получателя </w:t>
      </w:r>
      <w:r w:rsidR="00FF5236">
        <w:rPr>
          <w:sz w:val="24"/>
          <w:szCs w:val="24"/>
        </w:rPr>
        <w:t>Г</w:t>
      </w:r>
      <w:r w:rsidRPr="002858A3">
        <w:rPr>
          <w:sz w:val="24"/>
          <w:szCs w:val="24"/>
        </w:rPr>
        <w:t xml:space="preserve">ранта. В случае прекращения своей деятельности в указанный период получатель </w:t>
      </w:r>
      <w:r w:rsidR="00FF5236">
        <w:rPr>
          <w:sz w:val="24"/>
          <w:szCs w:val="24"/>
        </w:rPr>
        <w:t>Г</w:t>
      </w:r>
      <w:r w:rsidRPr="002858A3">
        <w:rPr>
          <w:sz w:val="24"/>
          <w:szCs w:val="24"/>
        </w:rPr>
        <w:t>ранта информирует Администрацию о причинах прекращения деятельности.</w:t>
      </w:r>
    </w:p>
    <w:p w:rsidR="002858A3" w:rsidRPr="002858A3" w:rsidRDefault="002858A3" w:rsidP="002858A3">
      <w:pPr>
        <w:widowControl w:val="0"/>
        <w:autoSpaceDE w:val="0"/>
        <w:autoSpaceDN w:val="0"/>
        <w:adjustRightInd w:val="0"/>
        <w:ind w:firstLine="720"/>
        <w:jc w:val="both"/>
        <w:rPr>
          <w:sz w:val="24"/>
          <w:szCs w:val="24"/>
        </w:rPr>
      </w:pPr>
      <w:r w:rsidRPr="002858A3">
        <w:rPr>
          <w:sz w:val="24"/>
          <w:szCs w:val="24"/>
        </w:rPr>
        <w:t>5.2. В случае невыполнения Получателем Гранта условий соглашения о предоставлении субсидии и (или) нарушения условий предоставления субсидии, Администрация имеет право потребовать возврата субсидии.</w:t>
      </w:r>
    </w:p>
    <w:p w:rsidR="002858A3" w:rsidRPr="002858A3" w:rsidRDefault="002858A3" w:rsidP="002858A3">
      <w:pPr>
        <w:widowControl w:val="0"/>
        <w:autoSpaceDE w:val="0"/>
        <w:autoSpaceDN w:val="0"/>
        <w:adjustRightInd w:val="0"/>
        <w:ind w:firstLine="720"/>
        <w:jc w:val="both"/>
        <w:rPr>
          <w:sz w:val="24"/>
          <w:szCs w:val="24"/>
        </w:rPr>
      </w:pPr>
      <w:r w:rsidRPr="002858A3">
        <w:rPr>
          <w:sz w:val="24"/>
          <w:szCs w:val="24"/>
        </w:rPr>
        <w:t xml:space="preserve">5.3. В случае предъявления </w:t>
      </w:r>
      <w:r w:rsidR="00FF5236">
        <w:rPr>
          <w:sz w:val="24"/>
          <w:szCs w:val="24"/>
        </w:rPr>
        <w:t>А</w:t>
      </w:r>
      <w:r w:rsidRPr="002858A3">
        <w:rPr>
          <w:sz w:val="24"/>
          <w:szCs w:val="24"/>
        </w:rPr>
        <w:t xml:space="preserve">дминистрацией требования о возврате субсидии Получатель субсидии обязан возвратить предоставленные денежные средства субсидии </w:t>
      </w:r>
      <w:r w:rsidRPr="002858A3">
        <w:rPr>
          <w:rFonts w:eastAsia="Calibri"/>
          <w:color w:val="000000"/>
          <w:sz w:val="24"/>
          <w:szCs w:val="24"/>
          <w:lang w:eastAsia="en-US"/>
        </w:rPr>
        <w:t>бюджет муниципаль</w:t>
      </w:r>
      <w:r w:rsidRPr="002858A3">
        <w:rPr>
          <w:rFonts w:eastAsia="Calibri"/>
          <w:color w:val="000000"/>
          <w:sz w:val="24"/>
          <w:szCs w:val="24"/>
          <w:lang w:eastAsia="en-US"/>
        </w:rPr>
        <w:lastRenderedPageBreak/>
        <w:t>ного образования «</w:t>
      </w:r>
      <w:proofErr w:type="spellStart"/>
      <w:r w:rsidRPr="002858A3">
        <w:rPr>
          <w:rFonts w:eastAsia="Calibri"/>
          <w:color w:val="000000"/>
          <w:sz w:val="24"/>
          <w:szCs w:val="24"/>
          <w:lang w:eastAsia="en-US"/>
        </w:rPr>
        <w:t>Велижский</w:t>
      </w:r>
      <w:proofErr w:type="spellEnd"/>
      <w:r w:rsidRPr="002858A3">
        <w:rPr>
          <w:rFonts w:eastAsia="Calibri"/>
          <w:color w:val="000000"/>
          <w:sz w:val="24"/>
          <w:szCs w:val="24"/>
          <w:lang w:eastAsia="en-US"/>
        </w:rPr>
        <w:t xml:space="preserve"> </w:t>
      </w:r>
      <w:proofErr w:type="gramStart"/>
      <w:r w:rsidRPr="002858A3">
        <w:rPr>
          <w:rFonts w:eastAsia="Calibri"/>
          <w:color w:val="000000"/>
          <w:sz w:val="24"/>
          <w:szCs w:val="24"/>
          <w:lang w:eastAsia="en-US"/>
        </w:rPr>
        <w:t xml:space="preserve">район» </w:t>
      </w:r>
      <w:r w:rsidRPr="002858A3">
        <w:rPr>
          <w:sz w:val="24"/>
          <w:szCs w:val="24"/>
        </w:rPr>
        <w:t xml:space="preserve"> в</w:t>
      </w:r>
      <w:proofErr w:type="gramEnd"/>
      <w:r w:rsidRPr="002858A3">
        <w:rPr>
          <w:sz w:val="24"/>
          <w:szCs w:val="24"/>
        </w:rPr>
        <w:t xml:space="preserve"> порядке</w:t>
      </w:r>
      <w:r w:rsidR="00FF5236">
        <w:rPr>
          <w:sz w:val="24"/>
          <w:szCs w:val="24"/>
        </w:rPr>
        <w:t xml:space="preserve">, </w:t>
      </w:r>
      <w:r w:rsidRPr="002858A3">
        <w:rPr>
          <w:sz w:val="24"/>
          <w:szCs w:val="24"/>
        </w:rPr>
        <w:t>установленном действующим законодательством.</w:t>
      </w:r>
    </w:p>
    <w:p w:rsidR="002858A3" w:rsidRPr="002858A3" w:rsidRDefault="002858A3" w:rsidP="002858A3">
      <w:pPr>
        <w:widowControl w:val="0"/>
        <w:autoSpaceDE w:val="0"/>
        <w:autoSpaceDN w:val="0"/>
        <w:adjustRightInd w:val="0"/>
        <w:ind w:firstLine="720"/>
        <w:jc w:val="both"/>
        <w:rPr>
          <w:rFonts w:ascii="Calibri" w:hAnsi="Calibri"/>
          <w:color w:val="1A1A1A"/>
          <w:sz w:val="23"/>
          <w:szCs w:val="23"/>
        </w:rPr>
      </w:pPr>
      <w:r w:rsidRPr="002858A3">
        <w:rPr>
          <w:sz w:val="24"/>
          <w:szCs w:val="24"/>
        </w:rPr>
        <w:t xml:space="preserve">5.4. Получатель </w:t>
      </w:r>
      <w:r w:rsidR="00FF5236">
        <w:rPr>
          <w:sz w:val="24"/>
          <w:szCs w:val="24"/>
        </w:rPr>
        <w:t>Г</w:t>
      </w:r>
      <w:r w:rsidRPr="002858A3">
        <w:rPr>
          <w:sz w:val="24"/>
          <w:szCs w:val="24"/>
        </w:rPr>
        <w:t xml:space="preserve">ранта несет ответственность за нецелевое использование средств </w:t>
      </w:r>
      <w:r w:rsidR="00FF5236">
        <w:rPr>
          <w:sz w:val="24"/>
          <w:szCs w:val="24"/>
        </w:rPr>
        <w:t>Г</w:t>
      </w:r>
      <w:r w:rsidRPr="002858A3">
        <w:rPr>
          <w:sz w:val="24"/>
          <w:szCs w:val="24"/>
        </w:rPr>
        <w:t>ранта в соответствии с федеральным законодательством.</w:t>
      </w:r>
      <w:r w:rsidRPr="002858A3">
        <w:rPr>
          <w:rFonts w:ascii="Helvetica" w:hAnsi="Helvetica"/>
          <w:color w:val="1A1A1A"/>
          <w:sz w:val="23"/>
          <w:szCs w:val="23"/>
        </w:rPr>
        <w:t xml:space="preserve"> </w:t>
      </w:r>
    </w:p>
    <w:p w:rsidR="002858A3" w:rsidRPr="002858A3" w:rsidRDefault="002858A3" w:rsidP="002858A3">
      <w:pPr>
        <w:widowControl w:val="0"/>
        <w:autoSpaceDE w:val="0"/>
        <w:autoSpaceDN w:val="0"/>
        <w:adjustRightInd w:val="0"/>
        <w:ind w:firstLine="720"/>
        <w:jc w:val="both"/>
        <w:rPr>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adjustRightInd w:val="0"/>
        <w:ind w:firstLine="720"/>
        <w:jc w:val="both"/>
        <w:rPr>
          <w:color w:val="FF0000"/>
          <w:sz w:val="24"/>
          <w:szCs w:val="24"/>
        </w:rPr>
      </w:pPr>
    </w:p>
    <w:p w:rsidR="002858A3" w:rsidRPr="002858A3" w:rsidRDefault="002858A3" w:rsidP="002858A3">
      <w:pPr>
        <w:widowControl w:val="0"/>
        <w:autoSpaceDE w:val="0"/>
        <w:autoSpaceDN w:val="0"/>
        <w:jc w:val="right"/>
        <w:outlineLvl w:val="1"/>
        <w:rPr>
          <w:sz w:val="24"/>
          <w:szCs w:val="24"/>
        </w:rPr>
      </w:pPr>
      <w:r w:rsidRPr="002858A3">
        <w:rPr>
          <w:sz w:val="24"/>
          <w:szCs w:val="24"/>
        </w:rPr>
        <w:t>Приложение 1</w:t>
      </w:r>
    </w:p>
    <w:p w:rsidR="002858A3" w:rsidRPr="002858A3" w:rsidRDefault="002858A3" w:rsidP="002858A3">
      <w:pPr>
        <w:tabs>
          <w:tab w:val="left" w:pos="5529"/>
        </w:tabs>
        <w:ind w:left="5387"/>
        <w:rPr>
          <w:b/>
          <w:bCs/>
          <w:sz w:val="24"/>
          <w:szCs w:val="24"/>
          <w:lang w:eastAsia="en-US"/>
        </w:rPr>
      </w:pPr>
      <w:r w:rsidRPr="002858A3">
        <w:rPr>
          <w:sz w:val="24"/>
          <w:szCs w:val="24"/>
          <w:lang w:eastAsia="en-US"/>
        </w:rPr>
        <w:t xml:space="preserve">к Порядку предоставления </w:t>
      </w:r>
      <w:r w:rsidRPr="002858A3">
        <w:rPr>
          <w:bCs/>
          <w:sz w:val="24"/>
          <w:szCs w:val="24"/>
          <w:lang w:eastAsia="en-US"/>
        </w:rPr>
        <w:t xml:space="preserve">грантов в форме </w:t>
      </w:r>
      <w:proofErr w:type="gramStart"/>
      <w:r w:rsidRPr="002858A3">
        <w:rPr>
          <w:bCs/>
          <w:sz w:val="24"/>
          <w:szCs w:val="24"/>
          <w:lang w:eastAsia="en-US"/>
        </w:rPr>
        <w:t>субсидии  в</w:t>
      </w:r>
      <w:proofErr w:type="gramEnd"/>
      <w:r w:rsidRPr="002858A3">
        <w:rPr>
          <w:bCs/>
          <w:sz w:val="24"/>
          <w:szCs w:val="24"/>
          <w:lang w:eastAsia="en-US"/>
        </w:rPr>
        <w:t xml:space="preserve"> рамках муниципальной программы «</w:t>
      </w:r>
      <w:r w:rsidRPr="002858A3">
        <w:rPr>
          <w:sz w:val="24"/>
          <w:szCs w:val="24"/>
          <w:lang w:eastAsia="ar-SA"/>
        </w:rPr>
        <w:t>Создание благоприятного предпринимательского климата на территории муниципального образования «</w:t>
      </w:r>
      <w:proofErr w:type="spellStart"/>
      <w:r w:rsidRPr="002858A3">
        <w:rPr>
          <w:sz w:val="24"/>
          <w:szCs w:val="24"/>
          <w:lang w:eastAsia="ar-SA"/>
        </w:rPr>
        <w:t>Велижский</w:t>
      </w:r>
      <w:proofErr w:type="spellEnd"/>
      <w:r w:rsidRPr="002858A3">
        <w:rPr>
          <w:sz w:val="24"/>
          <w:szCs w:val="24"/>
          <w:lang w:eastAsia="ar-SA"/>
        </w:rPr>
        <w:t xml:space="preserve"> район</w:t>
      </w:r>
      <w:r w:rsidRPr="002858A3">
        <w:rPr>
          <w:b/>
          <w:bCs/>
          <w:sz w:val="24"/>
          <w:szCs w:val="24"/>
          <w:lang w:eastAsia="en-US"/>
        </w:rPr>
        <w:t xml:space="preserve">» </w:t>
      </w:r>
    </w:p>
    <w:p w:rsidR="002858A3" w:rsidRPr="002858A3" w:rsidRDefault="002858A3" w:rsidP="002858A3">
      <w:pPr>
        <w:widowControl w:val="0"/>
        <w:autoSpaceDE w:val="0"/>
        <w:autoSpaceDN w:val="0"/>
        <w:spacing w:after="1"/>
        <w:rPr>
          <w:rFonts w:ascii="Calibri" w:hAnsi="Calibri" w:cs="Calibri"/>
          <w:sz w:val="22"/>
          <w:szCs w:val="22"/>
        </w:rPr>
      </w:pPr>
    </w:p>
    <w:p w:rsidR="002858A3" w:rsidRPr="002858A3" w:rsidRDefault="002858A3" w:rsidP="002858A3">
      <w:pPr>
        <w:widowControl w:val="0"/>
        <w:autoSpaceDE w:val="0"/>
        <w:autoSpaceDN w:val="0"/>
        <w:jc w:val="right"/>
        <w:rPr>
          <w:sz w:val="24"/>
          <w:szCs w:val="24"/>
        </w:rPr>
      </w:pPr>
      <w:bookmarkStart w:id="1" w:name="P352"/>
      <w:bookmarkEnd w:id="1"/>
      <w:r w:rsidRPr="002858A3">
        <w:rPr>
          <w:sz w:val="24"/>
          <w:szCs w:val="24"/>
        </w:rPr>
        <w:t>Форма</w:t>
      </w:r>
    </w:p>
    <w:p w:rsidR="002858A3" w:rsidRPr="002858A3" w:rsidRDefault="002858A3" w:rsidP="002858A3">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826"/>
        <w:gridCol w:w="973"/>
        <w:gridCol w:w="2711"/>
      </w:tblGrid>
      <w:tr w:rsidR="002858A3" w:rsidRPr="002858A3" w:rsidTr="007D1A81">
        <w:tc>
          <w:tcPr>
            <w:tcW w:w="5386" w:type="dxa"/>
            <w:gridSpan w:val="2"/>
            <w:tcBorders>
              <w:top w:val="nil"/>
              <w:left w:val="nil"/>
              <w:bottom w:val="nil"/>
              <w:right w:val="nil"/>
            </w:tcBorders>
          </w:tcPr>
          <w:p w:rsidR="002858A3" w:rsidRPr="002858A3" w:rsidRDefault="002858A3" w:rsidP="002858A3">
            <w:pPr>
              <w:widowControl w:val="0"/>
              <w:autoSpaceDE w:val="0"/>
              <w:autoSpaceDN w:val="0"/>
              <w:rPr>
                <w:sz w:val="24"/>
                <w:szCs w:val="24"/>
              </w:rPr>
            </w:pPr>
          </w:p>
        </w:tc>
        <w:tc>
          <w:tcPr>
            <w:tcW w:w="3684" w:type="dxa"/>
            <w:gridSpan w:val="2"/>
            <w:tcBorders>
              <w:top w:val="nil"/>
              <w:left w:val="nil"/>
              <w:bottom w:val="nil"/>
              <w:right w:val="nil"/>
            </w:tcBorders>
          </w:tcPr>
          <w:p w:rsidR="002858A3" w:rsidRPr="002858A3" w:rsidRDefault="002858A3" w:rsidP="002858A3">
            <w:pPr>
              <w:widowControl w:val="0"/>
              <w:autoSpaceDE w:val="0"/>
              <w:autoSpaceDN w:val="0"/>
              <w:jc w:val="both"/>
              <w:rPr>
                <w:sz w:val="24"/>
                <w:szCs w:val="24"/>
              </w:rPr>
            </w:pPr>
            <w:r w:rsidRPr="002858A3">
              <w:rPr>
                <w:sz w:val="24"/>
                <w:szCs w:val="24"/>
              </w:rPr>
              <w:t>В Администрацию муниципального образования «</w:t>
            </w:r>
            <w:proofErr w:type="spellStart"/>
            <w:r w:rsidRPr="002858A3">
              <w:rPr>
                <w:sz w:val="24"/>
                <w:szCs w:val="24"/>
              </w:rPr>
              <w:t>Велижский</w:t>
            </w:r>
            <w:proofErr w:type="spellEnd"/>
            <w:r w:rsidRPr="002858A3">
              <w:rPr>
                <w:sz w:val="24"/>
                <w:szCs w:val="24"/>
              </w:rPr>
              <w:t xml:space="preserve"> район»</w:t>
            </w:r>
          </w:p>
          <w:p w:rsidR="002858A3" w:rsidRPr="002858A3" w:rsidRDefault="002858A3" w:rsidP="002858A3">
            <w:pPr>
              <w:widowControl w:val="0"/>
              <w:autoSpaceDE w:val="0"/>
              <w:autoSpaceDN w:val="0"/>
              <w:rPr>
                <w:sz w:val="24"/>
                <w:szCs w:val="24"/>
              </w:rPr>
            </w:pPr>
          </w:p>
        </w:tc>
      </w:tr>
      <w:tr w:rsidR="002858A3" w:rsidRPr="002858A3" w:rsidTr="007D1A81">
        <w:tc>
          <w:tcPr>
            <w:tcW w:w="9070" w:type="dxa"/>
            <w:gridSpan w:val="4"/>
            <w:tcBorders>
              <w:top w:val="nil"/>
              <w:left w:val="nil"/>
              <w:bottom w:val="nil"/>
              <w:right w:val="nil"/>
            </w:tcBorders>
          </w:tcPr>
          <w:p w:rsidR="002858A3" w:rsidRPr="002858A3" w:rsidRDefault="002858A3" w:rsidP="002858A3">
            <w:pPr>
              <w:widowControl w:val="0"/>
              <w:autoSpaceDE w:val="0"/>
              <w:autoSpaceDN w:val="0"/>
              <w:jc w:val="both"/>
              <w:rPr>
                <w:sz w:val="24"/>
                <w:szCs w:val="24"/>
              </w:rPr>
            </w:pPr>
            <w:r w:rsidRPr="002858A3">
              <w:rPr>
                <w:sz w:val="24"/>
                <w:szCs w:val="24"/>
              </w:rPr>
              <w:t>__________________________________________________________________________</w:t>
            </w:r>
          </w:p>
          <w:p w:rsidR="002858A3" w:rsidRPr="002858A3" w:rsidRDefault="002858A3" w:rsidP="002858A3">
            <w:pPr>
              <w:widowControl w:val="0"/>
              <w:autoSpaceDE w:val="0"/>
              <w:autoSpaceDN w:val="0"/>
              <w:jc w:val="center"/>
              <w:rPr>
                <w:sz w:val="24"/>
                <w:szCs w:val="24"/>
              </w:rPr>
            </w:pPr>
            <w:r w:rsidRPr="002858A3">
              <w:rPr>
                <w:sz w:val="24"/>
                <w:szCs w:val="24"/>
              </w:rPr>
              <w:t>(полное наименование субъекта малого или среднего предпринимательства)</w:t>
            </w:r>
          </w:p>
          <w:p w:rsidR="002858A3" w:rsidRPr="002858A3" w:rsidRDefault="002858A3" w:rsidP="002858A3">
            <w:pPr>
              <w:widowControl w:val="0"/>
              <w:autoSpaceDE w:val="0"/>
              <w:autoSpaceDN w:val="0"/>
              <w:rPr>
                <w:sz w:val="24"/>
                <w:szCs w:val="24"/>
              </w:rPr>
            </w:pPr>
          </w:p>
          <w:p w:rsidR="002858A3" w:rsidRPr="002858A3" w:rsidRDefault="002858A3" w:rsidP="002858A3">
            <w:pPr>
              <w:widowControl w:val="0"/>
              <w:autoSpaceDE w:val="0"/>
              <w:autoSpaceDN w:val="0"/>
              <w:rPr>
                <w:sz w:val="24"/>
                <w:szCs w:val="24"/>
              </w:rPr>
            </w:pPr>
            <w:r w:rsidRPr="002858A3">
              <w:rPr>
                <w:sz w:val="24"/>
                <w:szCs w:val="24"/>
                <w:lang w:eastAsia="en-US"/>
              </w:rPr>
              <w:t xml:space="preserve">на участие в отборе предоставления </w:t>
            </w:r>
            <w:r w:rsidRPr="002858A3">
              <w:rPr>
                <w:bCs/>
                <w:sz w:val="24"/>
                <w:szCs w:val="24"/>
                <w:lang w:eastAsia="en-US"/>
              </w:rPr>
              <w:t>грантов в форме субсидии в рамках муниципальной программы «Создание благоприятного предпринимательского климата на территории муниципального образования «</w:t>
            </w:r>
            <w:proofErr w:type="spellStart"/>
            <w:r w:rsidRPr="002858A3">
              <w:rPr>
                <w:bCs/>
                <w:sz w:val="24"/>
                <w:szCs w:val="24"/>
                <w:lang w:eastAsia="en-US"/>
              </w:rPr>
              <w:t>Велижский</w:t>
            </w:r>
            <w:proofErr w:type="spellEnd"/>
            <w:r w:rsidRPr="002858A3">
              <w:rPr>
                <w:bCs/>
                <w:sz w:val="24"/>
                <w:szCs w:val="24"/>
                <w:lang w:eastAsia="en-US"/>
              </w:rPr>
              <w:t xml:space="preserve"> район»</w:t>
            </w:r>
          </w:p>
          <w:p w:rsidR="002858A3" w:rsidRPr="002858A3" w:rsidRDefault="002858A3" w:rsidP="002858A3">
            <w:pPr>
              <w:widowControl w:val="0"/>
              <w:autoSpaceDE w:val="0"/>
              <w:autoSpaceDN w:val="0"/>
              <w:ind w:firstLine="283"/>
              <w:jc w:val="both"/>
              <w:rPr>
                <w:sz w:val="24"/>
                <w:szCs w:val="24"/>
              </w:rPr>
            </w:pPr>
            <w:r w:rsidRPr="002858A3">
              <w:rPr>
                <w:sz w:val="24"/>
                <w:szCs w:val="24"/>
              </w:rPr>
              <w:t>Приложение: на ______ л.</w:t>
            </w:r>
          </w:p>
          <w:p w:rsidR="002858A3" w:rsidRPr="002858A3" w:rsidRDefault="002858A3" w:rsidP="002858A3">
            <w:pPr>
              <w:widowControl w:val="0"/>
              <w:autoSpaceDE w:val="0"/>
              <w:autoSpaceDN w:val="0"/>
              <w:rPr>
                <w:sz w:val="24"/>
                <w:szCs w:val="24"/>
              </w:rPr>
            </w:pPr>
          </w:p>
        </w:tc>
      </w:tr>
      <w:tr w:rsidR="002858A3" w:rsidRPr="002858A3" w:rsidTr="007D1A81">
        <w:tc>
          <w:tcPr>
            <w:tcW w:w="4560" w:type="dxa"/>
            <w:tcBorders>
              <w:top w:val="nil"/>
              <w:left w:val="nil"/>
              <w:bottom w:val="nil"/>
              <w:right w:val="nil"/>
            </w:tcBorders>
          </w:tcPr>
          <w:p w:rsidR="002858A3" w:rsidRPr="002858A3" w:rsidRDefault="002858A3" w:rsidP="002858A3">
            <w:pPr>
              <w:widowControl w:val="0"/>
              <w:autoSpaceDE w:val="0"/>
              <w:autoSpaceDN w:val="0"/>
              <w:jc w:val="both"/>
              <w:rPr>
                <w:sz w:val="24"/>
                <w:szCs w:val="24"/>
              </w:rPr>
            </w:pPr>
            <w:r w:rsidRPr="002858A3">
              <w:rPr>
                <w:sz w:val="24"/>
                <w:szCs w:val="24"/>
              </w:rPr>
              <w:t>____________________________________</w:t>
            </w:r>
          </w:p>
          <w:p w:rsidR="002858A3" w:rsidRPr="002858A3" w:rsidRDefault="002858A3" w:rsidP="002858A3">
            <w:pPr>
              <w:widowControl w:val="0"/>
              <w:autoSpaceDE w:val="0"/>
              <w:autoSpaceDN w:val="0"/>
              <w:jc w:val="both"/>
              <w:rPr>
                <w:sz w:val="24"/>
                <w:szCs w:val="24"/>
              </w:rPr>
            </w:pPr>
            <w:r w:rsidRPr="002858A3">
              <w:rPr>
                <w:sz w:val="24"/>
                <w:szCs w:val="24"/>
              </w:rPr>
              <w:t>(должность руководителя субъекта малого</w:t>
            </w:r>
          </w:p>
          <w:p w:rsidR="002858A3" w:rsidRPr="002858A3" w:rsidRDefault="002858A3" w:rsidP="002858A3">
            <w:pPr>
              <w:widowControl w:val="0"/>
              <w:autoSpaceDE w:val="0"/>
              <w:autoSpaceDN w:val="0"/>
              <w:jc w:val="center"/>
              <w:rPr>
                <w:sz w:val="24"/>
                <w:szCs w:val="24"/>
              </w:rPr>
            </w:pPr>
            <w:r w:rsidRPr="002858A3">
              <w:rPr>
                <w:sz w:val="24"/>
                <w:szCs w:val="24"/>
              </w:rPr>
              <w:t>или среднего предпринимательства)</w:t>
            </w:r>
          </w:p>
        </w:tc>
        <w:tc>
          <w:tcPr>
            <w:tcW w:w="1799" w:type="dxa"/>
            <w:gridSpan w:val="2"/>
            <w:tcBorders>
              <w:top w:val="nil"/>
              <w:left w:val="nil"/>
              <w:bottom w:val="nil"/>
              <w:right w:val="nil"/>
            </w:tcBorders>
          </w:tcPr>
          <w:p w:rsidR="002858A3" w:rsidRPr="002858A3" w:rsidRDefault="002858A3" w:rsidP="002858A3">
            <w:pPr>
              <w:widowControl w:val="0"/>
              <w:autoSpaceDE w:val="0"/>
              <w:autoSpaceDN w:val="0"/>
              <w:jc w:val="both"/>
              <w:rPr>
                <w:sz w:val="24"/>
                <w:szCs w:val="24"/>
              </w:rPr>
            </w:pPr>
            <w:r w:rsidRPr="002858A3">
              <w:rPr>
                <w:sz w:val="24"/>
                <w:szCs w:val="24"/>
              </w:rPr>
              <w:t>_____________/</w:t>
            </w:r>
          </w:p>
          <w:p w:rsidR="002858A3" w:rsidRPr="002858A3" w:rsidRDefault="002858A3" w:rsidP="002858A3">
            <w:pPr>
              <w:widowControl w:val="0"/>
              <w:autoSpaceDE w:val="0"/>
              <w:autoSpaceDN w:val="0"/>
              <w:jc w:val="center"/>
              <w:rPr>
                <w:sz w:val="24"/>
                <w:szCs w:val="24"/>
              </w:rPr>
            </w:pPr>
            <w:r w:rsidRPr="002858A3">
              <w:rPr>
                <w:sz w:val="24"/>
                <w:szCs w:val="24"/>
              </w:rPr>
              <w:t>(подпись)</w:t>
            </w:r>
          </w:p>
        </w:tc>
        <w:tc>
          <w:tcPr>
            <w:tcW w:w="2711" w:type="dxa"/>
            <w:tcBorders>
              <w:top w:val="nil"/>
              <w:left w:val="nil"/>
              <w:bottom w:val="nil"/>
              <w:right w:val="nil"/>
            </w:tcBorders>
          </w:tcPr>
          <w:p w:rsidR="002858A3" w:rsidRPr="002858A3" w:rsidRDefault="002858A3" w:rsidP="002858A3">
            <w:pPr>
              <w:widowControl w:val="0"/>
              <w:autoSpaceDE w:val="0"/>
              <w:autoSpaceDN w:val="0"/>
              <w:jc w:val="center"/>
              <w:rPr>
                <w:sz w:val="24"/>
                <w:szCs w:val="24"/>
              </w:rPr>
            </w:pPr>
            <w:r w:rsidRPr="002858A3">
              <w:rPr>
                <w:sz w:val="24"/>
                <w:szCs w:val="24"/>
              </w:rPr>
              <w:t>_____________________/</w:t>
            </w:r>
          </w:p>
          <w:p w:rsidR="002858A3" w:rsidRPr="002858A3" w:rsidRDefault="002858A3" w:rsidP="002858A3">
            <w:pPr>
              <w:widowControl w:val="0"/>
              <w:autoSpaceDE w:val="0"/>
              <w:autoSpaceDN w:val="0"/>
              <w:jc w:val="center"/>
              <w:rPr>
                <w:sz w:val="24"/>
                <w:szCs w:val="24"/>
              </w:rPr>
            </w:pPr>
            <w:r w:rsidRPr="002858A3">
              <w:rPr>
                <w:sz w:val="24"/>
                <w:szCs w:val="24"/>
              </w:rPr>
              <w:t>(расшифровка подписи)</w:t>
            </w:r>
          </w:p>
        </w:tc>
      </w:tr>
      <w:tr w:rsidR="002858A3" w:rsidRPr="002858A3" w:rsidTr="007D1A81">
        <w:tc>
          <w:tcPr>
            <w:tcW w:w="9070" w:type="dxa"/>
            <w:gridSpan w:val="4"/>
            <w:tcBorders>
              <w:top w:val="nil"/>
              <w:left w:val="nil"/>
              <w:bottom w:val="nil"/>
              <w:right w:val="nil"/>
            </w:tcBorders>
          </w:tcPr>
          <w:p w:rsidR="002858A3" w:rsidRPr="002858A3" w:rsidRDefault="002858A3" w:rsidP="002858A3">
            <w:pPr>
              <w:widowControl w:val="0"/>
              <w:autoSpaceDE w:val="0"/>
              <w:autoSpaceDN w:val="0"/>
              <w:rPr>
                <w:sz w:val="24"/>
                <w:szCs w:val="24"/>
              </w:rPr>
            </w:pPr>
          </w:p>
          <w:p w:rsidR="002858A3" w:rsidRPr="002858A3" w:rsidRDefault="002858A3" w:rsidP="002858A3">
            <w:pPr>
              <w:widowControl w:val="0"/>
              <w:autoSpaceDE w:val="0"/>
              <w:autoSpaceDN w:val="0"/>
              <w:jc w:val="both"/>
              <w:rPr>
                <w:sz w:val="24"/>
                <w:szCs w:val="24"/>
              </w:rPr>
            </w:pPr>
            <w:r w:rsidRPr="002858A3">
              <w:rPr>
                <w:sz w:val="24"/>
                <w:szCs w:val="24"/>
              </w:rPr>
              <w:t>"___" _______________ 20__ г.</w:t>
            </w:r>
          </w:p>
          <w:p w:rsidR="002858A3" w:rsidRPr="002858A3" w:rsidRDefault="002858A3" w:rsidP="002858A3">
            <w:pPr>
              <w:widowControl w:val="0"/>
              <w:autoSpaceDE w:val="0"/>
              <w:autoSpaceDN w:val="0"/>
              <w:jc w:val="both"/>
              <w:rPr>
                <w:sz w:val="24"/>
                <w:szCs w:val="24"/>
              </w:rPr>
            </w:pPr>
            <w:r w:rsidRPr="002858A3">
              <w:rPr>
                <w:sz w:val="24"/>
                <w:szCs w:val="24"/>
              </w:rPr>
              <w:t>(указывается дата подачи заявки)</w:t>
            </w:r>
          </w:p>
          <w:p w:rsidR="002858A3" w:rsidRPr="002858A3" w:rsidRDefault="002858A3" w:rsidP="002858A3">
            <w:pPr>
              <w:widowControl w:val="0"/>
              <w:autoSpaceDE w:val="0"/>
              <w:autoSpaceDN w:val="0"/>
              <w:rPr>
                <w:sz w:val="24"/>
                <w:szCs w:val="24"/>
              </w:rPr>
            </w:pPr>
          </w:p>
          <w:p w:rsidR="002858A3" w:rsidRPr="002858A3" w:rsidRDefault="002858A3" w:rsidP="002858A3">
            <w:pPr>
              <w:widowControl w:val="0"/>
              <w:autoSpaceDE w:val="0"/>
              <w:autoSpaceDN w:val="0"/>
              <w:jc w:val="both"/>
              <w:rPr>
                <w:sz w:val="24"/>
                <w:szCs w:val="24"/>
              </w:rPr>
            </w:pPr>
            <w:r w:rsidRPr="002858A3">
              <w:rPr>
                <w:sz w:val="24"/>
                <w:szCs w:val="24"/>
              </w:rPr>
              <w:t>М.П. (при наличии)</w:t>
            </w:r>
          </w:p>
        </w:tc>
      </w:tr>
    </w:tbl>
    <w:p w:rsidR="002858A3" w:rsidRPr="002858A3" w:rsidRDefault="002858A3" w:rsidP="002858A3">
      <w:pPr>
        <w:tabs>
          <w:tab w:val="left" w:pos="5529"/>
        </w:tabs>
        <w:ind w:left="5387"/>
        <w:rPr>
          <w:sz w:val="24"/>
          <w:szCs w:val="24"/>
          <w:lang w:eastAsia="en-US"/>
        </w:rPr>
      </w:pPr>
    </w:p>
    <w:p w:rsidR="002858A3" w:rsidRPr="002858A3" w:rsidRDefault="002858A3" w:rsidP="002858A3">
      <w:pPr>
        <w:tabs>
          <w:tab w:val="left" w:pos="5529"/>
        </w:tabs>
        <w:ind w:left="5387"/>
        <w:rPr>
          <w:sz w:val="24"/>
          <w:szCs w:val="24"/>
          <w:lang w:eastAsia="en-US"/>
        </w:rPr>
      </w:pPr>
    </w:p>
    <w:p w:rsidR="002858A3" w:rsidRPr="002858A3" w:rsidRDefault="002858A3" w:rsidP="002858A3">
      <w:pPr>
        <w:tabs>
          <w:tab w:val="left" w:pos="5529"/>
        </w:tabs>
        <w:ind w:left="5387"/>
        <w:rPr>
          <w:sz w:val="24"/>
          <w:szCs w:val="24"/>
          <w:lang w:eastAsia="en-US"/>
        </w:rPr>
      </w:pPr>
    </w:p>
    <w:p w:rsidR="002858A3" w:rsidRDefault="002858A3" w:rsidP="002858A3">
      <w:pPr>
        <w:tabs>
          <w:tab w:val="left" w:pos="5529"/>
        </w:tabs>
        <w:ind w:left="5387"/>
        <w:rPr>
          <w:sz w:val="24"/>
          <w:szCs w:val="24"/>
          <w:lang w:eastAsia="en-US"/>
        </w:rPr>
      </w:pPr>
    </w:p>
    <w:p w:rsidR="002858A3" w:rsidRDefault="002858A3" w:rsidP="002858A3">
      <w:pPr>
        <w:tabs>
          <w:tab w:val="left" w:pos="5529"/>
        </w:tabs>
        <w:ind w:left="5387"/>
        <w:rPr>
          <w:sz w:val="24"/>
          <w:szCs w:val="24"/>
          <w:lang w:eastAsia="en-US"/>
        </w:rPr>
      </w:pPr>
    </w:p>
    <w:p w:rsidR="002858A3" w:rsidRDefault="002858A3" w:rsidP="002858A3">
      <w:pPr>
        <w:tabs>
          <w:tab w:val="left" w:pos="5529"/>
        </w:tabs>
        <w:ind w:left="5387"/>
        <w:rPr>
          <w:sz w:val="24"/>
          <w:szCs w:val="24"/>
          <w:lang w:eastAsia="en-US"/>
        </w:rPr>
      </w:pPr>
    </w:p>
    <w:p w:rsidR="002858A3" w:rsidRDefault="002858A3" w:rsidP="002858A3">
      <w:pPr>
        <w:tabs>
          <w:tab w:val="left" w:pos="5529"/>
        </w:tabs>
        <w:ind w:left="5387"/>
        <w:rPr>
          <w:sz w:val="24"/>
          <w:szCs w:val="24"/>
          <w:lang w:eastAsia="en-US"/>
        </w:rPr>
      </w:pPr>
    </w:p>
    <w:p w:rsidR="002858A3" w:rsidRPr="002858A3" w:rsidRDefault="002858A3" w:rsidP="002858A3">
      <w:pPr>
        <w:tabs>
          <w:tab w:val="left" w:pos="5529"/>
        </w:tabs>
        <w:ind w:left="5387"/>
        <w:rPr>
          <w:sz w:val="24"/>
          <w:szCs w:val="24"/>
          <w:lang w:eastAsia="en-US"/>
        </w:rPr>
      </w:pPr>
      <w:r w:rsidRPr="002858A3">
        <w:rPr>
          <w:sz w:val="24"/>
          <w:szCs w:val="24"/>
          <w:lang w:eastAsia="en-US"/>
        </w:rPr>
        <w:t xml:space="preserve">Приложение 2 </w:t>
      </w:r>
    </w:p>
    <w:p w:rsidR="002858A3" w:rsidRPr="002858A3" w:rsidRDefault="002858A3" w:rsidP="002858A3">
      <w:pPr>
        <w:tabs>
          <w:tab w:val="left" w:pos="5529"/>
        </w:tabs>
        <w:ind w:left="5387"/>
        <w:rPr>
          <w:b/>
          <w:bCs/>
          <w:sz w:val="24"/>
          <w:szCs w:val="24"/>
          <w:lang w:eastAsia="en-US"/>
        </w:rPr>
      </w:pPr>
      <w:r w:rsidRPr="002858A3">
        <w:rPr>
          <w:sz w:val="24"/>
          <w:szCs w:val="24"/>
          <w:lang w:eastAsia="en-US"/>
        </w:rPr>
        <w:t xml:space="preserve">к Порядку предоставления </w:t>
      </w:r>
      <w:r w:rsidRPr="002858A3">
        <w:rPr>
          <w:bCs/>
          <w:sz w:val="24"/>
          <w:szCs w:val="24"/>
          <w:lang w:eastAsia="en-US"/>
        </w:rPr>
        <w:t xml:space="preserve">грантов в форме </w:t>
      </w:r>
      <w:proofErr w:type="gramStart"/>
      <w:r w:rsidRPr="002858A3">
        <w:rPr>
          <w:bCs/>
          <w:sz w:val="24"/>
          <w:szCs w:val="24"/>
          <w:lang w:eastAsia="en-US"/>
        </w:rPr>
        <w:t>субсидии  в</w:t>
      </w:r>
      <w:proofErr w:type="gramEnd"/>
      <w:r w:rsidRPr="002858A3">
        <w:rPr>
          <w:bCs/>
          <w:sz w:val="24"/>
          <w:szCs w:val="24"/>
          <w:lang w:eastAsia="en-US"/>
        </w:rPr>
        <w:t xml:space="preserve"> рамках муниципальной программы «</w:t>
      </w:r>
      <w:r w:rsidRPr="002858A3">
        <w:rPr>
          <w:sz w:val="24"/>
          <w:szCs w:val="24"/>
          <w:lang w:eastAsia="ar-SA"/>
        </w:rPr>
        <w:t>Создание благоприятного предпринимательского климата на территории муниципального образования «</w:t>
      </w:r>
      <w:proofErr w:type="spellStart"/>
      <w:r w:rsidRPr="002858A3">
        <w:rPr>
          <w:sz w:val="24"/>
          <w:szCs w:val="24"/>
          <w:lang w:eastAsia="ar-SA"/>
        </w:rPr>
        <w:t>Велижский</w:t>
      </w:r>
      <w:proofErr w:type="spellEnd"/>
      <w:r w:rsidRPr="002858A3">
        <w:rPr>
          <w:sz w:val="24"/>
          <w:szCs w:val="24"/>
          <w:lang w:eastAsia="ar-SA"/>
        </w:rPr>
        <w:t xml:space="preserve"> район</w:t>
      </w:r>
      <w:r w:rsidRPr="002858A3">
        <w:rPr>
          <w:b/>
          <w:bCs/>
          <w:sz w:val="24"/>
          <w:szCs w:val="24"/>
          <w:lang w:eastAsia="en-US"/>
        </w:rPr>
        <w:t xml:space="preserve">» </w:t>
      </w:r>
    </w:p>
    <w:p w:rsidR="002858A3" w:rsidRPr="002858A3" w:rsidRDefault="002858A3" w:rsidP="002858A3">
      <w:pPr>
        <w:tabs>
          <w:tab w:val="left" w:pos="5529"/>
        </w:tabs>
        <w:ind w:left="5387"/>
        <w:rPr>
          <w:b/>
          <w:bCs/>
          <w:sz w:val="24"/>
          <w:szCs w:val="24"/>
          <w:lang w:eastAsia="en-US"/>
        </w:rPr>
      </w:pPr>
    </w:p>
    <w:p w:rsidR="002858A3" w:rsidRPr="002858A3" w:rsidRDefault="002858A3" w:rsidP="002858A3">
      <w:pPr>
        <w:tabs>
          <w:tab w:val="left" w:pos="5529"/>
        </w:tabs>
        <w:jc w:val="both"/>
        <w:rPr>
          <w:b/>
          <w:bCs/>
          <w:sz w:val="24"/>
          <w:szCs w:val="24"/>
          <w:lang w:eastAsia="en-US"/>
        </w:rPr>
      </w:pPr>
      <w:r w:rsidRPr="002858A3">
        <w:rPr>
          <w:b/>
          <w:bCs/>
          <w:sz w:val="24"/>
          <w:szCs w:val="24"/>
          <w:lang w:eastAsia="en-US"/>
        </w:rPr>
        <w:t xml:space="preserve">                                                              ЗАЯВКА</w:t>
      </w:r>
    </w:p>
    <w:p w:rsidR="002858A3" w:rsidRPr="002858A3" w:rsidRDefault="002858A3" w:rsidP="002858A3">
      <w:pPr>
        <w:tabs>
          <w:tab w:val="left" w:pos="5529"/>
        </w:tabs>
        <w:jc w:val="center"/>
        <w:rPr>
          <w:bCs/>
          <w:sz w:val="24"/>
          <w:szCs w:val="24"/>
          <w:lang w:eastAsia="en-US"/>
        </w:rPr>
      </w:pPr>
      <w:r w:rsidRPr="002858A3">
        <w:rPr>
          <w:sz w:val="24"/>
          <w:szCs w:val="24"/>
          <w:lang w:eastAsia="en-US"/>
        </w:rPr>
        <w:t xml:space="preserve">на участие в отборе предоставления </w:t>
      </w:r>
      <w:r w:rsidRPr="002858A3">
        <w:rPr>
          <w:bCs/>
          <w:sz w:val="24"/>
          <w:szCs w:val="24"/>
          <w:lang w:eastAsia="en-US"/>
        </w:rPr>
        <w:t>грантов в форме субсидии в рамках муниципальной программы «Создание благоприятного предпринимательского климата на территории муниципального образования «</w:t>
      </w:r>
      <w:proofErr w:type="spellStart"/>
      <w:r w:rsidRPr="002858A3">
        <w:rPr>
          <w:bCs/>
          <w:sz w:val="24"/>
          <w:szCs w:val="24"/>
          <w:lang w:eastAsia="en-US"/>
        </w:rPr>
        <w:t>Велижский</w:t>
      </w:r>
      <w:proofErr w:type="spellEnd"/>
      <w:r w:rsidRPr="002858A3">
        <w:rPr>
          <w:bCs/>
          <w:sz w:val="24"/>
          <w:szCs w:val="24"/>
          <w:lang w:eastAsia="en-US"/>
        </w:rPr>
        <w:t xml:space="preserve"> район»</w:t>
      </w:r>
    </w:p>
    <w:p w:rsidR="002858A3" w:rsidRPr="002858A3" w:rsidRDefault="002858A3" w:rsidP="002858A3">
      <w:pPr>
        <w:tabs>
          <w:tab w:val="left" w:pos="5529"/>
        </w:tabs>
        <w:jc w:val="center"/>
        <w:rPr>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98"/>
        <w:gridCol w:w="2398"/>
        <w:gridCol w:w="4274"/>
      </w:tblGrid>
      <w:tr w:rsidR="002858A3" w:rsidRPr="002858A3" w:rsidTr="007D1A81">
        <w:tc>
          <w:tcPr>
            <w:tcW w:w="9070" w:type="dxa"/>
            <w:gridSpan w:val="3"/>
          </w:tcPr>
          <w:p w:rsidR="002858A3" w:rsidRPr="002858A3" w:rsidRDefault="002858A3" w:rsidP="002858A3">
            <w:pPr>
              <w:tabs>
                <w:tab w:val="left" w:pos="5529"/>
              </w:tabs>
              <w:jc w:val="both"/>
              <w:rPr>
                <w:sz w:val="24"/>
                <w:szCs w:val="24"/>
                <w:lang w:eastAsia="en-US"/>
              </w:rPr>
            </w:pPr>
            <w:r w:rsidRPr="002858A3">
              <w:rPr>
                <w:sz w:val="24"/>
                <w:szCs w:val="24"/>
              </w:rPr>
              <w:t xml:space="preserve">      Ознакомившись </w:t>
            </w:r>
            <w:r w:rsidR="00FF5236">
              <w:rPr>
                <w:sz w:val="24"/>
                <w:szCs w:val="24"/>
              </w:rPr>
              <w:t>с</w:t>
            </w:r>
            <w:r w:rsidRPr="002858A3">
              <w:rPr>
                <w:sz w:val="24"/>
                <w:szCs w:val="24"/>
              </w:rPr>
              <w:t xml:space="preserve"> Порядком предоставления грантов </w:t>
            </w:r>
            <w:r w:rsidRPr="002858A3">
              <w:rPr>
                <w:bCs/>
                <w:sz w:val="24"/>
                <w:szCs w:val="24"/>
                <w:lang w:eastAsia="en-US"/>
              </w:rPr>
              <w:t>в форме субсидии</w:t>
            </w:r>
            <w:r w:rsidRPr="002858A3">
              <w:rPr>
                <w:sz w:val="24"/>
                <w:szCs w:val="24"/>
              </w:rPr>
              <w:t xml:space="preserve"> </w:t>
            </w:r>
            <w:r w:rsidRPr="002858A3">
              <w:rPr>
                <w:bCs/>
                <w:sz w:val="24"/>
                <w:szCs w:val="24"/>
                <w:lang w:eastAsia="en-US"/>
              </w:rPr>
              <w:t>в рамках муниципальной программы «Создание благоприятного предпринимательского климата на территории муниципального образования «</w:t>
            </w:r>
            <w:proofErr w:type="spellStart"/>
            <w:r w:rsidRPr="002858A3">
              <w:rPr>
                <w:bCs/>
                <w:sz w:val="24"/>
                <w:szCs w:val="24"/>
                <w:lang w:eastAsia="en-US"/>
              </w:rPr>
              <w:t>Велижский</w:t>
            </w:r>
            <w:proofErr w:type="spellEnd"/>
            <w:r w:rsidRPr="002858A3">
              <w:rPr>
                <w:bCs/>
                <w:sz w:val="24"/>
                <w:szCs w:val="24"/>
                <w:lang w:eastAsia="en-US"/>
              </w:rPr>
              <w:t xml:space="preserve"> район»,</w:t>
            </w:r>
          </w:p>
          <w:p w:rsidR="002858A3" w:rsidRPr="002858A3" w:rsidRDefault="002858A3" w:rsidP="002858A3">
            <w:pPr>
              <w:autoSpaceDE w:val="0"/>
              <w:autoSpaceDN w:val="0"/>
              <w:adjustRightInd w:val="0"/>
              <w:jc w:val="both"/>
              <w:rPr>
                <w:sz w:val="24"/>
                <w:szCs w:val="24"/>
              </w:rPr>
            </w:pPr>
            <w:r w:rsidRPr="002858A3">
              <w:rPr>
                <w:sz w:val="24"/>
                <w:szCs w:val="24"/>
              </w:rPr>
              <w:t xml:space="preserve"> ________________________________________________________</w:t>
            </w:r>
          </w:p>
          <w:p w:rsidR="002858A3" w:rsidRPr="002858A3" w:rsidRDefault="002858A3" w:rsidP="002858A3">
            <w:pPr>
              <w:autoSpaceDE w:val="0"/>
              <w:autoSpaceDN w:val="0"/>
              <w:adjustRightInd w:val="0"/>
              <w:jc w:val="both"/>
              <w:rPr>
                <w:sz w:val="24"/>
                <w:szCs w:val="24"/>
              </w:rPr>
            </w:pPr>
            <w:r w:rsidRPr="002858A3">
              <w:rPr>
                <w:sz w:val="24"/>
                <w:szCs w:val="24"/>
              </w:rPr>
              <w:t>(полное наименование субъекта МСП)</w:t>
            </w:r>
          </w:p>
          <w:p w:rsidR="002858A3" w:rsidRPr="002858A3" w:rsidRDefault="002858A3" w:rsidP="002858A3">
            <w:pPr>
              <w:autoSpaceDE w:val="0"/>
              <w:autoSpaceDN w:val="0"/>
              <w:adjustRightInd w:val="0"/>
              <w:jc w:val="both"/>
              <w:rPr>
                <w:sz w:val="24"/>
                <w:szCs w:val="24"/>
              </w:rPr>
            </w:pPr>
            <w:r w:rsidRPr="002858A3">
              <w:rPr>
                <w:sz w:val="24"/>
                <w:szCs w:val="24"/>
              </w:rPr>
              <w:t>просит принять настоящее заявление и предоставить грант в размере</w:t>
            </w:r>
          </w:p>
        </w:tc>
      </w:tr>
      <w:tr w:rsidR="002858A3" w:rsidRPr="002858A3" w:rsidTr="007D1A81">
        <w:tc>
          <w:tcPr>
            <w:tcW w:w="2398" w:type="dxa"/>
          </w:tcPr>
          <w:p w:rsidR="002858A3" w:rsidRPr="002858A3" w:rsidRDefault="002858A3" w:rsidP="002858A3">
            <w:pPr>
              <w:autoSpaceDE w:val="0"/>
              <w:autoSpaceDN w:val="0"/>
              <w:adjustRightInd w:val="0"/>
              <w:jc w:val="center"/>
              <w:rPr>
                <w:sz w:val="24"/>
                <w:szCs w:val="24"/>
              </w:rPr>
            </w:pPr>
            <w:r w:rsidRPr="002858A3">
              <w:rPr>
                <w:sz w:val="24"/>
                <w:szCs w:val="24"/>
              </w:rPr>
              <w:t>__________________</w:t>
            </w:r>
          </w:p>
          <w:p w:rsidR="002858A3" w:rsidRPr="002858A3" w:rsidRDefault="002858A3" w:rsidP="002858A3">
            <w:pPr>
              <w:autoSpaceDE w:val="0"/>
              <w:autoSpaceDN w:val="0"/>
              <w:adjustRightInd w:val="0"/>
              <w:jc w:val="center"/>
              <w:rPr>
                <w:sz w:val="24"/>
                <w:szCs w:val="24"/>
              </w:rPr>
            </w:pPr>
            <w:r w:rsidRPr="002858A3">
              <w:rPr>
                <w:sz w:val="24"/>
                <w:szCs w:val="24"/>
              </w:rPr>
              <w:t>(сумма цифрами)</w:t>
            </w:r>
          </w:p>
        </w:tc>
        <w:tc>
          <w:tcPr>
            <w:tcW w:w="2398" w:type="dxa"/>
          </w:tcPr>
          <w:p w:rsidR="002858A3" w:rsidRPr="002858A3" w:rsidRDefault="002858A3" w:rsidP="002858A3">
            <w:pPr>
              <w:autoSpaceDE w:val="0"/>
              <w:autoSpaceDN w:val="0"/>
              <w:adjustRightInd w:val="0"/>
              <w:jc w:val="center"/>
              <w:rPr>
                <w:sz w:val="24"/>
                <w:szCs w:val="24"/>
              </w:rPr>
            </w:pPr>
            <w:r w:rsidRPr="002858A3">
              <w:rPr>
                <w:sz w:val="24"/>
                <w:szCs w:val="24"/>
              </w:rPr>
              <w:t>(_________________)</w:t>
            </w:r>
          </w:p>
          <w:p w:rsidR="002858A3" w:rsidRPr="002858A3" w:rsidRDefault="002858A3" w:rsidP="002858A3">
            <w:pPr>
              <w:autoSpaceDE w:val="0"/>
              <w:autoSpaceDN w:val="0"/>
              <w:adjustRightInd w:val="0"/>
              <w:jc w:val="center"/>
              <w:rPr>
                <w:sz w:val="24"/>
                <w:szCs w:val="24"/>
              </w:rPr>
            </w:pPr>
            <w:r w:rsidRPr="002858A3">
              <w:rPr>
                <w:sz w:val="24"/>
                <w:szCs w:val="24"/>
              </w:rPr>
              <w:t>(сумма прописью)</w:t>
            </w:r>
          </w:p>
        </w:tc>
        <w:tc>
          <w:tcPr>
            <w:tcW w:w="4274" w:type="dxa"/>
          </w:tcPr>
          <w:p w:rsidR="002858A3" w:rsidRPr="002858A3" w:rsidRDefault="002858A3" w:rsidP="002858A3">
            <w:pPr>
              <w:autoSpaceDE w:val="0"/>
              <w:autoSpaceDN w:val="0"/>
              <w:adjustRightInd w:val="0"/>
              <w:jc w:val="both"/>
              <w:rPr>
                <w:sz w:val="24"/>
                <w:szCs w:val="24"/>
              </w:rPr>
            </w:pPr>
            <w:r w:rsidRPr="002858A3">
              <w:rPr>
                <w:sz w:val="24"/>
                <w:szCs w:val="24"/>
              </w:rPr>
              <w:t>рублей ___ копеек в целях финансового</w:t>
            </w:r>
          </w:p>
        </w:tc>
      </w:tr>
      <w:tr w:rsidR="002858A3" w:rsidRPr="002858A3" w:rsidTr="007D1A81">
        <w:tc>
          <w:tcPr>
            <w:tcW w:w="9070" w:type="dxa"/>
            <w:gridSpan w:val="3"/>
          </w:tcPr>
          <w:p w:rsidR="002858A3" w:rsidRPr="002858A3" w:rsidRDefault="002858A3" w:rsidP="002858A3">
            <w:pPr>
              <w:autoSpaceDE w:val="0"/>
              <w:autoSpaceDN w:val="0"/>
              <w:adjustRightInd w:val="0"/>
              <w:rPr>
                <w:sz w:val="24"/>
                <w:szCs w:val="24"/>
              </w:rPr>
            </w:pPr>
            <w:r w:rsidRPr="002858A3">
              <w:rPr>
                <w:sz w:val="24"/>
                <w:szCs w:val="24"/>
              </w:rPr>
              <w:t>обеспечения расходов, связанных с __________________________________________________________________________.</w:t>
            </w:r>
          </w:p>
          <w:p w:rsidR="002858A3" w:rsidRPr="002858A3" w:rsidRDefault="002858A3" w:rsidP="002858A3">
            <w:pPr>
              <w:autoSpaceDE w:val="0"/>
              <w:autoSpaceDN w:val="0"/>
              <w:adjustRightInd w:val="0"/>
              <w:jc w:val="center"/>
              <w:rPr>
                <w:sz w:val="24"/>
                <w:szCs w:val="24"/>
              </w:rPr>
            </w:pPr>
            <w:r w:rsidRPr="002858A3">
              <w:rPr>
                <w:sz w:val="24"/>
                <w:szCs w:val="24"/>
              </w:rPr>
              <w:t xml:space="preserve">(указать </w:t>
            </w:r>
            <w:r w:rsidRPr="002858A3">
              <w:rPr>
                <w:sz w:val="24"/>
                <w:szCs w:val="24"/>
                <w:lang w:eastAsia="en-US"/>
              </w:rPr>
              <w:t>направления расходования согласно п. 1.8.порядка</w:t>
            </w:r>
            <w:r w:rsidRPr="002858A3">
              <w:rPr>
                <w:sz w:val="24"/>
                <w:szCs w:val="24"/>
              </w:rPr>
              <w:t>)</w:t>
            </w:r>
          </w:p>
          <w:p w:rsidR="002858A3" w:rsidRPr="002858A3" w:rsidRDefault="002858A3" w:rsidP="002858A3">
            <w:pPr>
              <w:autoSpaceDE w:val="0"/>
              <w:autoSpaceDN w:val="0"/>
              <w:adjustRightInd w:val="0"/>
              <w:outlineLvl w:val="0"/>
              <w:rPr>
                <w:sz w:val="24"/>
                <w:szCs w:val="24"/>
              </w:rPr>
            </w:pPr>
          </w:p>
          <w:p w:rsidR="002858A3" w:rsidRPr="002858A3" w:rsidRDefault="002858A3" w:rsidP="002858A3">
            <w:pPr>
              <w:autoSpaceDE w:val="0"/>
              <w:autoSpaceDN w:val="0"/>
              <w:adjustRightInd w:val="0"/>
              <w:jc w:val="both"/>
              <w:rPr>
                <w:sz w:val="24"/>
                <w:szCs w:val="24"/>
              </w:rPr>
            </w:pPr>
            <w:r w:rsidRPr="002858A3">
              <w:rPr>
                <w:sz w:val="24"/>
                <w:szCs w:val="24"/>
              </w:rPr>
              <w:t>_______________________________________ на дату подачи заявки (выбрать нужное):</w:t>
            </w:r>
          </w:p>
          <w:p w:rsidR="002858A3" w:rsidRPr="002858A3" w:rsidRDefault="002858A3" w:rsidP="002858A3">
            <w:pPr>
              <w:autoSpaceDE w:val="0"/>
              <w:autoSpaceDN w:val="0"/>
              <w:adjustRightInd w:val="0"/>
              <w:jc w:val="both"/>
              <w:rPr>
                <w:sz w:val="24"/>
                <w:szCs w:val="24"/>
              </w:rPr>
            </w:pPr>
            <w:r w:rsidRPr="002858A3">
              <w:rPr>
                <w:sz w:val="24"/>
                <w:szCs w:val="24"/>
              </w:rPr>
              <w:t>___________________________________________________________</w:t>
            </w:r>
          </w:p>
          <w:p w:rsidR="002858A3" w:rsidRPr="002858A3" w:rsidRDefault="002858A3" w:rsidP="002858A3">
            <w:pPr>
              <w:autoSpaceDE w:val="0"/>
              <w:autoSpaceDN w:val="0"/>
              <w:adjustRightInd w:val="0"/>
              <w:jc w:val="both"/>
              <w:rPr>
                <w:sz w:val="24"/>
                <w:szCs w:val="24"/>
              </w:rPr>
            </w:pPr>
            <w:r w:rsidRPr="002858A3">
              <w:rPr>
                <w:sz w:val="24"/>
                <w:szCs w:val="24"/>
              </w:rPr>
              <w:t>(сокращенное наименование субъекта малого предпринимательства)</w:t>
            </w:r>
          </w:p>
          <w:p w:rsidR="002858A3" w:rsidRPr="002858A3" w:rsidRDefault="002858A3" w:rsidP="002858A3">
            <w:pPr>
              <w:autoSpaceDE w:val="0"/>
              <w:autoSpaceDN w:val="0"/>
              <w:adjustRightInd w:val="0"/>
              <w:ind w:firstLine="283"/>
              <w:jc w:val="both"/>
              <w:rPr>
                <w:sz w:val="24"/>
                <w:szCs w:val="24"/>
              </w:rPr>
            </w:pPr>
            <w:r w:rsidRPr="002858A3">
              <w:rPr>
                <w:rFonts w:ascii="Calibri" w:hAnsi="Calibri"/>
                <w:noProof/>
                <w:sz w:val="22"/>
                <w:szCs w:val="22"/>
              </w:rPr>
              <w:t xml:space="preserve">       </w:t>
            </w:r>
            <w:r w:rsidRPr="002858A3">
              <w:rPr>
                <w:rFonts w:ascii="Calibri" w:hAnsi="Calibri"/>
                <w:noProof/>
                <w:sz w:val="22"/>
                <w:szCs w:val="22"/>
              </w:rPr>
              <w:drawing>
                <wp:inline distT="0" distB="0" distL="0" distR="0" wp14:anchorId="7E796768" wp14:editId="1280EB7B">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2858A3">
              <w:rPr>
                <w:sz w:val="24"/>
                <w:szCs w:val="24"/>
              </w:rPr>
              <w:t xml:space="preserve"> - является субъектом МСП. </w:t>
            </w:r>
          </w:p>
          <w:p w:rsidR="002858A3" w:rsidRPr="002858A3" w:rsidRDefault="002858A3" w:rsidP="002858A3">
            <w:pPr>
              <w:autoSpaceDE w:val="0"/>
              <w:autoSpaceDN w:val="0"/>
              <w:adjustRightInd w:val="0"/>
              <w:ind w:firstLine="283"/>
              <w:jc w:val="both"/>
              <w:rPr>
                <w:sz w:val="24"/>
                <w:szCs w:val="24"/>
              </w:rPr>
            </w:pPr>
            <w:r w:rsidRPr="002858A3">
              <w:rPr>
                <w:sz w:val="24"/>
                <w:szCs w:val="24"/>
              </w:rPr>
              <w:t>Подтверждаю, что _________________________________________________ на дату</w:t>
            </w:r>
          </w:p>
          <w:p w:rsidR="002858A3" w:rsidRPr="002858A3" w:rsidRDefault="002858A3" w:rsidP="002858A3">
            <w:pPr>
              <w:autoSpaceDE w:val="0"/>
              <w:autoSpaceDN w:val="0"/>
              <w:adjustRightInd w:val="0"/>
              <w:ind w:left="2835"/>
              <w:jc w:val="both"/>
              <w:rPr>
                <w:sz w:val="24"/>
                <w:szCs w:val="24"/>
              </w:rPr>
            </w:pPr>
            <w:r w:rsidRPr="002858A3">
              <w:rPr>
                <w:sz w:val="24"/>
                <w:szCs w:val="24"/>
              </w:rPr>
              <w:t>(сокращенное наименование субъекта малого</w:t>
            </w:r>
          </w:p>
          <w:p w:rsidR="002858A3" w:rsidRPr="002858A3" w:rsidRDefault="002858A3" w:rsidP="002858A3">
            <w:pPr>
              <w:autoSpaceDE w:val="0"/>
              <w:autoSpaceDN w:val="0"/>
              <w:adjustRightInd w:val="0"/>
              <w:ind w:left="3402"/>
              <w:jc w:val="both"/>
              <w:rPr>
                <w:sz w:val="24"/>
                <w:szCs w:val="24"/>
              </w:rPr>
            </w:pPr>
            <w:r w:rsidRPr="002858A3">
              <w:rPr>
                <w:sz w:val="24"/>
                <w:szCs w:val="24"/>
              </w:rPr>
              <w:t>или среднего предпринимательства)</w:t>
            </w:r>
          </w:p>
          <w:p w:rsidR="002858A3" w:rsidRPr="002858A3" w:rsidRDefault="002858A3" w:rsidP="002858A3">
            <w:pPr>
              <w:autoSpaceDE w:val="0"/>
              <w:autoSpaceDN w:val="0"/>
              <w:adjustRightInd w:val="0"/>
              <w:jc w:val="both"/>
              <w:rPr>
                <w:sz w:val="24"/>
                <w:szCs w:val="24"/>
              </w:rPr>
            </w:pPr>
            <w:r w:rsidRPr="002858A3">
              <w:rPr>
                <w:sz w:val="24"/>
                <w:szCs w:val="24"/>
              </w:rPr>
              <w:t>подачи заявки (выбрать нужное):</w:t>
            </w:r>
          </w:p>
          <w:p w:rsidR="002858A3" w:rsidRPr="002858A3" w:rsidRDefault="002858A3" w:rsidP="002858A3">
            <w:pPr>
              <w:widowControl w:val="0"/>
              <w:autoSpaceDE w:val="0"/>
              <w:autoSpaceDN w:val="0"/>
              <w:ind w:firstLine="283"/>
              <w:jc w:val="both"/>
              <w:rPr>
                <w:sz w:val="24"/>
                <w:szCs w:val="24"/>
              </w:rPr>
            </w:pPr>
            <w:r w:rsidRPr="002858A3">
              <w:rPr>
                <w:rFonts w:ascii="Calibri" w:hAnsi="Calibri" w:cs="Calibri"/>
                <w:noProof/>
                <w:sz w:val="22"/>
                <w:szCs w:val="22"/>
              </w:rPr>
              <w:t xml:space="preserve">         </w:t>
            </w:r>
            <w:r w:rsidRPr="002858A3">
              <w:rPr>
                <w:rFonts w:ascii="Calibri" w:hAnsi="Calibri" w:cs="Calibri"/>
                <w:noProof/>
                <w:sz w:val="22"/>
                <w:szCs w:val="22"/>
              </w:rPr>
              <w:drawing>
                <wp:inline distT="0" distB="0" distL="0" distR="0" wp14:anchorId="76D69A55" wp14:editId="21EBA81D">
                  <wp:extent cx="123190" cy="1231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2858A3">
              <w:rPr>
                <w:rFonts w:ascii="Calibri" w:hAnsi="Calibri" w:cs="Calibri"/>
                <w:sz w:val="22"/>
                <w:szCs w:val="22"/>
              </w:rPr>
              <w:t xml:space="preserve"> </w:t>
            </w:r>
            <w:r w:rsidR="00FF5236">
              <w:rPr>
                <w:rFonts w:ascii="Calibri" w:hAnsi="Calibri" w:cs="Calibri"/>
                <w:sz w:val="22"/>
                <w:szCs w:val="22"/>
              </w:rPr>
              <w:t>а)</w:t>
            </w:r>
            <w:r w:rsidRPr="002858A3">
              <w:rPr>
                <w:rFonts w:ascii="Calibri" w:hAnsi="Calibri" w:cs="Calibri"/>
                <w:sz w:val="22"/>
                <w:szCs w:val="22"/>
              </w:rPr>
              <w:t xml:space="preserve"> </w:t>
            </w:r>
            <w:r w:rsidRPr="002858A3">
              <w:rPr>
                <w:sz w:val="24"/>
                <w:szCs w:val="24"/>
              </w:rPr>
              <w:t>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858A3" w:rsidRPr="002858A3" w:rsidRDefault="002858A3" w:rsidP="002858A3">
            <w:pPr>
              <w:ind w:firstLine="709"/>
              <w:jc w:val="both"/>
              <w:rPr>
                <w:color w:val="000000"/>
                <w:sz w:val="24"/>
                <w:szCs w:val="24"/>
                <w:lang w:eastAsia="en-US"/>
              </w:rPr>
            </w:pPr>
            <w:r w:rsidRPr="002858A3">
              <w:rPr>
                <w:noProof/>
                <w:position w:val="1"/>
                <w:sz w:val="24"/>
                <w:szCs w:val="24"/>
              </w:rPr>
              <w:drawing>
                <wp:inline distT="0" distB="0" distL="0" distR="0" wp14:anchorId="689D367A" wp14:editId="723FCD45">
                  <wp:extent cx="133985" cy="133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2858A3">
              <w:rPr>
                <w:sz w:val="24"/>
                <w:szCs w:val="24"/>
              </w:rPr>
              <w:t xml:space="preserve"> </w:t>
            </w:r>
            <w:r w:rsidR="00FF5236">
              <w:rPr>
                <w:color w:val="000000"/>
                <w:sz w:val="24"/>
                <w:szCs w:val="24"/>
              </w:rPr>
              <w:t>б)</w:t>
            </w:r>
            <w:r w:rsidRPr="002858A3">
              <w:rPr>
                <w:color w:val="000000"/>
                <w:sz w:val="24"/>
                <w:szCs w:val="24"/>
              </w:rPr>
              <w:t xml:space="preserve"> не является </w:t>
            </w:r>
            <w:r w:rsidRPr="002858A3">
              <w:rPr>
                <w:color w:val="000000"/>
                <w:sz w:val="24"/>
                <w:szCs w:val="24"/>
                <w:lang w:eastAsia="en-US"/>
              </w:rPr>
              <w:t xml:space="preserve">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7" w:history="1">
              <w:r w:rsidRPr="002858A3">
                <w:rPr>
                  <w:color w:val="000000"/>
                  <w:sz w:val="24"/>
                  <w:szCs w:val="24"/>
                  <w:lang w:eastAsia="en-US"/>
                </w:rPr>
                <w:t>перечень</w:t>
              </w:r>
            </w:hyperlink>
            <w:r w:rsidRPr="002858A3">
              <w:rPr>
                <w:color w:val="000000"/>
                <w:sz w:val="24"/>
                <w:szCs w:val="24"/>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858A3" w:rsidRPr="002858A3" w:rsidRDefault="002858A3" w:rsidP="002858A3">
            <w:pPr>
              <w:autoSpaceDE w:val="0"/>
              <w:autoSpaceDN w:val="0"/>
              <w:adjustRightInd w:val="0"/>
              <w:ind w:firstLine="709"/>
              <w:jc w:val="both"/>
              <w:rPr>
                <w:sz w:val="24"/>
                <w:szCs w:val="24"/>
              </w:rPr>
            </w:pPr>
            <w:r w:rsidRPr="002858A3">
              <w:rPr>
                <w:noProof/>
                <w:color w:val="000000"/>
                <w:position w:val="1"/>
                <w:sz w:val="24"/>
                <w:szCs w:val="24"/>
              </w:rPr>
              <w:lastRenderedPageBreak/>
              <w:drawing>
                <wp:inline distT="0" distB="0" distL="0" distR="0" wp14:anchorId="14B2BFF0" wp14:editId="287A1502">
                  <wp:extent cx="161925" cy="1619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FF5236">
              <w:rPr>
                <w:sz w:val="24"/>
                <w:szCs w:val="24"/>
              </w:rPr>
              <w:t>в)</w:t>
            </w:r>
            <w:r w:rsidRPr="002858A3">
              <w:rPr>
                <w:sz w:val="24"/>
                <w:szCs w:val="24"/>
              </w:rPr>
              <w:t xml:space="preserve"> </w:t>
            </w:r>
            <w:r w:rsidRPr="002858A3">
              <w:rPr>
                <w:sz w:val="24"/>
                <w:szCs w:val="24"/>
                <w:lang w:eastAsia="en-US"/>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858A3" w:rsidRPr="002858A3" w:rsidRDefault="002858A3" w:rsidP="002858A3">
            <w:pPr>
              <w:ind w:firstLine="709"/>
              <w:jc w:val="both"/>
              <w:rPr>
                <w:sz w:val="24"/>
                <w:szCs w:val="24"/>
                <w:lang w:eastAsia="en-US"/>
              </w:rPr>
            </w:pPr>
            <w:r w:rsidRPr="002858A3">
              <w:rPr>
                <w:noProof/>
                <w:position w:val="1"/>
                <w:sz w:val="24"/>
                <w:szCs w:val="24"/>
              </w:rPr>
              <w:drawing>
                <wp:inline distT="0" distB="0" distL="0" distR="0" wp14:anchorId="6E84B7C1" wp14:editId="748A52A2">
                  <wp:extent cx="161925" cy="161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A46204">
              <w:rPr>
                <w:sz w:val="24"/>
                <w:szCs w:val="24"/>
              </w:rPr>
              <w:t>г)</w:t>
            </w:r>
            <w:r w:rsidRPr="002858A3">
              <w:rPr>
                <w:sz w:val="24"/>
                <w:szCs w:val="24"/>
              </w:rPr>
              <w:t xml:space="preserve"> </w:t>
            </w:r>
            <w:r w:rsidRPr="002858A3">
              <w:rPr>
                <w:sz w:val="24"/>
                <w:szCs w:val="24"/>
                <w:lang w:eastAsia="en-US"/>
              </w:rPr>
              <w:t xml:space="preserve">не находится в составляемых в рамках реализации полномочий, предусмотренных </w:t>
            </w:r>
            <w:hyperlink r:id="rId19" w:history="1">
              <w:r w:rsidRPr="002858A3">
                <w:rPr>
                  <w:sz w:val="24"/>
                  <w:szCs w:val="24"/>
                  <w:lang w:eastAsia="en-US"/>
                </w:rPr>
                <w:t>главой VII</w:t>
              </w:r>
            </w:hyperlink>
            <w:r w:rsidRPr="002858A3">
              <w:rPr>
                <w:sz w:val="24"/>
                <w:szCs w:val="24"/>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858A3" w:rsidRPr="002858A3" w:rsidRDefault="002858A3" w:rsidP="002858A3">
            <w:pPr>
              <w:autoSpaceDE w:val="0"/>
              <w:autoSpaceDN w:val="0"/>
              <w:adjustRightInd w:val="0"/>
              <w:ind w:firstLine="709"/>
              <w:jc w:val="both"/>
              <w:rPr>
                <w:sz w:val="24"/>
                <w:szCs w:val="24"/>
              </w:rPr>
            </w:pPr>
            <w:r w:rsidRPr="002858A3">
              <w:rPr>
                <w:noProof/>
                <w:position w:val="1"/>
                <w:sz w:val="24"/>
                <w:szCs w:val="24"/>
              </w:rPr>
              <w:drawing>
                <wp:inline distT="0" distB="0" distL="0" distR="0" wp14:anchorId="799103DD" wp14:editId="4B4E2E98">
                  <wp:extent cx="161925" cy="1619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A46204">
              <w:rPr>
                <w:sz w:val="24"/>
                <w:szCs w:val="24"/>
              </w:rPr>
              <w:t>д)</w:t>
            </w:r>
            <w:r w:rsidRPr="002858A3">
              <w:rPr>
                <w:sz w:val="24"/>
                <w:szCs w:val="24"/>
              </w:rPr>
              <w:t xml:space="preserve"> в выписке из Единого государственного реестра юридических лиц (Единого государственного реестра индивидуальных предпринимателей) отсутствуют сведения о виде экономической деятельности, связанном с осуществлением предпринимательской деятельности в сфере игорного бизнеса, а также в сфере розничной торговли моторным топливом в специализированных магазинах;</w:t>
            </w:r>
          </w:p>
          <w:p w:rsidR="002858A3" w:rsidRPr="002858A3" w:rsidRDefault="002858A3" w:rsidP="002858A3">
            <w:pPr>
              <w:autoSpaceDE w:val="0"/>
              <w:autoSpaceDN w:val="0"/>
              <w:adjustRightInd w:val="0"/>
              <w:ind w:firstLine="709"/>
              <w:jc w:val="both"/>
              <w:rPr>
                <w:sz w:val="24"/>
                <w:szCs w:val="24"/>
              </w:rPr>
            </w:pPr>
            <w:r w:rsidRPr="002858A3">
              <w:rPr>
                <w:noProof/>
                <w:position w:val="1"/>
                <w:sz w:val="24"/>
                <w:szCs w:val="24"/>
              </w:rPr>
              <w:drawing>
                <wp:inline distT="0" distB="0" distL="0" distR="0" wp14:anchorId="115E5A0F" wp14:editId="6BB1A6F2">
                  <wp:extent cx="161925" cy="161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A46204">
              <w:rPr>
                <w:sz w:val="24"/>
                <w:szCs w:val="24"/>
              </w:rPr>
              <w:t>е)</w:t>
            </w:r>
            <w:r w:rsidRPr="002858A3">
              <w:rPr>
                <w:sz w:val="24"/>
                <w:szCs w:val="24"/>
              </w:rPr>
              <w:t xml:space="preserve"> не осуществляет производство и (или) реализацию подакцизных товаров;</w:t>
            </w:r>
          </w:p>
          <w:p w:rsidR="002858A3" w:rsidRPr="002858A3" w:rsidRDefault="002858A3" w:rsidP="002858A3">
            <w:pPr>
              <w:ind w:firstLine="709"/>
              <w:jc w:val="both"/>
              <w:rPr>
                <w:sz w:val="24"/>
                <w:szCs w:val="24"/>
                <w:lang w:eastAsia="en-US"/>
              </w:rPr>
            </w:pPr>
            <w:r w:rsidRPr="002858A3">
              <w:rPr>
                <w:noProof/>
                <w:position w:val="1"/>
                <w:sz w:val="24"/>
                <w:szCs w:val="24"/>
              </w:rPr>
              <w:drawing>
                <wp:inline distT="0" distB="0" distL="0" distR="0" wp14:anchorId="195E8648" wp14:editId="5A522F14">
                  <wp:extent cx="161925" cy="161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00A46204">
              <w:rPr>
                <w:sz w:val="24"/>
                <w:szCs w:val="24"/>
              </w:rPr>
              <w:t xml:space="preserve"> ж)</w:t>
            </w:r>
            <w:r w:rsidRPr="002858A3">
              <w:rPr>
                <w:sz w:val="24"/>
                <w:szCs w:val="24"/>
              </w:rPr>
              <w:t xml:space="preserve"> </w:t>
            </w:r>
            <w:r w:rsidRPr="002858A3">
              <w:rPr>
                <w:sz w:val="24"/>
                <w:szCs w:val="24"/>
                <w:lang w:eastAsia="en-US"/>
              </w:rPr>
              <w:t>не получает (не получал ранее) средства из бюджета Смоленской области, бюджета муниципального образования «</w:t>
            </w:r>
            <w:proofErr w:type="spellStart"/>
            <w:r w:rsidRPr="002858A3">
              <w:rPr>
                <w:sz w:val="24"/>
                <w:szCs w:val="24"/>
                <w:lang w:eastAsia="en-US"/>
              </w:rPr>
              <w:t>Велижский</w:t>
            </w:r>
            <w:proofErr w:type="spellEnd"/>
            <w:r w:rsidRPr="002858A3">
              <w:rPr>
                <w:sz w:val="24"/>
                <w:szCs w:val="24"/>
                <w:lang w:eastAsia="en-US"/>
              </w:rPr>
              <w:t xml:space="preserve"> район», из которого планируется предоставление субсидии в соответствии с настоящим правовым актом, на основании иных нормативных правовых актов Смоленской области, правовых актов муниципального образования «</w:t>
            </w:r>
            <w:proofErr w:type="spellStart"/>
            <w:r w:rsidRPr="002858A3">
              <w:rPr>
                <w:sz w:val="24"/>
                <w:szCs w:val="24"/>
                <w:lang w:eastAsia="en-US"/>
              </w:rPr>
              <w:t>Велижский</w:t>
            </w:r>
            <w:proofErr w:type="spellEnd"/>
            <w:r w:rsidRPr="002858A3">
              <w:rPr>
                <w:sz w:val="24"/>
                <w:szCs w:val="24"/>
                <w:lang w:eastAsia="en-US"/>
              </w:rPr>
              <w:t xml:space="preserve"> район» на цели, установленные правовым актом;</w:t>
            </w:r>
          </w:p>
          <w:p w:rsidR="002858A3" w:rsidRPr="002858A3" w:rsidRDefault="002858A3" w:rsidP="002858A3">
            <w:pPr>
              <w:autoSpaceDE w:val="0"/>
              <w:autoSpaceDN w:val="0"/>
              <w:adjustRightInd w:val="0"/>
              <w:ind w:firstLine="709"/>
              <w:jc w:val="both"/>
              <w:rPr>
                <w:sz w:val="24"/>
                <w:szCs w:val="24"/>
              </w:rPr>
            </w:pPr>
            <w:r w:rsidRPr="002858A3">
              <w:rPr>
                <w:noProof/>
                <w:sz w:val="24"/>
                <w:szCs w:val="24"/>
              </w:rPr>
              <w:drawing>
                <wp:inline distT="0" distB="0" distL="0" distR="0" wp14:anchorId="1DE4F194" wp14:editId="73147009">
                  <wp:extent cx="1714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00A46204">
              <w:rPr>
                <w:sz w:val="24"/>
                <w:szCs w:val="24"/>
              </w:rPr>
              <w:t>з)</w:t>
            </w:r>
            <w:r w:rsidRPr="002858A3">
              <w:rPr>
                <w:sz w:val="24"/>
                <w:szCs w:val="24"/>
              </w:rPr>
              <w:t xml:space="preserve"> </w:t>
            </w:r>
            <w:r w:rsidRPr="002858A3">
              <w:rPr>
                <w:sz w:val="24"/>
                <w:szCs w:val="24"/>
                <w:lang w:eastAsia="en-US"/>
              </w:rPr>
              <w:t xml:space="preserve">не является иностранным агентом в соответствии с Федеральным </w:t>
            </w:r>
            <w:hyperlink r:id="rId21" w:history="1">
              <w:r w:rsidRPr="002858A3">
                <w:rPr>
                  <w:sz w:val="24"/>
                  <w:szCs w:val="24"/>
                  <w:lang w:eastAsia="en-US"/>
                </w:rPr>
                <w:t>законом</w:t>
              </w:r>
            </w:hyperlink>
            <w:r w:rsidRPr="002858A3">
              <w:rPr>
                <w:sz w:val="24"/>
                <w:szCs w:val="24"/>
                <w:lang w:eastAsia="en-US"/>
              </w:rPr>
              <w:t xml:space="preserve"> "О контроле за деятельностью лиц, находящихся под иностранным влиянием";</w:t>
            </w:r>
          </w:p>
          <w:p w:rsidR="002858A3" w:rsidRPr="002858A3" w:rsidRDefault="002858A3" w:rsidP="002858A3">
            <w:pPr>
              <w:autoSpaceDE w:val="0"/>
              <w:autoSpaceDN w:val="0"/>
              <w:adjustRightInd w:val="0"/>
              <w:jc w:val="both"/>
              <w:rPr>
                <w:sz w:val="24"/>
                <w:szCs w:val="24"/>
                <w:lang w:eastAsia="en-US"/>
              </w:rPr>
            </w:pPr>
            <w:r w:rsidRPr="002858A3">
              <w:rPr>
                <w:sz w:val="24"/>
                <w:szCs w:val="24"/>
              </w:rPr>
              <w:t xml:space="preserve">            </w:t>
            </w:r>
            <w:r w:rsidRPr="002858A3">
              <w:rPr>
                <w:noProof/>
                <w:sz w:val="24"/>
                <w:szCs w:val="24"/>
              </w:rPr>
              <w:drawing>
                <wp:inline distT="0" distB="0" distL="0" distR="0" wp14:anchorId="721B0F17" wp14:editId="131ECF15">
                  <wp:extent cx="161925"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00A46204">
              <w:rPr>
                <w:sz w:val="24"/>
                <w:szCs w:val="24"/>
              </w:rPr>
              <w:t>и)</w:t>
            </w:r>
            <w:r w:rsidRPr="002858A3">
              <w:rPr>
                <w:sz w:val="24"/>
                <w:szCs w:val="24"/>
              </w:rPr>
              <w:t xml:space="preserve"> </w:t>
            </w:r>
            <w:r w:rsidRPr="002858A3">
              <w:rPr>
                <w:sz w:val="24"/>
                <w:szCs w:val="24"/>
                <w:lang w:eastAsia="en-US"/>
              </w:rPr>
              <w:t xml:space="preserve">на едином налоговом счете отсутствует или не превышает размер, определенный </w:t>
            </w:r>
            <w:hyperlink r:id="rId22" w:history="1">
              <w:r w:rsidRPr="002858A3">
                <w:rPr>
                  <w:sz w:val="24"/>
                  <w:szCs w:val="24"/>
                  <w:lang w:eastAsia="en-US"/>
                </w:rPr>
                <w:t>пунктом 3 статьи 47</w:t>
              </w:r>
            </w:hyperlink>
            <w:r w:rsidRPr="002858A3">
              <w:rPr>
                <w:sz w:val="24"/>
                <w:szCs w:val="24"/>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858A3" w:rsidRPr="002858A3" w:rsidRDefault="002858A3" w:rsidP="002858A3">
            <w:pPr>
              <w:autoSpaceDE w:val="0"/>
              <w:autoSpaceDN w:val="0"/>
              <w:adjustRightInd w:val="0"/>
              <w:ind w:firstLine="709"/>
              <w:jc w:val="both"/>
              <w:rPr>
                <w:sz w:val="24"/>
                <w:szCs w:val="24"/>
              </w:rPr>
            </w:pPr>
            <w:r w:rsidRPr="002858A3">
              <w:rPr>
                <w:noProof/>
                <w:sz w:val="24"/>
                <w:szCs w:val="24"/>
              </w:rPr>
              <w:drawing>
                <wp:inline distT="0" distB="0" distL="0" distR="0" wp14:anchorId="1FFB177F" wp14:editId="7EC125D2">
                  <wp:extent cx="161925"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00A46204">
              <w:rPr>
                <w:sz w:val="24"/>
                <w:szCs w:val="24"/>
              </w:rPr>
              <w:t xml:space="preserve">к) </w:t>
            </w:r>
            <w:r w:rsidRPr="002858A3">
              <w:rPr>
                <w:sz w:val="24"/>
                <w:szCs w:val="24"/>
                <w:lang w:eastAsia="en-US"/>
              </w:rPr>
              <w:t xml:space="preserve">отсутствует просроченная задолженность по возврату в бюджет </w:t>
            </w:r>
            <w:proofErr w:type="spellStart"/>
            <w:r w:rsidRPr="002858A3">
              <w:rPr>
                <w:sz w:val="24"/>
                <w:szCs w:val="24"/>
                <w:lang w:eastAsia="en-US"/>
              </w:rPr>
              <w:t>муипального</w:t>
            </w:r>
            <w:proofErr w:type="spellEnd"/>
            <w:r w:rsidRPr="002858A3">
              <w:rPr>
                <w:sz w:val="24"/>
                <w:szCs w:val="24"/>
                <w:lang w:eastAsia="en-US"/>
              </w:rPr>
              <w:t xml:space="preserve"> образования «</w:t>
            </w:r>
            <w:proofErr w:type="spellStart"/>
            <w:r w:rsidRPr="002858A3">
              <w:rPr>
                <w:sz w:val="24"/>
                <w:szCs w:val="24"/>
                <w:lang w:eastAsia="en-US"/>
              </w:rPr>
              <w:t>Велижский</w:t>
            </w:r>
            <w:proofErr w:type="spellEnd"/>
            <w:r w:rsidRPr="002858A3">
              <w:rPr>
                <w:sz w:val="24"/>
                <w:szCs w:val="24"/>
                <w:lang w:eastAsia="en-US"/>
              </w:rPr>
              <w:t xml:space="preserve"> район», иных субсидий, бюджетных инвестиций, а также иная просроченная (неурегулированная) задолженность по денежным обязательствам;</w:t>
            </w:r>
          </w:p>
          <w:p w:rsidR="002858A3" w:rsidRPr="002858A3" w:rsidRDefault="002858A3" w:rsidP="002858A3">
            <w:pPr>
              <w:autoSpaceDE w:val="0"/>
              <w:autoSpaceDN w:val="0"/>
              <w:adjustRightInd w:val="0"/>
              <w:ind w:firstLine="709"/>
              <w:jc w:val="both"/>
              <w:rPr>
                <w:sz w:val="24"/>
                <w:szCs w:val="24"/>
              </w:rPr>
            </w:pPr>
            <w:r w:rsidRPr="002858A3">
              <w:rPr>
                <w:noProof/>
                <w:position w:val="1"/>
                <w:sz w:val="24"/>
                <w:szCs w:val="24"/>
              </w:rPr>
              <w:drawing>
                <wp:inline distT="0" distB="0" distL="0" distR="0" wp14:anchorId="52D4DC74" wp14:editId="4B1A2F06">
                  <wp:extent cx="161925" cy="161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A46204">
              <w:rPr>
                <w:sz w:val="24"/>
                <w:szCs w:val="24"/>
              </w:rPr>
              <w:t>л)</w:t>
            </w:r>
            <w:r w:rsidRPr="002858A3">
              <w:rPr>
                <w:sz w:val="24"/>
                <w:szCs w:val="24"/>
              </w:rPr>
              <w:t xml:space="preserve"> </w:t>
            </w:r>
            <w:r w:rsidRPr="002858A3">
              <w:rPr>
                <w:sz w:val="24"/>
                <w:szCs w:val="24"/>
                <w:lang w:eastAsia="en-US"/>
              </w:rPr>
              <w:t>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(для юридических лиц)</w:t>
            </w:r>
            <w:r w:rsidRPr="002858A3">
              <w:rPr>
                <w:sz w:val="24"/>
                <w:szCs w:val="24"/>
              </w:rPr>
              <w:t xml:space="preserve"> - деятельность не прекращена в качестве индивидуального предпринимателя (для индивидуальных предпринимателей);</w:t>
            </w:r>
          </w:p>
          <w:p w:rsidR="002858A3" w:rsidRPr="002858A3" w:rsidRDefault="002858A3" w:rsidP="002858A3">
            <w:pPr>
              <w:autoSpaceDE w:val="0"/>
              <w:autoSpaceDN w:val="0"/>
              <w:adjustRightInd w:val="0"/>
              <w:ind w:firstLine="709"/>
              <w:jc w:val="both"/>
              <w:rPr>
                <w:sz w:val="24"/>
                <w:szCs w:val="24"/>
              </w:rPr>
            </w:pPr>
            <w:r w:rsidRPr="002858A3">
              <w:rPr>
                <w:noProof/>
                <w:position w:val="1"/>
                <w:sz w:val="24"/>
                <w:szCs w:val="24"/>
              </w:rPr>
              <w:drawing>
                <wp:inline distT="0" distB="0" distL="0" distR="0" wp14:anchorId="468ACDB3" wp14:editId="560221AB">
                  <wp:extent cx="161925"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sz w:val="24"/>
                <w:szCs w:val="24"/>
              </w:rPr>
              <w:t xml:space="preserve"> </w:t>
            </w:r>
            <w:r w:rsidR="00A46204">
              <w:rPr>
                <w:sz w:val="24"/>
                <w:szCs w:val="24"/>
              </w:rPr>
              <w:t>м)</w:t>
            </w:r>
            <w:r w:rsidRPr="002858A3">
              <w:rPr>
                <w:sz w:val="24"/>
                <w:szCs w:val="24"/>
              </w:rPr>
              <w:t xml:space="preserve"> </w:t>
            </w:r>
            <w:r w:rsidRPr="002858A3">
              <w:rPr>
                <w:sz w:val="24"/>
                <w:szCs w:val="24"/>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r w:rsidRPr="002858A3">
              <w:rPr>
                <w:color w:val="FF0000"/>
                <w:sz w:val="24"/>
                <w:szCs w:val="24"/>
                <w:lang w:eastAsia="en-US"/>
              </w:rPr>
              <w:t xml:space="preserve"> </w:t>
            </w:r>
            <w:r w:rsidRPr="002858A3">
              <w:rPr>
                <w:sz w:val="24"/>
                <w:szCs w:val="24"/>
                <w:lang w:eastAsia="en-US"/>
              </w:rPr>
              <w:t>являющегося юридическим лицом, об индивидуальном предпринимателе;</w:t>
            </w:r>
          </w:p>
          <w:p w:rsidR="002858A3" w:rsidRPr="002858A3" w:rsidRDefault="002858A3" w:rsidP="002858A3">
            <w:pPr>
              <w:autoSpaceDE w:val="0"/>
              <w:autoSpaceDN w:val="0"/>
              <w:adjustRightInd w:val="0"/>
              <w:ind w:firstLine="709"/>
              <w:jc w:val="both"/>
              <w:rPr>
                <w:sz w:val="24"/>
                <w:szCs w:val="24"/>
              </w:rPr>
            </w:pPr>
            <w:r w:rsidRPr="002858A3">
              <w:rPr>
                <w:noProof/>
                <w:position w:val="1"/>
                <w:sz w:val="24"/>
                <w:szCs w:val="24"/>
              </w:rPr>
              <w:drawing>
                <wp:inline distT="0" distB="0" distL="0" distR="0" wp14:anchorId="2AD28E90" wp14:editId="6AB4044D">
                  <wp:extent cx="161925"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2858A3">
              <w:rPr>
                <w:position w:val="1"/>
                <w:sz w:val="24"/>
                <w:szCs w:val="24"/>
              </w:rPr>
              <w:t xml:space="preserve"> </w:t>
            </w:r>
            <w:r w:rsidR="00A46204">
              <w:rPr>
                <w:position w:val="1"/>
                <w:sz w:val="24"/>
                <w:szCs w:val="24"/>
              </w:rPr>
              <w:t>н)</w:t>
            </w:r>
            <w:r w:rsidRPr="002858A3">
              <w:rPr>
                <w:position w:val="1"/>
                <w:sz w:val="24"/>
                <w:szCs w:val="24"/>
              </w:rPr>
              <w:t xml:space="preserve"> осуществляет (будет осуществлять) деятельность на территории муниципального образования «</w:t>
            </w:r>
            <w:proofErr w:type="spellStart"/>
            <w:r w:rsidRPr="002858A3">
              <w:rPr>
                <w:position w:val="1"/>
                <w:sz w:val="24"/>
                <w:szCs w:val="24"/>
              </w:rPr>
              <w:t>Велижский</w:t>
            </w:r>
            <w:proofErr w:type="spellEnd"/>
            <w:r w:rsidRPr="002858A3">
              <w:rPr>
                <w:position w:val="1"/>
                <w:sz w:val="24"/>
                <w:szCs w:val="24"/>
              </w:rPr>
              <w:t xml:space="preserve"> район»;</w:t>
            </w:r>
          </w:p>
          <w:p w:rsidR="002858A3" w:rsidRPr="002858A3" w:rsidRDefault="002858A3" w:rsidP="00A46204">
            <w:pPr>
              <w:autoSpaceDE w:val="0"/>
              <w:autoSpaceDN w:val="0"/>
              <w:adjustRightInd w:val="0"/>
              <w:ind w:left="360"/>
              <w:jc w:val="both"/>
              <w:rPr>
                <w:sz w:val="24"/>
                <w:szCs w:val="24"/>
              </w:rPr>
            </w:pPr>
            <w:r w:rsidRPr="002858A3">
              <w:rPr>
                <w:sz w:val="24"/>
                <w:szCs w:val="24"/>
              </w:rPr>
              <w:t xml:space="preserve">      </w:t>
            </w:r>
            <w:r w:rsidRPr="002858A3">
              <w:rPr>
                <w:noProof/>
                <w:sz w:val="24"/>
                <w:szCs w:val="24"/>
              </w:rPr>
              <w:drawing>
                <wp:inline distT="0" distB="0" distL="0" distR="0" wp14:anchorId="1715DD95" wp14:editId="3CE26E47">
                  <wp:extent cx="161925"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00A46204">
              <w:rPr>
                <w:sz w:val="24"/>
                <w:szCs w:val="24"/>
              </w:rPr>
              <w:t>о)</w:t>
            </w:r>
            <w:r w:rsidRPr="002858A3">
              <w:rPr>
                <w:sz w:val="24"/>
                <w:szCs w:val="24"/>
              </w:rPr>
              <w:t xml:space="preserve"> является гражданином Российской Федерации (для индивидуальных предпринимателей).</w:t>
            </w:r>
          </w:p>
          <w:p w:rsidR="002858A3" w:rsidRPr="002858A3" w:rsidRDefault="002858A3" w:rsidP="002858A3">
            <w:pPr>
              <w:autoSpaceDE w:val="0"/>
              <w:autoSpaceDN w:val="0"/>
              <w:adjustRightInd w:val="0"/>
              <w:ind w:firstLine="283"/>
              <w:jc w:val="both"/>
              <w:rPr>
                <w:sz w:val="24"/>
                <w:szCs w:val="24"/>
              </w:rPr>
            </w:pPr>
            <w:r w:rsidRPr="002858A3">
              <w:rPr>
                <w:sz w:val="24"/>
                <w:szCs w:val="24"/>
              </w:rPr>
              <w:t xml:space="preserve">В случае получения гранта </w:t>
            </w:r>
            <w:r w:rsidRPr="002858A3">
              <w:rPr>
                <w:bCs/>
                <w:sz w:val="24"/>
                <w:szCs w:val="24"/>
                <w:lang w:eastAsia="en-US"/>
              </w:rPr>
              <w:t>в форме субсидии</w:t>
            </w:r>
            <w:r w:rsidRPr="002858A3">
              <w:rPr>
                <w:sz w:val="24"/>
                <w:szCs w:val="24"/>
              </w:rPr>
              <w:t xml:space="preserve"> ________________________________________</w:t>
            </w:r>
            <w:r w:rsidR="00A46204">
              <w:rPr>
                <w:sz w:val="24"/>
                <w:szCs w:val="24"/>
              </w:rPr>
              <w:t>_______________________</w:t>
            </w:r>
            <w:r w:rsidRPr="002858A3">
              <w:rPr>
                <w:sz w:val="24"/>
                <w:szCs w:val="24"/>
              </w:rPr>
              <w:t xml:space="preserve"> обязуется:</w:t>
            </w:r>
          </w:p>
          <w:p w:rsidR="002858A3" w:rsidRPr="002858A3" w:rsidRDefault="002858A3" w:rsidP="00A46204">
            <w:pPr>
              <w:autoSpaceDE w:val="0"/>
              <w:autoSpaceDN w:val="0"/>
              <w:adjustRightInd w:val="0"/>
              <w:jc w:val="both"/>
              <w:rPr>
                <w:sz w:val="24"/>
                <w:szCs w:val="24"/>
              </w:rPr>
            </w:pPr>
            <w:r w:rsidRPr="002858A3">
              <w:rPr>
                <w:sz w:val="24"/>
                <w:szCs w:val="24"/>
              </w:rPr>
              <w:t>(сокращенное наименование субъекта малого</w:t>
            </w:r>
            <w:r w:rsidR="00A46204">
              <w:rPr>
                <w:sz w:val="24"/>
                <w:szCs w:val="24"/>
              </w:rPr>
              <w:t xml:space="preserve"> </w:t>
            </w:r>
            <w:r w:rsidRPr="002858A3">
              <w:rPr>
                <w:sz w:val="24"/>
                <w:szCs w:val="24"/>
              </w:rPr>
              <w:t>или среднего предпринимательства)</w:t>
            </w:r>
          </w:p>
          <w:p w:rsidR="002858A3" w:rsidRPr="002858A3" w:rsidRDefault="00A46204" w:rsidP="002858A3">
            <w:pPr>
              <w:autoSpaceDE w:val="0"/>
              <w:autoSpaceDN w:val="0"/>
              <w:adjustRightInd w:val="0"/>
              <w:ind w:firstLine="283"/>
              <w:jc w:val="both"/>
              <w:rPr>
                <w:sz w:val="24"/>
                <w:szCs w:val="24"/>
              </w:rPr>
            </w:pPr>
            <w:r>
              <w:rPr>
                <w:sz w:val="24"/>
                <w:szCs w:val="24"/>
              </w:rPr>
              <w:t>а)</w:t>
            </w:r>
            <w:r w:rsidR="002858A3" w:rsidRPr="002858A3">
              <w:rPr>
                <w:sz w:val="24"/>
                <w:szCs w:val="24"/>
              </w:rPr>
              <w:t xml:space="preserve"> освоить полученные средства субсидии в срок не позднее 9 месяцев </w:t>
            </w:r>
            <w:r w:rsidR="002858A3" w:rsidRPr="002858A3">
              <w:rPr>
                <w:sz w:val="24"/>
                <w:szCs w:val="24"/>
                <w:lang w:eastAsia="en-US"/>
              </w:rPr>
              <w:t>после получения гранта в форме субсидии</w:t>
            </w:r>
            <w:r w:rsidR="002858A3" w:rsidRPr="002858A3">
              <w:rPr>
                <w:sz w:val="24"/>
                <w:szCs w:val="24"/>
              </w:rPr>
              <w:t>;</w:t>
            </w:r>
          </w:p>
          <w:p w:rsidR="002858A3" w:rsidRPr="002858A3" w:rsidRDefault="00A46204" w:rsidP="002858A3">
            <w:pPr>
              <w:autoSpaceDE w:val="0"/>
              <w:autoSpaceDN w:val="0"/>
              <w:adjustRightInd w:val="0"/>
              <w:ind w:firstLine="283"/>
              <w:jc w:val="both"/>
              <w:rPr>
                <w:sz w:val="24"/>
                <w:szCs w:val="24"/>
              </w:rPr>
            </w:pPr>
            <w:r>
              <w:rPr>
                <w:sz w:val="24"/>
                <w:szCs w:val="24"/>
              </w:rPr>
              <w:lastRenderedPageBreak/>
              <w:t>б)</w:t>
            </w:r>
            <w:r w:rsidR="002858A3" w:rsidRPr="002858A3">
              <w:rPr>
                <w:sz w:val="24"/>
                <w:szCs w:val="24"/>
              </w:rPr>
              <w:t xml:space="preserve"> обеспечить </w:t>
            </w:r>
            <w:proofErr w:type="spellStart"/>
            <w:r w:rsidR="002858A3" w:rsidRPr="002858A3">
              <w:rPr>
                <w:sz w:val="24"/>
                <w:szCs w:val="24"/>
              </w:rPr>
              <w:t>софинансирование</w:t>
            </w:r>
            <w:proofErr w:type="spellEnd"/>
            <w:r w:rsidR="002858A3" w:rsidRPr="002858A3">
              <w:rPr>
                <w:sz w:val="24"/>
                <w:szCs w:val="24"/>
              </w:rPr>
              <w:t xml:space="preserve"> расходов, связанных с реализацией проекта, за счет собственных и (или) заемных средств в размере не менее 10 % от суммы гранта;</w:t>
            </w:r>
          </w:p>
          <w:p w:rsidR="002858A3" w:rsidRPr="002858A3" w:rsidRDefault="00A46204" w:rsidP="002858A3">
            <w:pPr>
              <w:autoSpaceDE w:val="0"/>
              <w:autoSpaceDN w:val="0"/>
              <w:adjustRightInd w:val="0"/>
              <w:ind w:firstLine="283"/>
              <w:jc w:val="both"/>
              <w:rPr>
                <w:sz w:val="24"/>
                <w:szCs w:val="24"/>
                <w:lang w:eastAsia="en-US"/>
              </w:rPr>
            </w:pPr>
            <w:r>
              <w:rPr>
                <w:sz w:val="24"/>
                <w:szCs w:val="24"/>
              </w:rPr>
              <w:t>в)</w:t>
            </w:r>
            <w:r w:rsidR="002858A3" w:rsidRPr="002858A3">
              <w:rPr>
                <w:sz w:val="24"/>
                <w:szCs w:val="24"/>
              </w:rPr>
              <w:t xml:space="preserve"> представлять в отдел по управлению муниципальным имуществом, экономике, комплексному развитию Администрации муниципального образования «</w:t>
            </w:r>
            <w:proofErr w:type="spellStart"/>
            <w:proofErr w:type="gramStart"/>
            <w:r w:rsidR="002858A3" w:rsidRPr="002858A3">
              <w:rPr>
                <w:sz w:val="24"/>
                <w:szCs w:val="24"/>
              </w:rPr>
              <w:t>Велижский</w:t>
            </w:r>
            <w:proofErr w:type="spellEnd"/>
            <w:r w:rsidR="002858A3" w:rsidRPr="002858A3">
              <w:rPr>
                <w:sz w:val="24"/>
                <w:szCs w:val="24"/>
              </w:rPr>
              <w:t xml:space="preserve">  район</w:t>
            </w:r>
            <w:proofErr w:type="gramEnd"/>
            <w:r w:rsidR="002858A3" w:rsidRPr="002858A3">
              <w:rPr>
                <w:sz w:val="24"/>
                <w:szCs w:val="24"/>
              </w:rPr>
              <w:t>» ежемесячно в срок до 10 числа месяца, следующего за отчетным,</w:t>
            </w:r>
            <w:r w:rsidR="002858A3" w:rsidRPr="002858A3">
              <w:rPr>
                <w:sz w:val="24"/>
                <w:szCs w:val="24"/>
                <w:lang w:eastAsia="en-US"/>
              </w:rPr>
              <w:t xml:space="preserve"> отчет об осуществлении расходов, источником финансового обеспечения которого является грант </w:t>
            </w:r>
            <w:r w:rsidR="002858A3" w:rsidRPr="002858A3">
              <w:rPr>
                <w:bCs/>
                <w:sz w:val="24"/>
                <w:szCs w:val="24"/>
                <w:lang w:eastAsia="en-US"/>
              </w:rPr>
              <w:t>в форме субсидии</w:t>
            </w:r>
            <w:r w:rsidR="002858A3" w:rsidRPr="002858A3">
              <w:rPr>
                <w:sz w:val="24"/>
                <w:szCs w:val="24"/>
                <w:lang w:eastAsia="en-US"/>
              </w:rPr>
              <w:t>;</w:t>
            </w:r>
          </w:p>
          <w:p w:rsidR="002858A3" w:rsidRPr="002858A3" w:rsidRDefault="00A46204" w:rsidP="002858A3">
            <w:pPr>
              <w:autoSpaceDE w:val="0"/>
              <w:autoSpaceDN w:val="0"/>
              <w:adjustRightInd w:val="0"/>
              <w:ind w:firstLine="283"/>
              <w:jc w:val="both"/>
              <w:rPr>
                <w:sz w:val="24"/>
                <w:szCs w:val="24"/>
              </w:rPr>
            </w:pPr>
            <w:r>
              <w:rPr>
                <w:sz w:val="24"/>
                <w:szCs w:val="24"/>
              </w:rPr>
              <w:t>г)</w:t>
            </w:r>
            <w:r w:rsidR="002858A3" w:rsidRPr="002858A3">
              <w:rPr>
                <w:sz w:val="24"/>
                <w:szCs w:val="24"/>
              </w:rPr>
              <w:t xml:space="preserve">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858A3" w:rsidRPr="002858A3" w:rsidRDefault="00A46204" w:rsidP="002858A3">
            <w:pPr>
              <w:autoSpaceDE w:val="0"/>
              <w:autoSpaceDN w:val="0"/>
              <w:adjustRightInd w:val="0"/>
              <w:ind w:firstLine="283"/>
              <w:jc w:val="both"/>
              <w:rPr>
                <w:sz w:val="24"/>
                <w:szCs w:val="24"/>
              </w:rPr>
            </w:pPr>
            <w:r>
              <w:rPr>
                <w:sz w:val="24"/>
                <w:szCs w:val="24"/>
              </w:rPr>
              <w:t>д)</w:t>
            </w:r>
            <w:r w:rsidR="002858A3" w:rsidRPr="002858A3">
              <w:rPr>
                <w:sz w:val="24"/>
                <w:szCs w:val="24"/>
              </w:rPr>
              <w:t xml:space="preserve"> соблюдать запрет на направление гранта </w:t>
            </w:r>
            <w:r w:rsidR="002858A3" w:rsidRPr="002858A3">
              <w:rPr>
                <w:bCs/>
                <w:sz w:val="24"/>
                <w:szCs w:val="24"/>
                <w:lang w:eastAsia="en-US"/>
              </w:rPr>
              <w:t>в форме субсидии</w:t>
            </w:r>
            <w:r w:rsidR="002858A3" w:rsidRPr="002858A3">
              <w:rPr>
                <w:sz w:val="24"/>
                <w:szCs w:val="24"/>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процентов по займам, предоставленным государственными </w:t>
            </w:r>
            <w:proofErr w:type="spellStart"/>
            <w:r w:rsidR="002858A3" w:rsidRPr="002858A3">
              <w:rPr>
                <w:sz w:val="24"/>
                <w:szCs w:val="24"/>
              </w:rPr>
              <w:t>микрофинансовыми</w:t>
            </w:r>
            <w:proofErr w:type="spellEnd"/>
            <w:r w:rsidR="002858A3" w:rsidRPr="002858A3">
              <w:rPr>
                <w:sz w:val="24"/>
                <w:szCs w:val="24"/>
              </w:rPr>
              <w:t xml:space="preserve"> организациями, а также по кредитам, привлеченным в кредитных организациях.</w:t>
            </w:r>
          </w:p>
          <w:p w:rsidR="002858A3" w:rsidRPr="002858A3" w:rsidRDefault="002858A3" w:rsidP="002858A3">
            <w:pPr>
              <w:autoSpaceDE w:val="0"/>
              <w:autoSpaceDN w:val="0"/>
              <w:adjustRightInd w:val="0"/>
              <w:ind w:firstLine="283"/>
              <w:jc w:val="both"/>
              <w:rPr>
                <w:sz w:val="24"/>
                <w:szCs w:val="24"/>
              </w:rPr>
            </w:pPr>
            <w:r w:rsidRPr="002858A3">
              <w:rPr>
                <w:sz w:val="24"/>
                <w:szCs w:val="24"/>
              </w:rPr>
              <w:t>С условиями и требованиями отбора ознакомлен(а) и согласен(а).</w:t>
            </w:r>
          </w:p>
          <w:p w:rsidR="002858A3" w:rsidRPr="002858A3" w:rsidRDefault="002858A3" w:rsidP="002858A3">
            <w:pPr>
              <w:autoSpaceDE w:val="0"/>
              <w:autoSpaceDN w:val="0"/>
              <w:adjustRightInd w:val="0"/>
              <w:ind w:firstLine="283"/>
              <w:jc w:val="both"/>
              <w:rPr>
                <w:sz w:val="24"/>
                <w:szCs w:val="24"/>
              </w:rPr>
            </w:pPr>
            <w:r w:rsidRPr="002858A3">
              <w:rPr>
                <w:sz w:val="24"/>
                <w:szCs w:val="24"/>
              </w:rPr>
              <w:t xml:space="preserve">Грант </w:t>
            </w:r>
            <w:r w:rsidRPr="002858A3">
              <w:rPr>
                <w:bCs/>
                <w:sz w:val="24"/>
                <w:szCs w:val="24"/>
                <w:lang w:eastAsia="en-US"/>
              </w:rPr>
              <w:t xml:space="preserve">в форме субсидии </w:t>
            </w:r>
            <w:r w:rsidRPr="002858A3">
              <w:rPr>
                <w:sz w:val="24"/>
                <w:szCs w:val="24"/>
              </w:rPr>
              <w:t>прошу перечислить по следующим банковским реквизитам:</w:t>
            </w:r>
          </w:p>
          <w:p w:rsidR="002858A3" w:rsidRPr="002858A3" w:rsidRDefault="002858A3" w:rsidP="002858A3">
            <w:pPr>
              <w:autoSpaceDE w:val="0"/>
              <w:autoSpaceDN w:val="0"/>
              <w:adjustRightInd w:val="0"/>
              <w:ind w:firstLine="283"/>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5675"/>
            </w:tblGrid>
            <w:tr w:rsidR="002858A3" w:rsidRPr="002858A3" w:rsidTr="007D1A81">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r w:rsidRPr="002858A3">
                    <w:rPr>
                      <w:sz w:val="24"/>
                      <w:szCs w:val="24"/>
                    </w:rPr>
                    <w:t>Расчетный счет (р/с)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p>
              </w:tc>
            </w:tr>
            <w:tr w:rsidR="002858A3" w:rsidRPr="002858A3" w:rsidTr="007D1A81">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r w:rsidRPr="002858A3">
                    <w:rPr>
                      <w:sz w:val="24"/>
                      <w:szCs w:val="24"/>
                    </w:rPr>
                    <w:t>Наименование банка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p>
              </w:tc>
            </w:tr>
            <w:tr w:rsidR="002858A3" w:rsidRPr="002858A3" w:rsidTr="007D1A81">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r w:rsidRPr="002858A3">
                    <w:rPr>
                      <w:sz w:val="24"/>
                      <w:szCs w:val="24"/>
                    </w:rPr>
                    <w:t>Кор. счет банка (к/с)</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p>
              </w:tc>
            </w:tr>
            <w:tr w:rsidR="002858A3" w:rsidRPr="002858A3" w:rsidTr="007D1A81">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r w:rsidRPr="002858A3">
                    <w:rPr>
                      <w:sz w:val="24"/>
                      <w:szCs w:val="24"/>
                    </w:rPr>
                    <w:t>БИК банка</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2858A3" w:rsidRPr="002858A3" w:rsidRDefault="002858A3" w:rsidP="002858A3">
                  <w:pPr>
                    <w:autoSpaceDE w:val="0"/>
                    <w:autoSpaceDN w:val="0"/>
                    <w:adjustRightInd w:val="0"/>
                    <w:jc w:val="both"/>
                    <w:rPr>
                      <w:sz w:val="24"/>
                      <w:szCs w:val="24"/>
                    </w:rPr>
                  </w:pPr>
                </w:p>
              </w:tc>
            </w:tr>
          </w:tbl>
          <w:p w:rsidR="002858A3" w:rsidRPr="002858A3" w:rsidRDefault="002858A3" w:rsidP="002858A3">
            <w:pPr>
              <w:autoSpaceDE w:val="0"/>
              <w:autoSpaceDN w:val="0"/>
              <w:adjustRightInd w:val="0"/>
              <w:ind w:firstLine="283"/>
              <w:jc w:val="both"/>
              <w:rPr>
                <w:sz w:val="24"/>
                <w:szCs w:val="24"/>
              </w:rPr>
            </w:pPr>
          </w:p>
        </w:tc>
      </w:tr>
    </w:tbl>
    <w:p w:rsidR="002858A3" w:rsidRPr="002858A3" w:rsidRDefault="002858A3" w:rsidP="002858A3">
      <w:pPr>
        <w:autoSpaceDE w:val="0"/>
        <w:autoSpaceDN w:val="0"/>
        <w:adjustRightInd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0"/>
        <w:gridCol w:w="1799"/>
        <w:gridCol w:w="2711"/>
      </w:tblGrid>
      <w:tr w:rsidR="002858A3" w:rsidRPr="002858A3" w:rsidTr="007D1A81">
        <w:tc>
          <w:tcPr>
            <w:tcW w:w="9070" w:type="dxa"/>
            <w:gridSpan w:val="3"/>
          </w:tcPr>
          <w:p w:rsidR="002858A3" w:rsidRPr="002858A3" w:rsidRDefault="002858A3" w:rsidP="002858A3">
            <w:pPr>
              <w:autoSpaceDE w:val="0"/>
              <w:autoSpaceDN w:val="0"/>
              <w:adjustRightInd w:val="0"/>
              <w:ind w:firstLine="283"/>
              <w:jc w:val="both"/>
              <w:rPr>
                <w:sz w:val="24"/>
                <w:szCs w:val="24"/>
              </w:rPr>
            </w:pPr>
            <w:r w:rsidRPr="002858A3">
              <w:rPr>
                <w:sz w:val="24"/>
                <w:szCs w:val="24"/>
              </w:rPr>
              <w:t>Достоверность представленной информации гарантирую.</w:t>
            </w:r>
          </w:p>
        </w:tc>
      </w:tr>
      <w:tr w:rsidR="002858A3" w:rsidRPr="002858A3" w:rsidTr="007D1A81">
        <w:tc>
          <w:tcPr>
            <w:tcW w:w="4560" w:type="dxa"/>
          </w:tcPr>
          <w:p w:rsidR="002858A3" w:rsidRPr="002858A3" w:rsidRDefault="002858A3" w:rsidP="002858A3">
            <w:pPr>
              <w:autoSpaceDE w:val="0"/>
              <w:autoSpaceDN w:val="0"/>
              <w:adjustRightInd w:val="0"/>
              <w:jc w:val="both"/>
              <w:rPr>
                <w:sz w:val="24"/>
                <w:szCs w:val="24"/>
              </w:rPr>
            </w:pPr>
            <w:r w:rsidRPr="002858A3">
              <w:rPr>
                <w:sz w:val="24"/>
                <w:szCs w:val="24"/>
              </w:rPr>
              <w:t>____________________________________</w:t>
            </w:r>
          </w:p>
          <w:p w:rsidR="002858A3" w:rsidRPr="002858A3" w:rsidRDefault="002858A3" w:rsidP="002858A3">
            <w:pPr>
              <w:autoSpaceDE w:val="0"/>
              <w:autoSpaceDN w:val="0"/>
              <w:adjustRightInd w:val="0"/>
              <w:jc w:val="both"/>
              <w:rPr>
                <w:sz w:val="24"/>
                <w:szCs w:val="24"/>
              </w:rPr>
            </w:pPr>
            <w:r w:rsidRPr="002858A3">
              <w:rPr>
                <w:sz w:val="24"/>
                <w:szCs w:val="24"/>
              </w:rPr>
              <w:t>(должность руководителя субъекта малого</w:t>
            </w:r>
          </w:p>
          <w:p w:rsidR="002858A3" w:rsidRPr="002858A3" w:rsidRDefault="002858A3" w:rsidP="002858A3">
            <w:pPr>
              <w:autoSpaceDE w:val="0"/>
              <w:autoSpaceDN w:val="0"/>
              <w:adjustRightInd w:val="0"/>
              <w:jc w:val="both"/>
              <w:rPr>
                <w:sz w:val="24"/>
                <w:szCs w:val="24"/>
              </w:rPr>
            </w:pPr>
            <w:r w:rsidRPr="002858A3">
              <w:rPr>
                <w:sz w:val="24"/>
                <w:szCs w:val="24"/>
              </w:rPr>
              <w:t>предпринимательства)</w:t>
            </w:r>
          </w:p>
        </w:tc>
        <w:tc>
          <w:tcPr>
            <w:tcW w:w="1799" w:type="dxa"/>
          </w:tcPr>
          <w:p w:rsidR="002858A3" w:rsidRPr="002858A3" w:rsidRDefault="002858A3" w:rsidP="002858A3">
            <w:pPr>
              <w:autoSpaceDE w:val="0"/>
              <w:autoSpaceDN w:val="0"/>
              <w:adjustRightInd w:val="0"/>
              <w:jc w:val="both"/>
              <w:rPr>
                <w:sz w:val="24"/>
                <w:szCs w:val="24"/>
              </w:rPr>
            </w:pPr>
            <w:r w:rsidRPr="002858A3">
              <w:rPr>
                <w:sz w:val="24"/>
                <w:szCs w:val="24"/>
              </w:rPr>
              <w:t>_____________/</w:t>
            </w:r>
          </w:p>
          <w:p w:rsidR="002858A3" w:rsidRPr="002858A3" w:rsidRDefault="002858A3" w:rsidP="002858A3">
            <w:pPr>
              <w:autoSpaceDE w:val="0"/>
              <w:autoSpaceDN w:val="0"/>
              <w:adjustRightInd w:val="0"/>
              <w:jc w:val="center"/>
              <w:rPr>
                <w:sz w:val="24"/>
                <w:szCs w:val="24"/>
              </w:rPr>
            </w:pPr>
            <w:r w:rsidRPr="002858A3">
              <w:rPr>
                <w:sz w:val="24"/>
                <w:szCs w:val="24"/>
              </w:rPr>
              <w:t>(подпись)</w:t>
            </w:r>
          </w:p>
        </w:tc>
        <w:tc>
          <w:tcPr>
            <w:tcW w:w="2711" w:type="dxa"/>
          </w:tcPr>
          <w:p w:rsidR="002858A3" w:rsidRPr="002858A3" w:rsidRDefault="002858A3" w:rsidP="002858A3">
            <w:pPr>
              <w:autoSpaceDE w:val="0"/>
              <w:autoSpaceDN w:val="0"/>
              <w:adjustRightInd w:val="0"/>
              <w:jc w:val="center"/>
              <w:rPr>
                <w:sz w:val="24"/>
                <w:szCs w:val="24"/>
              </w:rPr>
            </w:pPr>
            <w:r w:rsidRPr="002858A3">
              <w:rPr>
                <w:sz w:val="24"/>
                <w:szCs w:val="24"/>
              </w:rPr>
              <w:t>_____________________/</w:t>
            </w:r>
          </w:p>
          <w:p w:rsidR="002858A3" w:rsidRPr="002858A3" w:rsidRDefault="002858A3" w:rsidP="002858A3">
            <w:pPr>
              <w:autoSpaceDE w:val="0"/>
              <w:autoSpaceDN w:val="0"/>
              <w:adjustRightInd w:val="0"/>
              <w:jc w:val="center"/>
              <w:rPr>
                <w:sz w:val="24"/>
                <w:szCs w:val="24"/>
              </w:rPr>
            </w:pPr>
            <w:r w:rsidRPr="002858A3">
              <w:rPr>
                <w:sz w:val="24"/>
                <w:szCs w:val="24"/>
              </w:rPr>
              <w:t>(расшифровка подписи)</w:t>
            </w:r>
          </w:p>
        </w:tc>
      </w:tr>
      <w:tr w:rsidR="002858A3" w:rsidRPr="002858A3" w:rsidTr="007D1A81">
        <w:tc>
          <w:tcPr>
            <w:tcW w:w="9070" w:type="dxa"/>
            <w:gridSpan w:val="3"/>
          </w:tcPr>
          <w:p w:rsidR="002858A3" w:rsidRPr="002858A3" w:rsidRDefault="002858A3" w:rsidP="002858A3">
            <w:pPr>
              <w:autoSpaceDE w:val="0"/>
              <w:autoSpaceDN w:val="0"/>
              <w:adjustRightInd w:val="0"/>
              <w:rPr>
                <w:sz w:val="24"/>
                <w:szCs w:val="24"/>
              </w:rPr>
            </w:pPr>
          </w:p>
          <w:p w:rsidR="002858A3" w:rsidRPr="002858A3" w:rsidRDefault="002858A3" w:rsidP="002858A3">
            <w:pPr>
              <w:autoSpaceDE w:val="0"/>
              <w:autoSpaceDN w:val="0"/>
              <w:adjustRightInd w:val="0"/>
              <w:jc w:val="both"/>
              <w:rPr>
                <w:sz w:val="24"/>
                <w:szCs w:val="24"/>
              </w:rPr>
            </w:pPr>
            <w:r w:rsidRPr="002858A3">
              <w:rPr>
                <w:sz w:val="24"/>
                <w:szCs w:val="24"/>
              </w:rPr>
              <w:t>"___" _______________ 20__ г.</w:t>
            </w:r>
          </w:p>
          <w:p w:rsidR="002858A3" w:rsidRPr="002858A3" w:rsidRDefault="002858A3" w:rsidP="002858A3">
            <w:pPr>
              <w:autoSpaceDE w:val="0"/>
              <w:autoSpaceDN w:val="0"/>
              <w:adjustRightInd w:val="0"/>
              <w:jc w:val="both"/>
              <w:rPr>
                <w:sz w:val="24"/>
                <w:szCs w:val="24"/>
              </w:rPr>
            </w:pPr>
            <w:r w:rsidRPr="002858A3">
              <w:rPr>
                <w:sz w:val="24"/>
                <w:szCs w:val="24"/>
              </w:rPr>
              <w:t>(указывается дата подачи заявки)</w:t>
            </w:r>
          </w:p>
          <w:p w:rsidR="002858A3" w:rsidRPr="002858A3" w:rsidRDefault="002858A3" w:rsidP="002858A3">
            <w:pPr>
              <w:autoSpaceDE w:val="0"/>
              <w:autoSpaceDN w:val="0"/>
              <w:adjustRightInd w:val="0"/>
              <w:rPr>
                <w:sz w:val="24"/>
                <w:szCs w:val="24"/>
              </w:rPr>
            </w:pPr>
          </w:p>
          <w:p w:rsidR="002858A3" w:rsidRPr="002858A3" w:rsidRDefault="002858A3" w:rsidP="002858A3">
            <w:pPr>
              <w:autoSpaceDE w:val="0"/>
              <w:autoSpaceDN w:val="0"/>
              <w:adjustRightInd w:val="0"/>
              <w:jc w:val="both"/>
              <w:rPr>
                <w:sz w:val="24"/>
                <w:szCs w:val="24"/>
              </w:rPr>
            </w:pPr>
            <w:r w:rsidRPr="002858A3">
              <w:rPr>
                <w:sz w:val="24"/>
                <w:szCs w:val="24"/>
              </w:rPr>
              <w:t>М.П. (при наличии)</w:t>
            </w:r>
          </w:p>
        </w:tc>
      </w:tr>
    </w:tbl>
    <w:p w:rsidR="002858A3" w:rsidRDefault="002858A3"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Default="001A241C" w:rsidP="002858A3">
      <w:pPr>
        <w:widowControl w:val="0"/>
        <w:autoSpaceDE w:val="0"/>
        <w:autoSpaceDN w:val="0"/>
        <w:jc w:val="right"/>
        <w:outlineLvl w:val="1"/>
        <w:rPr>
          <w:sz w:val="24"/>
          <w:szCs w:val="24"/>
        </w:rPr>
      </w:pPr>
    </w:p>
    <w:p w:rsidR="001A241C" w:rsidRPr="002858A3" w:rsidRDefault="001A241C" w:rsidP="002858A3">
      <w:pPr>
        <w:widowControl w:val="0"/>
        <w:autoSpaceDE w:val="0"/>
        <w:autoSpaceDN w:val="0"/>
        <w:jc w:val="right"/>
        <w:outlineLvl w:val="1"/>
        <w:rPr>
          <w:sz w:val="24"/>
          <w:szCs w:val="24"/>
        </w:rPr>
      </w:pPr>
    </w:p>
    <w:p w:rsidR="002858A3" w:rsidRPr="002858A3" w:rsidRDefault="002858A3" w:rsidP="002858A3">
      <w:pPr>
        <w:widowControl w:val="0"/>
        <w:autoSpaceDE w:val="0"/>
        <w:autoSpaceDN w:val="0"/>
        <w:jc w:val="right"/>
        <w:outlineLvl w:val="1"/>
        <w:rPr>
          <w:sz w:val="24"/>
          <w:szCs w:val="24"/>
        </w:rPr>
      </w:pPr>
    </w:p>
    <w:p w:rsidR="002858A3" w:rsidRPr="002858A3" w:rsidRDefault="002858A3" w:rsidP="002858A3">
      <w:pPr>
        <w:widowControl w:val="0"/>
        <w:autoSpaceDE w:val="0"/>
        <w:autoSpaceDN w:val="0"/>
        <w:jc w:val="right"/>
        <w:outlineLvl w:val="1"/>
        <w:rPr>
          <w:sz w:val="24"/>
          <w:szCs w:val="24"/>
        </w:rPr>
      </w:pPr>
    </w:p>
    <w:p w:rsidR="002858A3" w:rsidRPr="002858A3" w:rsidRDefault="002858A3" w:rsidP="002858A3">
      <w:pPr>
        <w:widowControl w:val="0"/>
        <w:autoSpaceDE w:val="0"/>
        <w:autoSpaceDN w:val="0"/>
        <w:jc w:val="right"/>
        <w:outlineLvl w:val="1"/>
        <w:rPr>
          <w:sz w:val="24"/>
          <w:szCs w:val="24"/>
        </w:rPr>
      </w:pPr>
      <w:r w:rsidRPr="002858A3">
        <w:rPr>
          <w:sz w:val="24"/>
          <w:szCs w:val="24"/>
        </w:rPr>
        <w:t>Приложение 3</w:t>
      </w:r>
    </w:p>
    <w:p w:rsidR="002858A3" w:rsidRPr="002858A3" w:rsidRDefault="002858A3" w:rsidP="002858A3">
      <w:pPr>
        <w:tabs>
          <w:tab w:val="left" w:pos="5529"/>
        </w:tabs>
        <w:ind w:left="5387"/>
        <w:rPr>
          <w:b/>
          <w:bCs/>
          <w:sz w:val="24"/>
          <w:szCs w:val="24"/>
          <w:lang w:eastAsia="en-US"/>
        </w:rPr>
      </w:pPr>
      <w:r w:rsidRPr="002858A3">
        <w:rPr>
          <w:sz w:val="24"/>
          <w:szCs w:val="24"/>
          <w:lang w:eastAsia="en-US"/>
        </w:rPr>
        <w:t xml:space="preserve">к Порядку предоставления </w:t>
      </w:r>
      <w:r w:rsidRPr="002858A3">
        <w:rPr>
          <w:bCs/>
          <w:sz w:val="24"/>
          <w:szCs w:val="24"/>
          <w:lang w:eastAsia="en-US"/>
        </w:rPr>
        <w:t xml:space="preserve">грантов в форме </w:t>
      </w:r>
      <w:proofErr w:type="gramStart"/>
      <w:r w:rsidRPr="002858A3">
        <w:rPr>
          <w:bCs/>
          <w:sz w:val="24"/>
          <w:szCs w:val="24"/>
          <w:lang w:eastAsia="en-US"/>
        </w:rPr>
        <w:t>субсидии  в</w:t>
      </w:r>
      <w:proofErr w:type="gramEnd"/>
      <w:r w:rsidRPr="002858A3">
        <w:rPr>
          <w:bCs/>
          <w:sz w:val="24"/>
          <w:szCs w:val="24"/>
          <w:lang w:eastAsia="en-US"/>
        </w:rPr>
        <w:t xml:space="preserve"> рамках муниципальной программы «</w:t>
      </w:r>
      <w:r w:rsidRPr="002858A3">
        <w:rPr>
          <w:sz w:val="24"/>
          <w:szCs w:val="24"/>
          <w:lang w:eastAsia="ar-SA"/>
        </w:rPr>
        <w:t xml:space="preserve">Создание благоприятного предпринимательского климата на территории </w:t>
      </w:r>
      <w:r w:rsidRPr="002858A3">
        <w:rPr>
          <w:sz w:val="24"/>
          <w:szCs w:val="24"/>
          <w:lang w:eastAsia="ar-SA"/>
        </w:rPr>
        <w:lastRenderedPageBreak/>
        <w:t>муниципального образования «</w:t>
      </w:r>
      <w:proofErr w:type="spellStart"/>
      <w:r w:rsidRPr="002858A3">
        <w:rPr>
          <w:sz w:val="24"/>
          <w:szCs w:val="24"/>
          <w:lang w:eastAsia="ar-SA"/>
        </w:rPr>
        <w:t>Велижский</w:t>
      </w:r>
      <w:proofErr w:type="spellEnd"/>
      <w:r w:rsidRPr="002858A3">
        <w:rPr>
          <w:sz w:val="24"/>
          <w:szCs w:val="24"/>
          <w:lang w:eastAsia="ar-SA"/>
        </w:rPr>
        <w:t xml:space="preserve"> район</w:t>
      </w:r>
      <w:r w:rsidRPr="002858A3">
        <w:rPr>
          <w:b/>
          <w:bCs/>
          <w:sz w:val="24"/>
          <w:szCs w:val="24"/>
          <w:lang w:eastAsia="en-US"/>
        </w:rPr>
        <w:t xml:space="preserve">» </w:t>
      </w:r>
    </w:p>
    <w:p w:rsidR="002858A3" w:rsidRPr="002858A3" w:rsidRDefault="002858A3" w:rsidP="002858A3">
      <w:pPr>
        <w:widowControl w:val="0"/>
        <w:autoSpaceDE w:val="0"/>
        <w:autoSpaceDN w:val="0"/>
        <w:spacing w:after="1"/>
        <w:rPr>
          <w:sz w:val="24"/>
          <w:szCs w:val="24"/>
        </w:rPr>
      </w:pPr>
    </w:p>
    <w:p w:rsidR="002858A3" w:rsidRPr="002858A3" w:rsidRDefault="002858A3" w:rsidP="002858A3">
      <w:pPr>
        <w:widowControl w:val="0"/>
        <w:autoSpaceDE w:val="0"/>
        <w:autoSpaceDN w:val="0"/>
        <w:jc w:val="both"/>
        <w:rPr>
          <w:sz w:val="24"/>
          <w:szCs w:val="24"/>
        </w:rPr>
      </w:pPr>
    </w:p>
    <w:p w:rsidR="002858A3" w:rsidRPr="002858A3" w:rsidRDefault="002858A3" w:rsidP="002858A3">
      <w:pPr>
        <w:widowControl w:val="0"/>
        <w:autoSpaceDE w:val="0"/>
        <w:autoSpaceDN w:val="0"/>
        <w:jc w:val="right"/>
        <w:rPr>
          <w:sz w:val="24"/>
          <w:szCs w:val="24"/>
        </w:rPr>
      </w:pPr>
      <w:r w:rsidRPr="002858A3">
        <w:rPr>
          <w:sz w:val="24"/>
          <w:szCs w:val="24"/>
        </w:rPr>
        <w:t>Форма</w:t>
      </w:r>
    </w:p>
    <w:p w:rsidR="002858A3" w:rsidRPr="002858A3" w:rsidRDefault="002858A3" w:rsidP="002858A3">
      <w:pPr>
        <w:widowControl w:val="0"/>
        <w:autoSpaceDE w:val="0"/>
        <w:autoSpaceDN w:val="0"/>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858A3" w:rsidRPr="002858A3" w:rsidTr="007D1A81">
        <w:tc>
          <w:tcPr>
            <w:tcW w:w="9070" w:type="dxa"/>
            <w:tcBorders>
              <w:top w:val="nil"/>
              <w:left w:val="nil"/>
              <w:bottom w:val="nil"/>
              <w:right w:val="nil"/>
            </w:tcBorders>
          </w:tcPr>
          <w:p w:rsidR="002858A3" w:rsidRPr="002858A3" w:rsidRDefault="002858A3" w:rsidP="002858A3">
            <w:pPr>
              <w:widowControl w:val="0"/>
              <w:autoSpaceDE w:val="0"/>
              <w:autoSpaceDN w:val="0"/>
              <w:jc w:val="center"/>
              <w:rPr>
                <w:sz w:val="24"/>
                <w:szCs w:val="24"/>
              </w:rPr>
            </w:pPr>
            <w:bookmarkStart w:id="2" w:name="P534"/>
            <w:bookmarkEnd w:id="2"/>
            <w:r w:rsidRPr="002858A3">
              <w:rPr>
                <w:sz w:val="24"/>
                <w:szCs w:val="24"/>
              </w:rPr>
              <w:t>СОГЛАСИЕ</w:t>
            </w:r>
          </w:p>
          <w:p w:rsidR="002858A3" w:rsidRPr="002858A3" w:rsidRDefault="002858A3" w:rsidP="002858A3">
            <w:pPr>
              <w:widowControl w:val="0"/>
              <w:autoSpaceDE w:val="0"/>
              <w:autoSpaceDN w:val="0"/>
              <w:jc w:val="center"/>
              <w:rPr>
                <w:sz w:val="24"/>
                <w:szCs w:val="24"/>
              </w:rPr>
            </w:pPr>
            <w:r w:rsidRPr="002858A3">
              <w:rPr>
                <w:sz w:val="24"/>
                <w:szCs w:val="24"/>
              </w:rPr>
              <w:t>на обработку персональных данных</w:t>
            </w:r>
          </w:p>
          <w:p w:rsidR="002858A3" w:rsidRPr="002858A3" w:rsidRDefault="002858A3" w:rsidP="002858A3">
            <w:pPr>
              <w:widowControl w:val="0"/>
              <w:autoSpaceDE w:val="0"/>
              <w:autoSpaceDN w:val="0"/>
              <w:rPr>
                <w:sz w:val="24"/>
                <w:szCs w:val="24"/>
              </w:rPr>
            </w:pPr>
          </w:p>
          <w:p w:rsidR="002858A3" w:rsidRPr="002858A3" w:rsidRDefault="002858A3" w:rsidP="002858A3">
            <w:pPr>
              <w:widowControl w:val="0"/>
              <w:autoSpaceDE w:val="0"/>
              <w:autoSpaceDN w:val="0"/>
              <w:ind w:firstLine="283"/>
              <w:jc w:val="both"/>
              <w:rPr>
                <w:sz w:val="24"/>
                <w:szCs w:val="24"/>
              </w:rPr>
            </w:pPr>
            <w:r w:rsidRPr="002858A3">
              <w:rPr>
                <w:sz w:val="24"/>
                <w:szCs w:val="24"/>
              </w:rPr>
              <w:t>Я, _____________________________________________________________________,</w:t>
            </w:r>
          </w:p>
          <w:p w:rsidR="002858A3" w:rsidRPr="002858A3" w:rsidRDefault="002858A3" w:rsidP="002858A3">
            <w:pPr>
              <w:widowControl w:val="0"/>
              <w:autoSpaceDE w:val="0"/>
              <w:autoSpaceDN w:val="0"/>
              <w:jc w:val="center"/>
              <w:rPr>
                <w:sz w:val="24"/>
                <w:szCs w:val="24"/>
              </w:rPr>
            </w:pPr>
            <w:r w:rsidRPr="002858A3">
              <w:rPr>
                <w:sz w:val="24"/>
                <w:szCs w:val="24"/>
              </w:rPr>
              <w:t>(Ф.И.О. полностью)</w:t>
            </w:r>
          </w:p>
          <w:p w:rsidR="002858A3" w:rsidRPr="002858A3" w:rsidRDefault="002858A3" w:rsidP="002858A3">
            <w:pPr>
              <w:widowControl w:val="0"/>
              <w:autoSpaceDE w:val="0"/>
              <w:autoSpaceDN w:val="0"/>
              <w:jc w:val="both"/>
              <w:rPr>
                <w:sz w:val="24"/>
                <w:szCs w:val="24"/>
              </w:rPr>
            </w:pPr>
            <w:r w:rsidRPr="002858A3">
              <w:rPr>
                <w:sz w:val="24"/>
                <w:szCs w:val="24"/>
              </w:rPr>
              <w:t>зарегистрированный(</w:t>
            </w:r>
            <w:proofErr w:type="spellStart"/>
            <w:r w:rsidRPr="002858A3">
              <w:rPr>
                <w:sz w:val="24"/>
                <w:szCs w:val="24"/>
              </w:rPr>
              <w:t>ая</w:t>
            </w:r>
            <w:proofErr w:type="spellEnd"/>
            <w:r w:rsidRPr="002858A3">
              <w:rPr>
                <w:sz w:val="24"/>
                <w:szCs w:val="24"/>
              </w:rPr>
              <w:t>) по адресу: ____________________________________________</w:t>
            </w:r>
          </w:p>
          <w:p w:rsidR="002858A3" w:rsidRPr="002858A3" w:rsidRDefault="002858A3" w:rsidP="002858A3">
            <w:pPr>
              <w:widowControl w:val="0"/>
              <w:autoSpaceDE w:val="0"/>
              <w:autoSpaceDN w:val="0"/>
              <w:jc w:val="both"/>
              <w:rPr>
                <w:sz w:val="24"/>
                <w:szCs w:val="24"/>
              </w:rPr>
            </w:pPr>
            <w:r w:rsidRPr="002858A3">
              <w:rPr>
                <w:sz w:val="24"/>
                <w:szCs w:val="24"/>
              </w:rPr>
              <w:t>__________________________________________________________________________,</w:t>
            </w:r>
          </w:p>
          <w:p w:rsidR="002858A3" w:rsidRPr="002858A3" w:rsidRDefault="002858A3" w:rsidP="002858A3">
            <w:pPr>
              <w:widowControl w:val="0"/>
              <w:autoSpaceDE w:val="0"/>
              <w:autoSpaceDN w:val="0"/>
              <w:jc w:val="center"/>
              <w:rPr>
                <w:sz w:val="24"/>
                <w:szCs w:val="24"/>
              </w:rPr>
            </w:pPr>
            <w:r w:rsidRPr="002858A3">
              <w:rPr>
                <w:sz w:val="24"/>
                <w:szCs w:val="24"/>
              </w:rPr>
              <w:t>(индекс и адрес места регистрации согласно паспорту)</w:t>
            </w:r>
          </w:p>
          <w:p w:rsidR="002858A3" w:rsidRPr="002858A3" w:rsidRDefault="002858A3" w:rsidP="002858A3">
            <w:pPr>
              <w:widowControl w:val="0"/>
              <w:autoSpaceDE w:val="0"/>
              <w:autoSpaceDN w:val="0"/>
              <w:jc w:val="both"/>
              <w:rPr>
                <w:sz w:val="24"/>
                <w:szCs w:val="24"/>
              </w:rPr>
            </w:pPr>
            <w:r w:rsidRPr="002858A3">
              <w:rPr>
                <w:sz w:val="24"/>
                <w:szCs w:val="24"/>
              </w:rPr>
              <w:t>паспорт серии ________ N _____________, выдан _______________________________</w:t>
            </w:r>
          </w:p>
          <w:p w:rsidR="002858A3" w:rsidRPr="002858A3" w:rsidRDefault="002858A3" w:rsidP="002858A3">
            <w:pPr>
              <w:widowControl w:val="0"/>
              <w:autoSpaceDE w:val="0"/>
              <w:autoSpaceDN w:val="0"/>
              <w:jc w:val="both"/>
              <w:rPr>
                <w:sz w:val="24"/>
                <w:szCs w:val="24"/>
              </w:rPr>
            </w:pPr>
            <w:r w:rsidRPr="002858A3">
              <w:rPr>
                <w:sz w:val="24"/>
                <w:szCs w:val="24"/>
              </w:rPr>
              <w:t>__________________________________________________________________________,</w:t>
            </w:r>
          </w:p>
          <w:p w:rsidR="002858A3" w:rsidRPr="002858A3" w:rsidRDefault="002858A3" w:rsidP="002858A3">
            <w:pPr>
              <w:widowControl w:val="0"/>
              <w:autoSpaceDE w:val="0"/>
              <w:autoSpaceDN w:val="0"/>
              <w:jc w:val="center"/>
              <w:rPr>
                <w:sz w:val="24"/>
                <w:szCs w:val="24"/>
              </w:rPr>
            </w:pPr>
            <w:r w:rsidRPr="002858A3">
              <w:rPr>
                <w:sz w:val="24"/>
                <w:szCs w:val="24"/>
              </w:rPr>
              <w:t>(орган, выдавший паспорт, и дата выдачи)</w:t>
            </w:r>
          </w:p>
          <w:p w:rsidR="002858A3" w:rsidRPr="002858A3" w:rsidRDefault="002858A3" w:rsidP="002858A3">
            <w:pPr>
              <w:widowControl w:val="0"/>
              <w:autoSpaceDE w:val="0"/>
              <w:autoSpaceDN w:val="0"/>
              <w:jc w:val="both"/>
              <w:rPr>
                <w:sz w:val="24"/>
                <w:szCs w:val="24"/>
              </w:rPr>
            </w:pPr>
            <w:r w:rsidRPr="002858A3">
              <w:rPr>
                <w:sz w:val="24"/>
                <w:szCs w:val="24"/>
              </w:rPr>
              <w:t xml:space="preserve">на основании Федерального </w:t>
            </w:r>
            <w:hyperlink r:id="rId23">
              <w:r w:rsidRPr="002858A3">
                <w:rPr>
                  <w:color w:val="0000FF"/>
                  <w:sz w:val="24"/>
                  <w:szCs w:val="24"/>
                </w:rPr>
                <w:t>закона</w:t>
              </w:r>
            </w:hyperlink>
            <w:r w:rsidRPr="002858A3">
              <w:rPr>
                <w:sz w:val="24"/>
                <w:szCs w:val="24"/>
              </w:rPr>
              <w:t xml:space="preserve"> от 27.07.2006 N 152-ФЗ "О персональных данных" даю свое согласие уполномоченным должностным лицам Администрации муниципального образования «</w:t>
            </w:r>
            <w:proofErr w:type="spellStart"/>
            <w:r w:rsidRPr="002858A3">
              <w:rPr>
                <w:sz w:val="24"/>
                <w:szCs w:val="24"/>
              </w:rPr>
              <w:t>Велижский</w:t>
            </w:r>
            <w:proofErr w:type="spellEnd"/>
            <w:r w:rsidRPr="002858A3">
              <w:rPr>
                <w:sz w:val="24"/>
                <w:szCs w:val="24"/>
              </w:rPr>
              <w:t xml:space="preserve"> район»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tc>
      </w:tr>
    </w:tbl>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Default="001A241C" w:rsidP="001A241C">
      <w:pPr>
        <w:widowControl w:val="0"/>
        <w:autoSpaceDE w:val="0"/>
        <w:autoSpaceDN w:val="0"/>
        <w:jc w:val="right"/>
        <w:outlineLvl w:val="1"/>
        <w:rPr>
          <w:sz w:val="24"/>
          <w:szCs w:val="24"/>
        </w:rPr>
      </w:pPr>
    </w:p>
    <w:p w:rsidR="001A241C" w:rsidRPr="001A241C" w:rsidRDefault="001A241C" w:rsidP="001A241C">
      <w:pPr>
        <w:widowControl w:val="0"/>
        <w:autoSpaceDE w:val="0"/>
        <w:autoSpaceDN w:val="0"/>
        <w:jc w:val="right"/>
        <w:outlineLvl w:val="1"/>
        <w:rPr>
          <w:sz w:val="24"/>
          <w:szCs w:val="24"/>
        </w:rPr>
      </w:pPr>
      <w:r w:rsidRPr="001A241C">
        <w:rPr>
          <w:sz w:val="24"/>
          <w:szCs w:val="24"/>
        </w:rPr>
        <w:t>Приложение 4</w:t>
      </w:r>
    </w:p>
    <w:p w:rsidR="001A241C" w:rsidRPr="001A241C" w:rsidRDefault="001A241C" w:rsidP="001A241C">
      <w:pPr>
        <w:tabs>
          <w:tab w:val="left" w:pos="5529"/>
        </w:tabs>
        <w:ind w:left="5387"/>
        <w:rPr>
          <w:b/>
          <w:bCs/>
          <w:sz w:val="24"/>
          <w:szCs w:val="24"/>
          <w:lang w:eastAsia="en-US"/>
        </w:rPr>
      </w:pPr>
      <w:r w:rsidRPr="001A241C">
        <w:rPr>
          <w:sz w:val="24"/>
          <w:szCs w:val="24"/>
          <w:lang w:eastAsia="en-US"/>
        </w:rPr>
        <w:t xml:space="preserve">к Порядку предоставления </w:t>
      </w:r>
      <w:r w:rsidRPr="001A241C">
        <w:rPr>
          <w:bCs/>
          <w:sz w:val="24"/>
          <w:szCs w:val="24"/>
          <w:lang w:eastAsia="en-US"/>
        </w:rPr>
        <w:t xml:space="preserve">грантов в форме </w:t>
      </w:r>
      <w:proofErr w:type="gramStart"/>
      <w:r w:rsidRPr="001A241C">
        <w:rPr>
          <w:bCs/>
          <w:sz w:val="24"/>
          <w:szCs w:val="24"/>
          <w:lang w:eastAsia="en-US"/>
        </w:rPr>
        <w:t>субсидии  в</w:t>
      </w:r>
      <w:proofErr w:type="gramEnd"/>
      <w:r w:rsidRPr="001A241C">
        <w:rPr>
          <w:bCs/>
          <w:sz w:val="24"/>
          <w:szCs w:val="24"/>
          <w:lang w:eastAsia="en-US"/>
        </w:rPr>
        <w:t xml:space="preserve"> рамках муниципальной программы «</w:t>
      </w:r>
      <w:r w:rsidRPr="001A241C">
        <w:rPr>
          <w:sz w:val="24"/>
          <w:szCs w:val="24"/>
          <w:lang w:eastAsia="ar-SA"/>
        </w:rPr>
        <w:t>Создание благоприятного предпринимательского климата на территории муниципального образования «</w:t>
      </w:r>
      <w:proofErr w:type="spellStart"/>
      <w:r w:rsidRPr="001A241C">
        <w:rPr>
          <w:sz w:val="24"/>
          <w:szCs w:val="24"/>
          <w:lang w:eastAsia="ar-SA"/>
        </w:rPr>
        <w:t>Велижский</w:t>
      </w:r>
      <w:proofErr w:type="spellEnd"/>
      <w:r w:rsidRPr="001A241C">
        <w:rPr>
          <w:sz w:val="24"/>
          <w:szCs w:val="24"/>
          <w:lang w:eastAsia="ar-SA"/>
        </w:rPr>
        <w:t xml:space="preserve"> район</w:t>
      </w:r>
      <w:r w:rsidRPr="001A241C">
        <w:rPr>
          <w:b/>
          <w:bCs/>
          <w:sz w:val="24"/>
          <w:szCs w:val="24"/>
          <w:lang w:eastAsia="en-US"/>
        </w:rPr>
        <w:t xml:space="preserve">» </w:t>
      </w:r>
    </w:p>
    <w:p w:rsidR="001A241C" w:rsidRPr="001A241C" w:rsidRDefault="001A241C" w:rsidP="001A241C">
      <w:pPr>
        <w:widowControl w:val="0"/>
        <w:autoSpaceDE w:val="0"/>
        <w:autoSpaceDN w:val="0"/>
        <w:spacing w:after="1"/>
        <w:rPr>
          <w:sz w:val="24"/>
          <w:szCs w:val="24"/>
        </w:rPr>
      </w:pPr>
    </w:p>
    <w:p w:rsidR="001A241C" w:rsidRPr="001A241C" w:rsidRDefault="001A241C" w:rsidP="001A241C">
      <w:pPr>
        <w:widowControl w:val="0"/>
        <w:autoSpaceDE w:val="0"/>
        <w:autoSpaceDN w:val="0"/>
        <w:jc w:val="both"/>
        <w:rPr>
          <w:sz w:val="24"/>
          <w:szCs w:val="24"/>
        </w:rPr>
      </w:pPr>
    </w:p>
    <w:p w:rsidR="001A241C" w:rsidRPr="001A241C" w:rsidRDefault="001A241C" w:rsidP="001A241C">
      <w:pPr>
        <w:widowControl w:val="0"/>
        <w:autoSpaceDE w:val="0"/>
        <w:autoSpaceDN w:val="0"/>
        <w:jc w:val="right"/>
        <w:rPr>
          <w:sz w:val="24"/>
          <w:szCs w:val="24"/>
        </w:rPr>
      </w:pPr>
      <w:r w:rsidRPr="001A241C">
        <w:rPr>
          <w:sz w:val="24"/>
          <w:szCs w:val="24"/>
        </w:rPr>
        <w:t>Форма</w:t>
      </w:r>
    </w:p>
    <w:p w:rsidR="001A241C" w:rsidRPr="001A241C" w:rsidRDefault="001A241C" w:rsidP="001A241C">
      <w:pPr>
        <w:jc w:val="center"/>
        <w:rPr>
          <w:sz w:val="24"/>
          <w:szCs w:val="24"/>
          <w:lang w:eastAsia="en-US"/>
        </w:rPr>
      </w:pPr>
    </w:p>
    <w:p w:rsidR="001A241C" w:rsidRPr="001A241C" w:rsidRDefault="001A241C" w:rsidP="001A241C">
      <w:pPr>
        <w:jc w:val="center"/>
        <w:rPr>
          <w:color w:val="000000"/>
          <w:sz w:val="24"/>
          <w:szCs w:val="24"/>
        </w:rPr>
      </w:pPr>
      <w:r w:rsidRPr="001A241C">
        <w:rPr>
          <w:color w:val="000000"/>
          <w:sz w:val="24"/>
          <w:szCs w:val="24"/>
          <w:lang w:eastAsia="en-US"/>
        </w:rPr>
        <w:t>Критерий оценки субъектов малого и среднего предпринимательства</w:t>
      </w:r>
      <w:r w:rsidRPr="001A241C">
        <w:rPr>
          <w:color w:val="000000"/>
          <w:sz w:val="24"/>
          <w:szCs w:val="24"/>
        </w:rPr>
        <w:t>, допущенных к участию в конкурсном отборе для предоставления грантов в форме субсидий</w:t>
      </w:r>
    </w:p>
    <w:p w:rsidR="001A241C" w:rsidRPr="001A241C" w:rsidRDefault="001A241C" w:rsidP="001A241C">
      <w:pPr>
        <w:jc w:val="center"/>
        <w:rPr>
          <w:color w:val="000000"/>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5359"/>
        <w:gridCol w:w="4120"/>
      </w:tblGrid>
      <w:tr w:rsidR="001A241C" w:rsidRPr="001A241C" w:rsidTr="001A241C">
        <w:trPr>
          <w:trHeight w:val="423"/>
          <w:jc w:val="center"/>
        </w:trPr>
        <w:tc>
          <w:tcPr>
            <w:tcW w:w="691" w:type="dxa"/>
            <w:vAlign w:val="center"/>
          </w:tcPr>
          <w:p w:rsidR="001A241C" w:rsidRPr="001A241C" w:rsidRDefault="001A241C" w:rsidP="001A241C">
            <w:pPr>
              <w:widowControl w:val="0"/>
              <w:autoSpaceDE w:val="0"/>
              <w:autoSpaceDN w:val="0"/>
              <w:jc w:val="center"/>
              <w:rPr>
                <w:sz w:val="24"/>
                <w:szCs w:val="24"/>
              </w:rPr>
            </w:pPr>
            <w:r w:rsidRPr="001A241C">
              <w:rPr>
                <w:sz w:val="24"/>
                <w:szCs w:val="24"/>
              </w:rPr>
              <w:t>№ п/п</w:t>
            </w:r>
          </w:p>
        </w:tc>
        <w:tc>
          <w:tcPr>
            <w:tcW w:w="5359" w:type="dxa"/>
            <w:vAlign w:val="center"/>
          </w:tcPr>
          <w:p w:rsidR="001A241C" w:rsidRPr="001A241C" w:rsidRDefault="001A241C" w:rsidP="001A241C">
            <w:pPr>
              <w:widowControl w:val="0"/>
              <w:autoSpaceDE w:val="0"/>
              <w:autoSpaceDN w:val="0"/>
              <w:jc w:val="center"/>
              <w:rPr>
                <w:sz w:val="24"/>
                <w:szCs w:val="24"/>
              </w:rPr>
            </w:pPr>
            <w:r w:rsidRPr="001A241C">
              <w:rPr>
                <w:sz w:val="24"/>
                <w:szCs w:val="24"/>
              </w:rPr>
              <w:t>Наименование показателя</w:t>
            </w:r>
          </w:p>
        </w:tc>
        <w:tc>
          <w:tcPr>
            <w:tcW w:w="4120" w:type="dxa"/>
            <w:vAlign w:val="center"/>
          </w:tcPr>
          <w:p w:rsidR="001A241C" w:rsidRPr="001A241C" w:rsidRDefault="001A241C" w:rsidP="001A241C">
            <w:pPr>
              <w:widowControl w:val="0"/>
              <w:autoSpaceDE w:val="0"/>
              <w:autoSpaceDN w:val="0"/>
              <w:jc w:val="center"/>
              <w:rPr>
                <w:sz w:val="24"/>
                <w:szCs w:val="24"/>
              </w:rPr>
            </w:pPr>
            <w:r w:rsidRPr="001A241C">
              <w:rPr>
                <w:sz w:val="24"/>
                <w:szCs w:val="24"/>
              </w:rPr>
              <w:t>Оценка показателя в баллах</w:t>
            </w:r>
          </w:p>
        </w:tc>
      </w:tr>
      <w:tr w:rsidR="001A241C" w:rsidRPr="001A241C" w:rsidTr="001A241C">
        <w:trPr>
          <w:trHeight w:val="2108"/>
          <w:jc w:val="center"/>
        </w:trPr>
        <w:tc>
          <w:tcPr>
            <w:tcW w:w="691" w:type="dxa"/>
          </w:tcPr>
          <w:p w:rsidR="001A241C" w:rsidRPr="001A241C" w:rsidRDefault="001A241C" w:rsidP="001A241C">
            <w:pPr>
              <w:widowControl w:val="0"/>
              <w:autoSpaceDE w:val="0"/>
              <w:autoSpaceDN w:val="0"/>
              <w:jc w:val="center"/>
              <w:rPr>
                <w:sz w:val="24"/>
                <w:szCs w:val="24"/>
              </w:rPr>
            </w:pPr>
            <w:r w:rsidRPr="001A241C">
              <w:rPr>
                <w:sz w:val="24"/>
                <w:szCs w:val="24"/>
              </w:rPr>
              <w:lastRenderedPageBreak/>
              <w:t>1.</w:t>
            </w:r>
          </w:p>
        </w:tc>
        <w:tc>
          <w:tcPr>
            <w:tcW w:w="5359" w:type="dxa"/>
          </w:tcPr>
          <w:p w:rsidR="001A241C" w:rsidRPr="001A241C" w:rsidRDefault="001A241C" w:rsidP="001A241C">
            <w:pPr>
              <w:spacing w:line="276" w:lineRule="auto"/>
              <w:rPr>
                <w:sz w:val="24"/>
                <w:szCs w:val="24"/>
                <w:lang w:eastAsia="en-US"/>
              </w:rPr>
            </w:pPr>
            <w:r w:rsidRPr="001A241C">
              <w:rPr>
                <w:sz w:val="24"/>
                <w:szCs w:val="24"/>
                <w:lang w:eastAsia="en-US"/>
              </w:rPr>
              <w:t>Степень детализации реализации Проекта в краткосрочной перспективе (до одного года) и обоснованности потребности в финансовых ресурсах для его реализации</w:t>
            </w:r>
          </w:p>
        </w:tc>
        <w:tc>
          <w:tcPr>
            <w:tcW w:w="4120" w:type="dxa"/>
          </w:tcPr>
          <w:p w:rsidR="001A241C" w:rsidRPr="001A241C" w:rsidRDefault="001A241C" w:rsidP="001A241C">
            <w:pPr>
              <w:spacing w:after="200" w:line="276" w:lineRule="auto"/>
              <w:rPr>
                <w:sz w:val="24"/>
                <w:szCs w:val="24"/>
                <w:lang w:eastAsia="en-US"/>
              </w:rPr>
            </w:pPr>
            <w:r w:rsidRPr="001A241C">
              <w:rPr>
                <w:sz w:val="24"/>
                <w:szCs w:val="24"/>
                <w:lang w:eastAsia="en-US"/>
              </w:rPr>
              <w:t>0 баллов - отсутствие детальной информации о проекте и обоснованности потребности в финансовых ресурсах;</w:t>
            </w:r>
          </w:p>
          <w:p w:rsidR="001A241C" w:rsidRPr="001A241C" w:rsidRDefault="001A241C" w:rsidP="001A241C">
            <w:pPr>
              <w:spacing w:after="200" w:line="276" w:lineRule="auto"/>
              <w:rPr>
                <w:rFonts w:ascii="Calibri" w:hAnsi="Calibri" w:cs="Calibri"/>
                <w:sz w:val="22"/>
                <w:szCs w:val="22"/>
                <w:lang w:eastAsia="en-US"/>
              </w:rPr>
            </w:pPr>
            <w:r w:rsidRPr="001A241C">
              <w:rPr>
                <w:sz w:val="24"/>
                <w:szCs w:val="24"/>
                <w:lang w:eastAsia="en-US"/>
              </w:rPr>
              <w:t>10 баллов - наличие детализации реализации проекта и обоснованности потребности в финансовых ресурсах</w:t>
            </w:r>
          </w:p>
        </w:tc>
      </w:tr>
      <w:tr w:rsidR="001A241C" w:rsidRPr="001A241C" w:rsidTr="001A241C">
        <w:trPr>
          <w:trHeight w:val="990"/>
          <w:jc w:val="center"/>
        </w:trPr>
        <w:tc>
          <w:tcPr>
            <w:tcW w:w="691" w:type="dxa"/>
          </w:tcPr>
          <w:p w:rsidR="001A241C" w:rsidRPr="001A241C" w:rsidRDefault="001A241C" w:rsidP="001A241C">
            <w:pPr>
              <w:widowControl w:val="0"/>
              <w:autoSpaceDE w:val="0"/>
              <w:autoSpaceDN w:val="0"/>
              <w:jc w:val="center"/>
              <w:rPr>
                <w:sz w:val="24"/>
                <w:szCs w:val="24"/>
              </w:rPr>
            </w:pPr>
            <w:r w:rsidRPr="001A241C">
              <w:rPr>
                <w:sz w:val="24"/>
                <w:szCs w:val="24"/>
              </w:rPr>
              <w:t>2.</w:t>
            </w:r>
          </w:p>
        </w:tc>
        <w:tc>
          <w:tcPr>
            <w:tcW w:w="5359" w:type="dxa"/>
          </w:tcPr>
          <w:p w:rsidR="001A241C" w:rsidRPr="001A241C" w:rsidRDefault="001A241C" w:rsidP="001A241C">
            <w:pPr>
              <w:autoSpaceDE w:val="0"/>
              <w:autoSpaceDN w:val="0"/>
              <w:adjustRightInd w:val="0"/>
              <w:jc w:val="both"/>
              <w:rPr>
                <w:sz w:val="24"/>
                <w:szCs w:val="24"/>
              </w:rPr>
            </w:pPr>
            <w:r w:rsidRPr="001A241C">
              <w:rPr>
                <w:sz w:val="24"/>
                <w:szCs w:val="24"/>
              </w:rPr>
              <w:t>Обоснование востребованности</w:t>
            </w:r>
          </w:p>
          <w:p w:rsidR="001A241C" w:rsidRPr="001A241C" w:rsidRDefault="001A241C" w:rsidP="001A241C">
            <w:pPr>
              <w:autoSpaceDE w:val="0"/>
              <w:autoSpaceDN w:val="0"/>
              <w:adjustRightInd w:val="0"/>
              <w:jc w:val="both"/>
              <w:rPr>
                <w:sz w:val="24"/>
                <w:szCs w:val="24"/>
              </w:rPr>
            </w:pPr>
            <w:r w:rsidRPr="001A241C">
              <w:rPr>
                <w:sz w:val="24"/>
                <w:szCs w:val="24"/>
              </w:rPr>
              <w:t>товаров (работ, услуг) участника</w:t>
            </w:r>
          </w:p>
          <w:p w:rsidR="001A241C" w:rsidRPr="001A241C" w:rsidRDefault="001A241C" w:rsidP="001A241C">
            <w:pPr>
              <w:autoSpaceDE w:val="0"/>
              <w:autoSpaceDN w:val="0"/>
              <w:adjustRightInd w:val="0"/>
              <w:jc w:val="both"/>
              <w:rPr>
                <w:sz w:val="24"/>
                <w:szCs w:val="24"/>
              </w:rPr>
            </w:pPr>
            <w:r w:rsidRPr="001A241C">
              <w:rPr>
                <w:sz w:val="24"/>
                <w:szCs w:val="24"/>
              </w:rPr>
              <w:t>конкурса и реализации плана</w:t>
            </w:r>
          </w:p>
          <w:p w:rsidR="001A241C" w:rsidRPr="001A241C" w:rsidRDefault="001A241C" w:rsidP="001A241C">
            <w:pPr>
              <w:autoSpaceDE w:val="0"/>
              <w:autoSpaceDN w:val="0"/>
              <w:adjustRightInd w:val="0"/>
              <w:jc w:val="both"/>
              <w:rPr>
                <w:sz w:val="24"/>
                <w:szCs w:val="24"/>
              </w:rPr>
            </w:pPr>
            <w:r w:rsidRPr="001A241C">
              <w:rPr>
                <w:sz w:val="24"/>
                <w:szCs w:val="24"/>
              </w:rPr>
              <w:t>продаж.</w:t>
            </w:r>
          </w:p>
        </w:tc>
        <w:tc>
          <w:tcPr>
            <w:tcW w:w="4120" w:type="dxa"/>
          </w:tcPr>
          <w:p w:rsidR="001A241C" w:rsidRPr="001A241C" w:rsidRDefault="001A241C" w:rsidP="001A241C">
            <w:pPr>
              <w:autoSpaceDE w:val="0"/>
              <w:autoSpaceDN w:val="0"/>
              <w:adjustRightInd w:val="0"/>
              <w:jc w:val="both"/>
              <w:rPr>
                <w:sz w:val="24"/>
                <w:szCs w:val="24"/>
              </w:rPr>
            </w:pPr>
            <w:r w:rsidRPr="001A241C">
              <w:rPr>
                <w:sz w:val="24"/>
                <w:szCs w:val="24"/>
              </w:rPr>
              <w:t>0 баллов - отсутствие анализа</w:t>
            </w:r>
          </w:p>
          <w:p w:rsidR="001A241C" w:rsidRPr="001A241C" w:rsidRDefault="001A241C" w:rsidP="001A241C">
            <w:pPr>
              <w:autoSpaceDE w:val="0"/>
              <w:autoSpaceDN w:val="0"/>
              <w:adjustRightInd w:val="0"/>
              <w:jc w:val="both"/>
              <w:rPr>
                <w:sz w:val="24"/>
                <w:szCs w:val="24"/>
              </w:rPr>
            </w:pPr>
            <w:r w:rsidRPr="001A241C">
              <w:rPr>
                <w:sz w:val="24"/>
                <w:szCs w:val="24"/>
              </w:rPr>
              <w:t>рынка;</w:t>
            </w:r>
          </w:p>
          <w:p w:rsidR="001A241C" w:rsidRPr="001A241C" w:rsidRDefault="001A241C" w:rsidP="001A241C">
            <w:pPr>
              <w:autoSpaceDE w:val="0"/>
              <w:autoSpaceDN w:val="0"/>
              <w:adjustRightInd w:val="0"/>
              <w:jc w:val="both"/>
              <w:rPr>
                <w:sz w:val="24"/>
                <w:szCs w:val="24"/>
              </w:rPr>
            </w:pPr>
            <w:r w:rsidRPr="001A241C">
              <w:rPr>
                <w:sz w:val="24"/>
                <w:szCs w:val="24"/>
              </w:rPr>
              <w:t>10 баллов - наличие анализа</w:t>
            </w:r>
          </w:p>
          <w:p w:rsidR="001A241C" w:rsidRPr="001A241C" w:rsidRDefault="001A241C" w:rsidP="001A241C">
            <w:pPr>
              <w:autoSpaceDE w:val="0"/>
              <w:autoSpaceDN w:val="0"/>
              <w:adjustRightInd w:val="0"/>
              <w:jc w:val="both"/>
              <w:rPr>
                <w:sz w:val="24"/>
                <w:szCs w:val="24"/>
              </w:rPr>
            </w:pPr>
            <w:r w:rsidRPr="001A241C">
              <w:rPr>
                <w:sz w:val="24"/>
                <w:szCs w:val="24"/>
              </w:rPr>
              <w:t>рынка;</w:t>
            </w:r>
          </w:p>
          <w:p w:rsidR="001A241C" w:rsidRPr="001A241C" w:rsidRDefault="001A241C" w:rsidP="001A241C">
            <w:pPr>
              <w:autoSpaceDE w:val="0"/>
              <w:autoSpaceDN w:val="0"/>
              <w:adjustRightInd w:val="0"/>
              <w:jc w:val="both"/>
              <w:rPr>
                <w:sz w:val="24"/>
                <w:szCs w:val="24"/>
              </w:rPr>
            </w:pPr>
            <w:r w:rsidRPr="001A241C">
              <w:rPr>
                <w:sz w:val="24"/>
                <w:szCs w:val="24"/>
              </w:rPr>
              <w:t>20 баллов - наличие анализа</w:t>
            </w:r>
          </w:p>
          <w:p w:rsidR="001A241C" w:rsidRPr="001A241C" w:rsidRDefault="001A241C" w:rsidP="001A241C">
            <w:pPr>
              <w:autoSpaceDE w:val="0"/>
              <w:autoSpaceDN w:val="0"/>
              <w:adjustRightInd w:val="0"/>
              <w:jc w:val="both"/>
              <w:rPr>
                <w:sz w:val="24"/>
                <w:szCs w:val="24"/>
              </w:rPr>
            </w:pPr>
            <w:r w:rsidRPr="001A241C">
              <w:rPr>
                <w:sz w:val="24"/>
                <w:szCs w:val="24"/>
              </w:rPr>
              <w:t>рынка и документального</w:t>
            </w:r>
          </w:p>
          <w:p w:rsidR="001A241C" w:rsidRPr="001A241C" w:rsidRDefault="001A241C" w:rsidP="001A241C">
            <w:pPr>
              <w:autoSpaceDE w:val="0"/>
              <w:autoSpaceDN w:val="0"/>
              <w:adjustRightInd w:val="0"/>
              <w:jc w:val="both"/>
              <w:rPr>
                <w:sz w:val="24"/>
                <w:szCs w:val="24"/>
              </w:rPr>
            </w:pPr>
            <w:r w:rsidRPr="001A241C">
              <w:rPr>
                <w:sz w:val="24"/>
                <w:szCs w:val="24"/>
              </w:rPr>
              <w:t>подтверждения востребованности</w:t>
            </w:r>
          </w:p>
          <w:p w:rsidR="001A241C" w:rsidRPr="001A241C" w:rsidRDefault="001A241C" w:rsidP="001A241C">
            <w:pPr>
              <w:autoSpaceDE w:val="0"/>
              <w:autoSpaceDN w:val="0"/>
              <w:adjustRightInd w:val="0"/>
              <w:jc w:val="both"/>
              <w:rPr>
                <w:sz w:val="24"/>
                <w:szCs w:val="24"/>
              </w:rPr>
            </w:pPr>
            <w:r w:rsidRPr="001A241C">
              <w:rPr>
                <w:sz w:val="24"/>
                <w:szCs w:val="24"/>
              </w:rPr>
              <w:t>товаров (работ, услуг) участника конкурса (копии договоров на поставку, предварительных</w:t>
            </w:r>
          </w:p>
          <w:p w:rsidR="001A241C" w:rsidRPr="001A241C" w:rsidRDefault="001A241C" w:rsidP="001A241C">
            <w:pPr>
              <w:autoSpaceDE w:val="0"/>
              <w:autoSpaceDN w:val="0"/>
              <w:adjustRightInd w:val="0"/>
              <w:jc w:val="both"/>
              <w:rPr>
                <w:sz w:val="24"/>
                <w:szCs w:val="24"/>
              </w:rPr>
            </w:pPr>
            <w:r w:rsidRPr="001A241C">
              <w:rPr>
                <w:sz w:val="24"/>
                <w:szCs w:val="24"/>
              </w:rPr>
              <w:t>договоров и др.)</w:t>
            </w:r>
          </w:p>
        </w:tc>
      </w:tr>
      <w:tr w:rsidR="001A241C" w:rsidRPr="001A241C" w:rsidTr="001A241C">
        <w:trPr>
          <w:trHeight w:val="990"/>
          <w:jc w:val="center"/>
        </w:trPr>
        <w:tc>
          <w:tcPr>
            <w:tcW w:w="691" w:type="dxa"/>
          </w:tcPr>
          <w:p w:rsidR="001A241C" w:rsidRPr="001A241C" w:rsidRDefault="001A241C" w:rsidP="001A241C">
            <w:pPr>
              <w:widowControl w:val="0"/>
              <w:autoSpaceDE w:val="0"/>
              <w:autoSpaceDN w:val="0"/>
              <w:jc w:val="center"/>
              <w:rPr>
                <w:sz w:val="24"/>
                <w:szCs w:val="24"/>
              </w:rPr>
            </w:pPr>
            <w:r w:rsidRPr="001A241C">
              <w:rPr>
                <w:sz w:val="24"/>
                <w:szCs w:val="24"/>
              </w:rPr>
              <w:t>3.</w:t>
            </w:r>
          </w:p>
        </w:tc>
        <w:tc>
          <w:tcPr>
            <w:tcW w:w="5359" w:type="dxa"/>
          </w:tcPr>
          <w:p w:rsidR="001A241C" w:rsidRPr="001A241C" w:rsidRDefault="001A241C" w:rsidP="001A241C">
            <w:pPr>
              <w:autoSpaceDE w:val="0"/>
              <w:autoSpaceDN w:val="0"/>
              <w:adjustRightInd w:val="0"/>
              <w:jc w:val="both"/>
              <w:rPr>
                <w:sz w:val="24"/>
                <w:szCs w:val="24"/>
              </w:rPr>
            </w:pPr>
            <w:r w:rsidRPr="001A241C">
              <w:rPr>
                <w:sz w:val="24"/>
                <w:szCs w:val="24"/>
              </w:rPr>
              <w:t>Наличие нежилого недвижимого имущества, на территории которого реализуется (планируется реализовать) представленный в составе заявки проект:</w:t>
            </w:r>
          </w:p>
          <w:p w:rsidR="001A241C" w:rsidRPr="001A241C" w:rsidRDefault="001A241C" w:rsidP="001A241C">
            <w:pPr>
              <w:autoSpaceDE w:val="0"/>
              <w:autoSpaceDN w:val="0"/>
              <w:adjustRightInd w:val="0"/>
              <w:jc w:val="both"/>
              <w:rPr>
                <w:sz w:val="24"/>
                <w:szCs w:val="24"/>
              </w:rPr>
            </w:pPr>
            <w:r w:rsidRPr="001A241C">
              <w:rPr>
                <w:sz w:val="24"/>
                <w:szCs w:val="24"/>
              </w:rPr>
              <w:t>- аренда/безвозмездное пользование/аренда и безвозмездное пользование;</w:t>
            </w: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r w:rsidRPr="001A241C">
              <w:rPr>
                <w:sz w:val="24"/>
                <w:szCs w:val="24"/>
              </w:rPr>
              <w:t>- в собственности/в собственности и аренда/в собственности и безвозмездное пользование/в собственности, аренда и безвозмездное пользование.</w:t>
            </w:r>
          </w:p>
        </w:tc>
        <w:tc>
          <w:tcPr>
            <w:tcW w:w="4120" w:type="dxa"/>
          </w:tcPr>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r w:rsidRPr="001A241C">
              <w:rPr>
                <w:sz w:val="24"/>
                <w:szCs w:val="24"/>
              </w:rPr>
              <w:t>15 баллов</w:t>
            </w: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p>
          <w:p w:rsidR="001A241C" w:rsidRPr="001A241C" w:rsidRDefault="001A241C" w:rsidP="001A241C">
            <w:pPr>
              <w:autoSpaceDE w:val="0"/>
              <w:autoSpaceDN w:val="0"/>
              <w:adjustRightInd w:val="0"/>
              <w:jc w:val="both"/>
              <w:rPr>
                <w:sz w:val="24"/>
                <w:szCs w:val="24"/>
              </w:rPr>
            </w:pPr>
            <w:r w:rsidRPr="001A241C">
              <w:rPr>
                <w:sz w:val="24"/>
                <w:szCs w:val="24"/>
              </w:rPr>
              <w:t>20 баллов</w:t>
            </w:r>
          </w:p>
        </w:tc>
      </w:tr>
      <w:tr w:rsidR="001A241C" w:rsidRPr="001A241C" w:rsidTr="001A241C">
        <w:trPr>
          <w:trHeight w:val="990"/>
          <w:jc w:val="center"/>
        </w:trPr>
        <w:tc>
          <w:tcPr>
            <w:tcW w:w="691" w:type="dxa"/>
          </w:tcPr>
          <w:p w:rsidR="001A241C" w:rsidRPr="00373FC6" w:rsidRDefault="001A241C" w:rsidP="001A241C">
            <w:pPr>
              <w:jc w:val="center"/>
              <w:rPr>
                <w:sz w:val="24"/>
                <w:szCs w:val="24"/>
              </w:rPr>
            </w:pPr>
            <w:r w:rsidRPr="00373FC6">
              <w:rPr>
                <w:sz w:val="24"/>
                <w:szCs w:val="24"/>
              </w:rPr>
              <w:t>4.</w:t>
            </w:r>
          </w:p>
        </w:tc>
        <w:tc>
          <w:tcPr>
            <w:tcW w:w="5359" w:type="dxa"/>
          </w:tcPr>
          <w:p w:rsidR="001A241C" w:rsidRPr="00373FC6" w:rsidRDefault="001A241C" w:rsidP="001A241C">
            <w:pPr>
              <w:jc w:val="both"/>
              <w:rPr>
                <w:sz w:val="24"/>
                <w:szCs w:val="24"/>
              </w:rPr>
            </w:pPr>
            <w:r w:rsidRPr="00373FC6">
              <w:rPr>
                <w:sz w:val="24"/>
                <w:szCs w:val="24"/>
              </w:rPr>
              <w:t>Доля расходов на реализацию проекта по одному или нескольким направлениям расходования (указанным в п. 3.1. порядка) в объеме расходов на реализацию проекта составляет (процентов):</w:t>
            </w:r>
          </w:p>
          <w:p w:rsidR="001A241C" w:rsidRPr="00373FC6" w:rsidRDefault="001A241C" w:rsidP="001A241C">
            <w:pPr>
              <w:rPr>
                <w:sz w:val="24"/>
                <w:szCs w:val="24"/>
              </w:rPr>
            </w:pPr>
          </w:p>
        </w:tc>
        <w:tc>
          <w:tcPr>
            <w:tcW w:w="4120" w:type="dxa"/>
          </w:tcPr>
          <w:p w:rsidR="001A241C" w:rsidRPr="00373FC6" w:rsidRDefault="001A241C" w:rsidP="001A241C">
            <w:pPr>
              <w:rPr>
                <w:sz w:val="24"/>
                <w:szCs w:val="24"/>
              </w:rPr>
            </w:pPr>
            <w:r w:rsidRPr="00373FC6">
              <w:rPr>
                <w:sz w:val="24"/>
                <w:szCs w:val="24"/>
              </w:rPr>
              <w:t>- от 10 до 20 включительно – 10 баллов;</w:t>
            </w:r>
          </w:p>
          <w:p w:rsidR="001A241C" w:rsidRPr="00373FC6" w:rsidRDefault="001A241C" w:rsidP="001A241C">
            <w:pPr>
              <w:rPr>
                <w:sz w:val="24"/>
                <w:szCs w:val="24"/>
              </w:rPr>
            </w:pPr>
            <w:r w:rsidRPr="00373FC6">
              <w:rPr>
                <w:sz w:val="24"/>
                <w:szCs w:val="24"/>
              </w:rPr>
              <w:t>- от 20 до 30 включительно – 20 баллов;</w:t>
            </w:r>
          </w:p>
          <w:p w:rsidR="001A241C" w:rsidRPr="00373FC6" w:rsidRDefault="001A241C" w:rsidP="001A241C">
            <w:pPr>
              <w:rPr>
                <w:sz w:val="24"/>
                <w:szCs w:val="24"/>
              </w:rPr>
            </w:pPr>
            <w:r w:rsidRPr="00373FC6">
              <w:rPr>
                <w:sz w:val="24"/>
                <w:szCs w:val="24"/>
              </w:rPr>
              <w:t>- от 30 и выше - 40 баллов.</w:t>
            </w:r>
          </w:p>
        </w:tc>
      </w:tr>
      <w:tr w:rsidR="001A241C" w:rsidRPr="001A241C" w:rsidTr="001A241C">
        <w:trPr>
          <w:trHeight w:val="990"/>
          <w:jc w:val="center"/>
        </w:trPr>
        <w:tc>
          <w:tcPr>
            <w:tcW w:w="691" w:type="dxa"/>
          </w:tcPr>
          <w:p w:rsidR="001A241C" w:rsidRPr="00373FC6" w:rsidRDefault="001A241C" w:rsidP="001A241C">
            <w:pPr>
              <w:jc w:val="center"/>
              <w:rPr>
                <w:sz w:val="24"/>
                <w:szCs w:val="24"/>
              </w:rPr>
            </w:pPr>
            <w:r w:rsidRPr="00373FC6">
              <w:rPr>
                <w:sz w:val="24"/>
                <w:szCs w:val="24"/>
              </w:rPr>
              <w:t>5.</w:t>
            </w:r>
          </w:p>
        </w:tc>
        <w:tc>
          <w:tcPr>
            <w:tcW w:w="5359" w:type="dxa"/>
          </w:tcPr>
          <w:p w:rsidR="001A241C" w:rsidRPr="00373FC6" w:rsidRDefault="001A241C" w:rsidP="001A241C">
            <w:pPr>
              <w:jc w:val="both"/>
              <w:rPr>
                <w:sz w:val="24"/>
                <w:szCs w:val="24"/>
              </w:rPr>
            </w:pPr>
            <w:r w:rsidRPr="00373FC6">
              <w:rPr>
                <w:sz w:val="24"/>
                <w:szCs w:val="24"/>
              </w:rPr>
              <w:t>Создание участником конкурса</w:t>
            </w:r>
          </w:p>
          <w:p w:rsidR="001A241C" w:rsidRPr="00373FC6" w:rsidRDefault="001A241C" w:rsidP="001A241C">
            <w:pPr>
              <w:jc w:val="both"/>
              <w:rPr>
                <w:sz w:val="24"/>
                <w:szCs w:val="24"/>
              </w:rPr>
            </w:pPr>
            <w:r w:rsidRPr="00373FC6">
              <w:rPr>
                <w:sz w:val="24"/>
                <w:szCs w:val="24"/>
              </w:rPr>
              <w:t>рабочих мест по итогам реализации проекта</w:t>
            </w:r>
          </w:p>
        </w:tc>
        <w:tc>
          <w:tcPr>
            <w:tcW w:w="4120" w:type="dxa"/>
          </w:tcPr>
          <w:p w:rsidR="001A241C" w:rsidRPr="00373FC6" w:rsidRDefault="001A241C" w:rsidP="001A241C">
            <w:pPr>
              <w:rPr>
                <w:sz w:val="24"/>
                <w:szCs w:val="24"/>
              </w:rPr>
            </w:pPr>
            <w:r w:rsidRPr="00373FC6">
              <w:rPr>
                <w:sz w:val="24"/>
                <w:szCs w:val="24"/>
              </w:rPr>
              <w:t>0 баллов - не планируется</w:t>
            </w:r>
          </w:p>
          <w:p w:rsidR="001A241C" w:rsidRPr="00373FC6" w:rsidRDefault="001A241C" w:rsidP="001A241C">
            <w:pPr>
              <w:rPr>
                <w:sz w:val="24"/>
                <w:szCs w:val="24"/>
              </w:rPr>
            </w:pPr>
            <w:r w:rsidRPr="00373FC6">
              <w:rPr>
                <w:sz w:val="24"/>
                <w:szCs w:val="24"/>
              </w:rPr>
              <w:t>создание рабочего места;</w:t>
            </w:r>
          </w:p>
          <w:p w:rsidR="001A241C" w:rsidRPr="00373FC6" w:rsidRDefault="001A241C" w:rsidP="001A241C">
            <w:pPr>
              <w:rPr>
                <w:sz w:val="24"/>
                <w:szCs w:val="24"/>
              </w:rPr>
            </w:pPr>
            <w:r w:rsidRPr="00373FC6">
              <w:rPr>
                <w:sz w:val="24"/>
                <w:szCs w:val="24"/>
              </w:rPr>
              <w:t>10 баллов - планируется создание рабочих мест</w:t>
            </w:r>
          </w:p>
        </w:tc>
      </w:tr>
      <w:tr w:rsidR="001A241C" w:rsidRPr="001A241C" w:rsidTr="001A241C">
        <w:trPr>
          <w:trHeight w:val="990"/>
          <w:jc w:val="center"/>
        </w:trPr>
        <w:tc>
          <w:tcPr>
            <w:tcW w:w="691" w:type="dxa"/>
          </w:tcPr>
          <w:p w:rsidR="001A241C" w:rsidRPr="00373FC6" w:rsidRDefault="001A241C" w:rsidP="001A241C">
            <w:pPr>
              <w:jc w:val="center"/>
              <w:rPr>
                <w:sz w:val="24"/>
                <w:szCs w:val="24"/>
              </w:rPr>
            </w:pPr>
            <w:r w:rsidRPr="00373FC6">
              <w:rPr>
                <w:sz w:val="24"/>
                <w:szCs w:val="24"/>
              </w:rPr>
              <w:t>6.</w:t>
            </w:r>
          </w:p>
        </w:tc>
        <w:tc>
          <w:tcPr>
            <w:tcW w:w="5359" w:type="dxa"/>
          </w:tcPr>
          <w:p w:rsidR="001A241C" w:rsidRPr="00373FC6" w:rsidRDefault="001A241C" w:rsidP="001A241C">
            <w:pPr>
              <w:jc w:val="both"/>
              <w:rPr>
                <w:sz w:val="24"/>
                <w:szCs w:val="24"/>
              </w:rPr>
            </w:pPr>
            <w:r w:rsidRPr="00373FC6">
              <w:rPr>
                <w:sz w:val="24"/>
                <w:szCs w:val="24"/>
              </w:rPr>
              <w:t>Период окупаемости бизнес-проекта (период, в течение которого средства, вложенные в бизнес-проект, приносят чистый доход, равный объему вложений)</w:t>
            </w:r>
          </w:p>
        </w:tc>
        <w:tc>
          <w:tcPr>
            <w:tcW w:w="4120" w:type="dxa"/>
          </w:tcPr>
          <w:p w:rsidR="001A241C" w:rsidRPr="00373FC6" w:rsidRDefault="001A241C" w:rsidP="001A241C">
            <w:pPr>
              <w:rPr>
                <w:sz w:val="24"/>
                <w:szCs w:val="24"/>
              </w:rPr>
            </w:pPr>
            <w:r w:rsidRPr="00373FC6">
              <w:rPr>
                <w:sz w:val="24"/>
                <w:szCs w:val="24"/>
              </w:rPr>
              <w:t xml:space="preserve">- </w:t>
            </w:r>
            <w:r w:rsidRPr="00373FC6">
              <w:rPr>
                <w:rFonts w:ascii="PT Astra Serif" w:hAnsi="PT Astra Serif"/>
                <w:sz w:val="24"/>
                <w:szCs w:val="24"/>
              </w:rPr>
              <w:t>до 1 года</w:t>
            </w:r>
            <w:r w:rsidRPr="00373FC6">
              <w:rPr>
                <w:sz w:val="24"/>
                <w:szCs w:val="24"/>
              </w:rPr>
              <w:t xml:space="preserve"> – 30 баллов;</w:t>
            </w:r>
          </w:p>
          <w:p w:rsidR="001A241C" w:rsidRPr="00373FC6" w:rsidRDefault="001A241C" w:rsidP="001A241C">
            <w:pPr>
              <w:rPr>
                <w:sz w:val="24"/>
                <w:szCs w:val="24"/>
              </w:rPr>
            </w:pPr>
            <w:r w:rsidRPr="00373FC6">
              <w:rPr>
                <w:sz w:val="24"/>
                <w:szCs w:val="24"/>
              </w:rPr>
              <w:t xml:space="preserve">- </w:t>
            </w:r>
            <w:r w:rsidRPr="00373FC6">
              <w:rPr>
                <w:rFonts w:ascii="PT Astra Serif" w:hAnsi="PT Astra Serif"/>
                <w:sz w:val="24"/>
                <w:szCs w:val="24"/>
              </w:rPr>
              <w:t>от 1 года до 2 лет</w:t>
            </w:r>
            <w:r w:rsidRPr="00373FC6">
              <w:rPr>
                <w:sz w:val="24"/>
                <w:szCs w:val="24"/>
              </w:rPr>
              <w:t xml:space="preserve"> – 20 баллов;</w:t>
            </w:r>
          </w:p>
          <w:p w:rsidR="001A241C" w:rsidRPr="00373FC6" w:rsidRDefault="001A241C" w:rsidP="001A241C">
            <w:pPr>
              <w:rPr>
                <w:sz w:val="24"/>
                <w:szCs w:val="24"/>
              </w:rPr>
            </w:pPr>
            <w:r w:rsidRPr="00373FC6">
              <w:rPr>
                <w:sz w:val="24"/>
                <w:szCs w:val="24"/>
              </w:rPr>
              <w:t xml:space="preserve">- от </w:t>
            </w:r>
            <w:r w:rsidRPr="00373FC6">
              <w:rPr>
                <w:rFonts w:ascii="PT Astra Serif" w:hAnsi="PT Astra Serif"/>
                <w:sz w:val="24"/>
                <w:szCs w:val="24"/>
              </w:rPr>
              <w:t>2 лет до 3 лет</w:t>
            </w:r>
            <w:r w:rsidRPr="00373FC6">
              <w:rPr>
                <w:sz w:val="24"/>
                <w:szCs w:val="24"/>
              </w:rPr>
              <w:t xml:space="preserve"> - 10 баллов.</w:t>
            </w:r>
          </w:p>
        </w:tc>
      </w:tr>
      <w:tr w:rsidR="001A241C" w:rsidRPr="001A241C" w:rsidTr="001A241C">
        <w:trPr>
          <w:trHeight w:val="990"/>
          <w:jc w:val="center"/>
        </w:trPr>
        <w:tc>
          <w:tcPr>
            <w:tcW w:w="691" w:type="dxa"/>
          </w:tcPr>
          <w:p w:rsidR="001A241C" w:rsidRPr="00373FC6" w:rsidRDefault="001A241C" w:rsidP="001A241C">
            <w:pPr>
              <w:jc w:val="center"/>
              <w:rPr>
                <w:sz w:val="24"/>
                <w:szCs w:val="24"/>
              </w:rPr>
            </w:pPr>
            <w:r w:rsidRPr="00373FC6">
              <w:rPr>
                <w:sz w:val="24"/>
                <w:szCs w:val="24"/>
              </w:rPr>
              <w:t>7.</w:t>
            </w:r>
          </w:p>
        </w:tc>
        <w:tc>
          <w:tcPr>
            <w:tcW w:w="5359" w:type="dxa"/>
          </w:tcPr>
          <w:p w:rsidR="001A241C" w:rsidRPr="00373FC6" w:rsidRDefault="001A241C" w:rsidP="001A241C">
            <w:pPr>
              <w:jc w:val="both"/>
              <w:rPr>
                <w:sz w:val="24"/>
                <w:szCs w:val="24"/>
              </w:rPr>
            </w:pPr>
            <w:r w:rsidRPr="00373FC6">
              <w:rPr>
                <w:sz w:val="24"/>
                <w:szCs w:val="24"/>
              </w:rPr>
              <w:t>Актуальность бизнес – проекта</w:t>
            </w:r>
          </w:p>
        </w:tc>
        <w:tc>
          <w:tcPr>
            <w:tcW w:w="4120" w:type="dxa"/>
          </w:tcPr>
          <w:p w:rsidR="001A241C" w:rsidRPr="00373FC6" w:rsidRDefault="001A241C" w:rsidP="001A241C">
            <w:pPr>
              <w:rPr>
                <w:sz w:val="24"/>
                <w:szCs w:val="24"/>
              </w:rPr>
            </w:pPr>
            <w:r w:rsidRPr="00373FC6">
              <w:rPr>
                <w:sz w:val="24"/>
                <w:szCs w:val="24"/>
              </w:rPr>
              <w:t>- необходимость реализации проекта в 1 очередь (отсутствие данной сферы деятельности в районе)</w:t>
            </w:r>
            <w:r w:rsidR="00481008">
              <w:rPr>
                <w:sz w:val="24"/>
                <w:szCs w:val="24"/>
              </w:rPr>
              <w:t xml:space="preserve"> </w:t>
            </w:r>
            <w:r w:rsidRPr="00373FC6">
              <w:rPr>
                <w:sz w:val="24"/>
                <w:szCs w:val="24"/>
              </w:rPr>
              <w:t>– 30 баллов;</w:t>
            </w:r>
          </w:p>
          <w:p w:rsidR="001A241C" w:rsidRPr="00373FC6" w:rsidRDefault="001A241C" w:rsidP="001A241C">
            <w:pPr>
              <w:rPr>
                <w:sz w:val="24"/>
                <w:szCs w:val="24"/>
              </w:rPr>
            </w:pPr>
            <w:r w:rsidRPr="00373FC6">
              <w:rPr>
                <w:sz w:val="24"/>
                <w:szCs w:val="24"/>
              </w:rPr>
              <w:lastRenderedPageBreak/>
              <w:t>- необходимость реализации проекта во 2 очередь (данная сфера деятельности имеется, но недостаточно развита в районе) – 20 баллов;</w:t>
            </w:r>
          </w:p>
          <w:p w:rsidR="001A241C" w:rsidRPr="00373FC6" w:rsidRDefault="001A241C" w:rsidP="001A241C">
            <w:pPr>
              <w:rPr>
                <w:sz w:val="24"/>
                <w:szCs w:val="24"/>
              </w:rPr>
            </w:pPr>
            <w:r w:rsidRPr="00373FC6">
              <w:rPr>
                <w:sz w:val="24"/>
                <w:szCs w:val="24"/>
              </w:rPr>
              <w:t>- необходимость реализации проекта в 3 очередь (сферы деятельности имеются и развиты в районе) - 10 баллов</w:t>
            </w:r>
          </w:p>
        </w:tc>
      </w:tr>
    </w:tbl>
    <w:p w:rsidR="001A241C" w:rsidRDefault="001A241C" w:rsidP="002858A3">
      <w:pPr>
        <w:tabs>
          <w:tab w:val="left" w:pos="851"/>
        </w:tabs>
        <w:rPr>
          <w:b/>
          <w:sz w:val="28"/>
          <w:szCs w:val="28"/>
        </w:rPr>
        <w:sectPr w:rsidR="001A241C" w:rsidSect="00C96558">
          <w:footerReference w:type="default" r:id="rId24"/>
          <w:pgSz w:w="11906" w:h="16838"/>
          <w:pgMar w:top="851" w:right="566" w:bottom="709" w:left="1418" w:header="720" w:footer="720" w:gutter="0"/>
          <w:cols w:space="720"/>
        </w:sectPr>
      </w:pPr>
    </w:p>
    <w:p w:rsidR="001A241C" w:rsidRPr="001A241C" w:rsidRDefault="001A241C" w:rsidP="001A241C">
      <w:pPr>
        <w:widowControl w:val="0"/>
        <w:autoSpaceDE w:val="0"/>
        <w:autoSpaceDN w:val="0"/>
        <w:jc w:val="right"/>
        <w:outlineLvl w:val="1"/>
        <w:rPr>
          <w:sz w:val="24"/>
          <w:szCs w:val="24"/>
        </w:rPr>
      </w:pPr>
      <w:r w:rsidRPr="001A241C">
        <w:rPr>
          <w:sz w:val="24"/>
          <w:szCs w:val="24"/>
        </w:rPr>
        <w:lastRenderedPageBreak/>
        <w:t>Приложение 5</w:t>
      </w:r>
    </w:p>
    <w:p w:rsidR="001A241C" w:rsidRPr="001A241C" w:rsidRDefault="001A241C" w:rsidP="001A241C">
      <w:pPr>
        <w:tabs>
          <w:tab w:val="left" w:pos="5529"/>
        </w:tabs>
        <w:ind w:left="9781" w:firstLine="142"/>
        <w:rPr>
          <w:b/>
          <w:bCs/>
          <w:sz w:val="24"/>
          <w:szCs w:val="24"/>
          <w:lang w:eastAsia="en-US"/>
        </w:rPr>
      </w:pPr>
      <w:r w:rsidRPr="001A241C">
        <w:rPr>
          <w:sz w:val="24"/>
          <w:szCs w:val="24"/>
          <w:lang w:eastAsia="en-US"/>
        </w:rPr>
        <w:t xml:space="preserve">к Порядку предоставления </w:t>
      </w:r>
      <w:r w:rsidRPr="001A241C">
        <w:rPr>
          <w:bCs/>
          <w:sz w:val="24"/>
          <w:szCs w:val="24"/>
          <w:lang w:eastAsia="en-US"/>
        </w:rPr>
        <w:t xml:space="preserve">грантов в форме </w:t>
      </w:r>
      <w:proofErr w:type="gramStart"/>
      <w:r w:rsidRPr="001A241C">
        <w:rPr>
          <w:bCs/>
          <w:sz w:val="24"/>
          <w:szCs w:val="24"/>
          <w:lang w:eastAsia="en-US"/>
        </w:rPr>
        <w:t>субсидии  в</w:t>
      </w:r>
      <w:proofErr w:type="gramEnd"/>
      <w:r w:rsidRPr="001A241C">
        <w:rPr>
          <w:bCs/>
          <w:sz w:val="24"/>
          <w:szCs w:val="24"/>
          <w:lang w:eastAsia="en-US"/>
        </w:rPr>
        <w:t xml:space="preserve"> рамках муниципальной программы «</w:t>
      </w:r>
      <w:r w:rsidRPr="001A241C">
        <w:rPr>
          <w:sz w:val="24"/>
          <w:szCs w:val="24"/>
          <w:lang w:eastAsia="ar-SA"/>
        </w:rPr>
        <w:t>Создание благоприятного предпринимательского климата на территории муниципального образования «</w:t>
      </w:r>
      <w:proofErr w:type="spellStart"/>
      <w:r w:rsidRPr="001A241C">
        <w:rPr>
          <w:sz w:val="24"/>
          <w:szCs w:val="24"/>
          <w:lang w:eastAsia="ar-SA"/>
        </w:rPr>
        <w:t>Велижский</w:t>
      </w:r>
      <w:proofErr w:type="spellEnd"/>
      <w:r w:rsidRPr="001A241C">
        <w:rPr>
          <w:sz w:val="24"/>
          <w:szCs w:val="24"/>
          <w:lang w:eastAsia="ar-SA"/>
        </w:rPr>
        <w:t xml:space="preserve"> район</w:t>
      </w:r>
      <w:r w:rsidRPr="001A241C">
        <w:rPr>
          <w:b/>
          <w:bCs/>
          <w:sz w:val="24"/>
          <w:szCs w:val="24"/>
          <w:lang w:eastAsia="en-US"/>
        </w:rPr>
        <w:t xml:space="preserve">» </w:t>
      </w:r>
    </w:p>
    <w:p w:rsidR="001A241C" w:rsidRPr="001A241C" w:rsidRDefault="001A241C" w:rsidP="001A241C">
      <w:pPr>
        <w:widowControl w:val="0"/>
        <w:autoSpaceDE w:val="0"/>
        <w:autoSpaceDN w:val="0"/>
        <w:spacing w:after="1"/>
        <w:rPr>
          <w:sz w:val="24"/>
          <w:szCs w:val="24"/>
        </w:rPr>
      </w:pPr>
    </w:p>
    <w:p w:rsidR="001A241C" w:rsidRPr="001A241C" w:rsidRDefault="001A241C" w:rsidP="001A241C">
      <w:pPr>
        <w:widowControl w:val="0"/>
        <w:autoSpaceDE w:val="0"/>
        <w:autoSpaceDN w:val="0"/>
        <w:jc w:val="both"/>
        <w:rPr>
          <w:sz w:val="24"/>
          <w:szCs w:val="24"/>
        </w:rPr>
      </w:pPr>
    </w:p>
    <w:p w:rsidR="001A241C" w:rsidRPr="001A241C" w:rsidRDefault="001A241C" w:rsidP="001A241C">
      <w:pPr>
        <w:widowControl w:val="0"/>
        <w:autoSpaceDE w:val="0"/>
        <w:autoSpaceDN w:val="0"/>
        <w:jc w:val="right"/>
        <w:rPr>
          <w:sz w:val="24"/>
          <w:szCs w:val="24"/>
        </w:rPr>
      </w:pPr>
      <w:r w:rsidRPr="001A241C">
        <w:rPr>
          <w:sz w:val="24"/>
          <w:szCs w:val="24"/>
        </w:rPr>
        <w:t>Форма</w:t>
      </w:r>
    </w:p>
    <w:p w:rsidR="001A241C" w:rsidRPr="001A241C" w:rsidRDefault="001A241C" w:rsidP="001A241C">
      <w:pPr>
        <w:keepNext/>
        <w:ind w:firstLine="709"/>
        <w:jc w:val="center"/>
        <w:outlineLvl w:val="2"/>
        <w:rPr>
          <w:b/>
          <w:bCs/>
          <w:sz w:val="24"/>
          <w:szCs w:val="24"/>
        </w:rPr>
      </w:pPr>
      <w:r w:rsidRPr="001A241C">
        <w:rPr>
          <w:b/>
          <w:bCs/>
          <w:sz w:val="24"/>
          <w:szCs w:val="24"/>
        </w:rPr>
        <w:t>ОТЧЕТ ОБ ОСУЩЕСТВЛЕНИИ</w:t>
      </w:r>
    </w:p>
    <w:p w:rsidR="001A241C" w:rsidRPr="001A241C" w:rsidRDefault="001A241C" w:rsidP="001A241C">
      <w:pPr>
        <w:shd w:val="clear" w:color="auto" w:fill="FFFFFF"/>
        <w:jc w:val="center"/>
        <w:rPr>
          <w:bCs/>
          <w:sz w:val="24"/>
          <w:szCs w:val="24"/>
        </w:rPr>
      </w:pPr>
      <w:r w:rsidRPr="001A241C">
        <w:rPr>
          <w:sz w:val="24"/>
          <w:szCs w:val="24"/>
        </w:rPr>
        <w:t xml:space="preserve">расходов, источником финансового обеспечения которых является грант </w:t>
      </w:r>
      <w:r w:rsidRPr="001A241C">
        <w:rPr>
          <w:bCs/>
          <w:sz w:val="24"/>
          <w:szCs w:val="24"/>
        </w:rPr>
        <w:t xml:space="preserve">в форме субсидий в рамках </w:t>
      </w:r>
      <w:r w:rsidRPr="001A241C">
        <w:rPr>
          <w:sz w:val="24"/>
          <w:szCs w:val="24"/>
        </w:rPr>
        <w:t xml:space="preserve">муниципальной программы «Создание благоприятного предпринимательского климата на территории </w:t>
      </w:r>
      <w:proofErr w:type="gramStart"/>
      <w:r w:rsidRPr="001A241C">
        <w:rPr>
          <w:sz w:val="24"/>
          <w:szCs w:val="24"/>
        </w:rPr>
        <w:t>муниципального  образования</w:t>
      </w:r>
      <w:proofErr w:type="gramEnd"/>
      <w:r w:rsidRPr="001A241C">
        <w:rPr>
          <w:sz w:val="24"/>
          <w:szCs w:val="24"/>
        </w:rPr>
        <w:t xml:space="preserve"> «</w:t>
      </w:r>
      <w:proofErr w:type="spellStart"/>
      <w:r w:rsidRPr="001A241C">
        <w:rPr>
          <w:sz w:val="24"/>
          <w:szCs w:val="24"/>
        </w:rPr>
        <w:t>Велижский</w:t>
      </w:r>
      <w:proofErr w:type="spellEnd"/>
      <w:r w:rsidRPr="001A241C">
        <w:rPr>
          <w:sz w:val="24"/>
          <w:szCs w:val="24"/>
        </w:rPr>
        <w:t xml:space="preserve"> </w:t>
      </w:r>
      <w:proofErr w:type="spellStart"/>
      <w:r w:rsidRPr="001A241C">
        <w:rPr>
          <w:sz w:val="24"/>
          <w:szCs w:val="24"/>
        </w:rPr>
        <w:t>раон</w:t>
      </w:r>
      <w:proofErr w:type="spellEnd"/>
      <w:r w:rsidRPr="001A241C">
        <w:rPr>
          <w:sz w:val="24"/>
          <w:szCs w:val="24"/>
        </w:rPr>
        <w:t xml:space="preserve">»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4"/>
        <w:gridCol w:w="3245"/>
        <w:gridCol w:w="3061"/>
      </w:tblGrid>
      <w:tr w:rsidR="001A241C" w:rsidRPr="001A241C" w:rsidTr="007D1A81">
        <w:trPr>
          <w:trHeight w:val="350"/>
          <w:jc w:val="center"/>
        </w:trPr>
        <w:tc>
          <w:tcPr>
            <w:tcW w:w="3244" w:type="dxa"/>
            <w:tcBorders>
              <w:top w:val="nil"/>
              <w:left w:val="nil"/>
              <w:bottom w:val="nil"/>
              <w:right w:val="nil"/>
            </w:tcBorders>
            <w:vAlign w:val="bottom"/>
          </w:tcPr>
          <w:p w:rsidR="001A241C" w:rsidRPr="001A241C" w:rsidRDefault="001A241C" w:rsidP="001A241C">
            <w:pPr>
              <w:keepNext/>
              <w:ind w:firstLine="709"/>
              <w:jc w:val="right"/>
              <w:outlineLvl w:val="2"/>
              <w:rPr>
                <w:sz w:val="24"/>
                <w:szCs w:val="24"/>
              </w:rPr>
            </w:pPr>
            <w:r w:rsidRPr="001A241C">
              <w:rPr>
                <w:sz w:val="24"/>
                <w:szCs w:val="24"/>
              </w:rPr>
              <w:t xml:space="preserve">                                           на   </w:t>
            </w:r>
          </w:p>
        </w:tc>
        <w:tc>
          <w:tcPr>
            <w:tcW w:w="3245" w:type="dxa"/>
            <w:tcBorders>
              <w:top w:val="nil"/>
              <w:left w:val="nil"/>
              <w:right w:val="nil"/>
            </w:tcBorders>
            <w:vAlign w:val="bottom"/>
          </w:tcPr>
          <w:p w:rsidR="001A241C" w:rsidRPr="001A241C" w:rsidRDefault="001A241C" w:rsidP="001A241C">
            <w:pPr>
              <w:keepNext/>
              <w:ind w:right="862" w:firstLine="709"/>
              <w:outlineLvl w:val="2"/>
              <w:rPr>
                <w:sz w:val="24"/>
                <w:szCs w:val="24"/>
              </w:rPr>
            </w:pPr>
            <w:r w:rsidRPr="001A241C">
              <w:rPr>
                <w:sz w:val="24"/>
                <w:szCs w:val="24"/>
              </w:rPr>
              <w:t xml:space="preserve"> </w:t>
            </w:r>
          </w:p>
        </w:tc>
        <w:tc>
          <w:tcPr>
            <w:tcW w:w="3061" w:type="dxa"/>
            <w:tcBorders>
              <w:top w:val="nil"/>
              <w:left w:val="nil"/>
              <w:bottom w:val="nil"/>
              <w:right w:val="nil"/>
            </w:tcBorders>
            <w:vAlign w:val="bottom"/>
          </w:tcPr>
          <w:p w:rsidR="001A241C" w:rsidRPr="001A241C" w:rsidRDefault="001A241C" w:rsidP="001A241C">
            <w:pPr>
              <w:keepNext/>
              <w:ind w:firstLine="709"/>
              <w:outlineLvl w:val="2"/>
              <w:rPr>
                <w:sz w:val="24"/>
                <w:szCs w:val="24"/>
              </w:rPr>
            </w:pPr>
          </w:p>
          <w:p w:rsidR="001A241C" w:rsidRPr="001A241C" w:rsidRDefault="001A241C" w:rsidP="001A241C">
            <w:pPr>
              <w:keepNext/>
              <w:ind w:firstLine="709"/>
              <w:outlineLvl w:val="2"/>
              <w:rPr>
                <w:sz w:val="24"/>
                <w:szCs w:val="24"/>
              </w:rPr>
            </w:pPr>
          </w:p>
        </w:tc>
      </w:tr>
    </w:tbl>
    <w:p w:rsidR="001A241C" w:rsidRPr="001A241C" w:rsidRDefault="001A241C" w:rsidP="001A241C">
      <w:pPr>
        <w:ind w:firstLine="709"/>
        <w:jc w:val="center"/>
        <w:rPr>
          <w:sz w:val="24"/>
          <w:szCs w:val="24"/>
        </w:rPr>
      </w:pPr>
    </w:p>
    <w:p w:rsidR="001A241C" w:rsidRPr="001A241C" w:rsidRDefault="001A241C" w:rsidP="001A241C">
      <w:pPr>
        <w:ind w:firstLine="709"/>
        <w:jc w:val="center"/>
        <w:rPr>
          <w:sz w:val="24"/>
          <w:szCs w:val="24"/>
        </w:rPr>
      </w:pPr>
      <w:r w:rsidRPr="001A241C">
        <w:rPr>
          <w:sz w:val="24"/>
          <w:szCs w:val="24"/>
        </w:rPr>
        <w:t>_____________________________________________________________________________</w:t>
      </w:r>
    </w:p>
    <w:p w:rsidR="001A241C" w:rsidRPr="001A241C" w:rsidRDefault="001A241C" w:rsidP="001A241C">
      <w:pPr>
        <w:widowControl w:val="0"/>
        <w:ind w:right="-55" w:firstLine="709"/>
        <w:jc w:val="center"/>
        <w:rPr>
          <w:sz w:val="24"/>
          <w:szCs w:val="24"/>
        </w:rPr>
      </w:pPr>
      <w:r w:rsidRPr="001A241C">
        <w:rPr>
          <w:sz w:val="24"/>
          <w:szCs w:val="24"/>
        </w:rPr>
        <w:t>(полное наименование получателя гранта, ИНН)</w:t>
      </w:r>
    </w:p>
    <w:tbl>
      <w:tblPr>
        <w:tblW w:w="143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6"/>
        <w:gridCol w:w="1063"/>
        <w:gridCol w:w="174"/>
        <w:gridCol w:w="1664"/>
        <w:gridCol w:w="670"/>
        <w:gridCol w:w="1715"/>
        <w:gridCol w:w="1220"/>
        <w:gridCol w:w="2454"/>
        <w:gridCol w:w="1417"/>
        <w:gridCol w:w="2137"/>
      </w:tblGrid>
      <w:tr w:rsidR="001A241C" w:rsidRPr="001A241C" w:rsidTr="007D1A81">
        <w:trPr>
          <w:trHeight w:val="1599"/>
        </w:trPr>
        <w:tc>
          <w:tcPr>
            <w:tcW w:w="2869" w:type="dxa"/>
            <w:gridSpan w:val="2"/>
          </w:tcPr>
          <w:p w:rsidR="001A241C" w:rsidRPr="001A241C" w:rsidRDefault="001A241C" w:rsidP="001A241C">
            <w:pPr>
              <w:jc w:val="center"/>
              <w:rPr>
                <w:sz w:val="24"/>
                <w:szCs w:val="24"/>
              </w:rPr>
            </w:pPr>
            <w:r w:rsidRPr="001A241C">
              <w:rPr>
                <w:sz w:val="24"/>
                <w:szCs w:val="24"/>
              </w:rPr>
              <w:t>Направление расходов</w:t>
            </w:r>
          </w:p>
        </w:tc>
        <w:tc>
          <w:tcPr>
            <w:tcW w:w="1838" w:type="dxa"/>
            <w:gridSpan w:val="2"/>
          </w:tcPr>
          <w:p w:rsidR="001A241C" w:rsidRPr="001A241C" w:rsidRDefault="001A241C" w:rsidP="001A241C">
            <w:pPr>
              <w:jc w:val="center"/>
              <w:rPr>
                <w:sz w:val="24"/>
                <w:szCs w:val="24"/>
              </w:rPr>
            </w:pPr>
            <w:r w:rsidRPr="001A241C">
              <w:rPr>
                <w:sz w:val="24"/>
                <w:szCs w:val="24"/>
              </w:rPr>
              <w:t>Результат предоставления гранта</w:t>
            </w:r>
          </w:p>
        </w:tc>
        <w:tc>
          <w:tcPr>
            <w:tcW w:w="3605" w:type="dxa"/>
            <w:gridSpan w:val="3"/>
          </w:tcPr>
          <w:p w:rsidR="001A241C" w:rsidRPr="001A241C" w:rsidRDefault="001A241C" w:rsidP="001A241C">
            <w:pPr>
              <w:jc w:val="center"/>
              <w:rPr>
                <w:sz w:val="24"/>
                <w:szCs w:val="24"/>
              </w:rPr>
            </w:pPr>
            <w:r w:rsidRPr="001A241C">
              <w:rPr>
                <w:sz w:val="24"/>
                <w:szCs w:val="24"/>
              </w:rPr>
              <w:t>Предоставлено средств</w:t>
            </w:r>
            <w:r w:rsidRPr="001A241C">
              <w:rPr>
                <w:sz w:val="24"/>
                <w:szCs w:val="24"/>
              </w:rPr>
              <w:br/>
              <w:t>(руб.)</w:t>
            </w:r>
          </w:p>
        </w:tc>
        <w:tc>
          <w:tcPr>
            <w:tcW w:w="3871" w:type="dxa"/>
            <w:gridSpan w:val="2"/>
          </w:tcPr>
          <w:p w:rsidR="001A241C" w:rsidRPr="001A241C" w:rsidRDefault="001A241C" w:rsidP="001A241C">
            <w:pPr>
              <w:jc w:val="center"/>
              <w:rPr>
                <w:sz w:val="24"/>
                <w:szCs w:val="24"/>
              </w:rPr>
            </w:pPr>
            <w:r w:rsidRPr="001A241C">
              <w:rPr>
                <w:sz w:val="24"/>
                <w:szCs w:val="24"/>
              </w:rPr>
              <w:t>Израсходовано средств</w:t>
            </w:r>
            <w:r w:rsidRPr="001A241C">
              <w:rPr>
                <w:sz w:val="24"/>
                <w:szCs w:val="24"/>
              </w:rPr>
              <w:br/>
              <w:t>(руб.)</w:t>
            </w:r>
          </w:p>
        </w:tc>
        <w:tc>
          <w:tcPr>
            <w:tcW w:w="2137" w:type="dxa"/>
          </w:tcPr>
          <w:p w:rsidR="001A241C" w:rsidRPr="001A241C" w:rsidRDefault="001A241C" w:rsidP="001A241C">
            <w:pPr>
              <w:jc w:val="center"/>
              <w:rPr>
                <w:sz w:val="24"/>
                <w:szCs w:val="24"/>
              </w:rPr>
            </w:pPr>
            <w:r w:rsidRPr="001A241C">
              <w:rPr>
                <w:sz w:val="24"/>
                <w:szCs w:val="24"/>
              </w:rPr>
              <w:t xml:space="preserve">Остаток </w:t>
            </w:r>
            <w:r w:rsidRPr="001A241C">
              <w:rPr>
                <w:sz w:val="24"/>
                <w:szCs w:val="24"/>
              </w:rPr>
              <w:br/>
              <w:t>неиспользованных</w:t>
            </w:r>
            <w:r w:rsidRPr="001A241C">
              <w:rPr>
                <w:sz w:val="24"/>
                <w:szCs w:val="24"/>
              </w:rPr>
              <w:br/>
              <w:t>средств (руб.)</w:t>
            </w:r>
          </w:p>
        </w:tc>
      </w:tr>
      <w:tr w:rsidR="001A241C" w:rsidRPr="001A241C" w:rsidTr="007D1A81">
        <w:trPr>
          <w:trHeight w:val="240"/>
        </w:trPr>
        <w:tc>
          <w:tcPr>
            <w:tcW w:w="2869" w:type="dxa"/>
            <w:gridSpan w:val="2"/>
          </w:tcPr>
          <w:p w:rsidR="001A241C" w:rsidRPr="001A241C" w:rsidRDefault="001A241C" w:rsidP="001A241C">
            <w:pPr>
              <w:jc w:val="center"/>
              <w:rPr>
                <w:sz w:val="24"/>
                <w:szCs w:val="24"/>
              </w:rPr>
            </w:pPr>
            <w:r w:rsidRPr="001A241C">
              <w:rPr>
                <w:sz w:val="24"/>
                <w:szCs w:val="24"/>
              </w:rPr>
              <w:t>1</w:t>
            </w:r>
          </w:p>
        </w:tc>
        <w:tc>
          <w:tcPr>
            <w:tcW w:w="1838" w:type="dxa"/>
            <w:gridSpan w:val="2"/>
          </w:tcPr>
          <w:p w:rsidR="001A241C" w:rsidRPr="001A241C" w:rsidRDefault="001A241C" w:rsidP="001A241C">
            <w:pPr>
              <w:jc w:val="center"/>
              <w:rPr>
                <w:sz w:val="24"/>
                <w:szCs w:val="24"/>
              </w:rPr>
            </w:pPr>
            <w:r w:rsidRPr="001A241C">
              <w:rPr>
                <w:sz w:val="24"/>
                <w:szCs w:val="24"/>
              </w:rPr>
              <w:t>2</w:t>
            </w:r>
          </w:p>
        </w:tc>
        <w:tc>
          <w:tcPr>
            <w:tcW w:w="3605" w:type="dxa"/>
            <w:gridSpan w:val="3"/>
          </w:tcPr>
          <w:p w:rsidR="001A241C" w:rsidRPr="001A241C" w:rsidRDefault="001A241C" w:rsidP="001A241C">
            <w:pPr>
              <w:jc w:val="center"/>
              <w:rPr>
                <w:sz w:val="24"/>
                <w:szCs w:val="24"/>
              </w:rPr>
            </w:pPr>
            <w:r w:rsidRPr="001A241C">
              <w:rPr>
                <w:sz w:val="24"/>
                <w:szCs w:val="24"/>
              </w:rPr>
              <w:t>3</w:t>
            </w:r>
          </w:p>
        </w:tc>
        <w:tc>
          <w:tcPr>
            <w:tcW w:w="3871" w:type="dxa"/>
            <w:gridSpan w:val="2"/>
          </w:tcPr>
          <w:p w:rsidR="001A241C" w:rsidRPr="001A241C" w:rsidRDefault="001A241C" w:rsidP="001A241C">
            <w:pPr>
              <w:jc w:val="center"/>
              <w:rPr>
                <w:sz w:val="24"/>
                <w:szCs w:val="24"/>
              </w:rPr>
            </w:pPr>
            <w:r w:rsidRPr="001A241C">
              <w:rPr>
                <w:sz w:val="24"/>
                <w:szCs w:val="24"/>
              </w:rPr>
              <w:t>4</w:t>
            </w:r>
          </w:p>
        </w:tc>
        <w:tc>
          <w:tcPr>
            <w:tcW w:w="2137" w:type="dxa"/>
          </w:tcPr>
          <w:p w:rsidR="001A241C" w:rsidRPr="001A241C" w:rsidRDefault="001A241C" w:rsidP="001A241C">
            <w:pPr>
              <w:jc w:val="center"/>
              <w:rPr>
                <w:sz w:val="24"/>
                <w:szCs w:val="24"/>
              </w:rPr>
            </w:pPr>
            <w:r w:rsidRPr="001A241C">
              <w:rPr>
                <w:sz w:val="24"/>
                <w:szCs w:val="24"/>
              </w:rPr>
              <w:t>5</w:t>
            </w:r>
          </w:p>
        </w:tc>
      </w:tr>
      <w:tr w:rsidR="001A241C" w:rsidRPr="001A241C" w:rsidTr="007D1A81">
        <w:trPr>
          <w:trHeight w:val="240"/>
        </w:trPr>
        <w:tc>
          <w:tcPr>
            <w:tcW w:w="2869" w:type="dxa"/>
            <w:gridSpan w:val="2"/>
          </w:tcPr>
          <w:p w:rsidR="001A241C" w:rsidRPr="001A241C" w:rsidRDefault="001A241C" w:rsidP="001A241C">
            <w:pPr>
              <w:ind w:firstLine="709"/>
              <w:rPr>
                <w:sz w:val="24"/>
                <w:szCs w:val="24"/>
              </w:rPr>
            </w:pPr>
          </w:p>
        </w:tc>
        <w:tc>
          <w:tcPr>
            <w:tcW w:w="1838" w:type="dxa"/>
            <w:gridSpan w:val="2"/>
          </w:tcPr>
          <w:p w:rsidR="001A241C" w:rsidRPr="001A241C" w:rsidRDefault="001A241C" w:rsidP="001A241C">
            <w:pPr>
              <w:ind w:firstLine="709"/>
              <w:rPr>
                <w:sz w:val="24"/>
                <w:szCs w:val="24"/>
              </w:rPr>
            </w:pPr>
          </w:p>
        </w:tc>
        <w:tc>
          <w:tcPr>
            <w:tcW w:w="3605" w:type="dxa"/>
            <w:gridSpan w:val="3"/>
          </w:tcPr>
          <w:p w:rsidR="001A241C" w:rsidRPr="001A241C" w:rsidRDefault="001A241C" w:rsidP="001A241C">
            <w:pPr>
              <w:ind w:firstLine="709"/>
              <w:rPr>
                <w:sz w:val="24"/>
                <w:szCs w:val="24"/>
              </w:rPr>
            </w:pPr>
          </w:p>
        </w:tc>
        <w:tc>
          <w:tcPr>
            <w:tcW w:w="3871" w:type="dxa"/>
            <w:gridSpan w:val="2"/>
          </w:tcPr>
          <w:p w:rsidR="001A241C" w:rsidRPr="001A241C" w:rsidRDefault="001A241C" w:rsidP="001A241C">
            <w:pPr>
              <w:ind w:firstLine="709"/>
              <w:rPr>
                <w:sz w:val="24"/>
                <w:szCs w:val="24"/>
              </w:rPr>
            </w:pPr>
          </w:p>
        </w:tc>
        <w:tc>
          <w:tcPr>
            <w:tcW w:w="2137" w:type="dxa"/>
          </w:tcPr>
          <w:p w:rsidR="001A241C" w:rsidRPr="001A241C" w:rsidRDefault="001A241C" w:rsidP="001A241C">
            <w:pPr>
              <w:ind w:firstLine="709"/>
              <w:rPr>
                <w:sz w:val="24"/>
                <w:szCs w:val="24"/>
              </w:rPr>
            </w:pPr>
          </w:p>
        </w:tc>
      </w:tr>
      <w:tr w:rsidR="001A241C" w:rsidRPr="001A241C" w:rsidTr="007D1A81">
        <w:trPr>
          <w:trHeight w:val="240"/>
        </w:trPr>
        <w:tc>
          <w:tcPr>
            <w:tcW w:w="2869" w:type="dxa"/>
            <w:gridSpan w:val="2"/>
            <w:tcBorders>
              <w:bottom w:val="single" w:sz="4" w:space="0" w:color="auto"/>
            </w:tcBorders>
          </w:tcPr>
          <w:p w:rsidR="001A241C" w:rsidRPr="001A241C" w:rsidRDefault="001A241C" w:rsidP="001A241C">
            <w:pPr>
              <w:ind w:firstLine="709"/>
              <w:rPr>
                <w:sz w:val="24"/>
                <w:szCs w:val="24"/>
              </w:rPr>
            </w:pPr>
            <w:r w:rsidRPr="001A241C">
              <w:rPr>
                <w:sz w:val="24"/>
                <w:szCs w:val="24"/>
              </w:rPr>
              <w:t>Итого</w:t>
            </w:r>
          </w:p>
        </w:tc>
        <w:tc>
          <w:tcPr>
            <w:tcW w:w="1838" w:type="dxa"/>
            <w:gridSpan w:val="2"/>
            <w:tcBorders>
              <w:bottom w:val="single" w:sz="4" w:space="0" w:color="auto"/>
            </w:tcBorders>
          </w:tcPr>
          <w:p w:rsidR="001A241C" w:rsidRPr="001A241C" w:rsidRDefault="001A241C" w:rsidP="001A241C">
            <w:pPr>
              <w:ind w:firstLine="709"/>
              <w:rPr>
                <w:sz w:val="24"/>
                <w:szCs w:val="24"/>
              </w:rPr>
            </w:pPr>
          </w:p>
        </w:tc>
        <w:tc>
          <w:tcPr>
            <w:tcW w:w="3605" w:type="dxa"/>
            <w:gridSpan w:val="3"/>
            <w:tcBorders>
              <w:bottom w:val="single" w:sz="4" w:space="0" w:color="auto"/>
            </w:tcBorders>
          </w:tcPr>
          <w:p w:rsidR="001A241C" w:rsidRPr="001A241C" w:rsidRDefault="001A241C" w:rsidP="001A241C">
            <w:pPr>
              <w:ind w:firstLine="709"/>
              <w:rPr>
                <w:sz w:val="24"/>
                <w:szCs w:val="24"/>
              </w:rPr>
            </w:pPr>
          </w:p>
        </w:tc>
        <w:tc>
          <w:tcPr>
            <w:tcW w:w="3871" w:type="dxa"/>
            <w:gridSpan w:val="2"/>
            <w:tcBorders>
              <w:bottom w:val="single" w:sz="4" w:space="0" w:color="auto"/>
            </w:tcBorders>
          </w:tcPr>
          <w:p w:rsidR="001A241C" w:rsidRPr="001A241C" w:rsidRDefault="001A241C" w:rsidP="001A241C">
            <w:pPr>
              <w:ind w:firstLine="709"/>
              <w:rPr>
                <w:sz w:val="24"/>
                <w:szCs w:val="24"/>
              </w:rPr>
            </w:pPr>
          </w:p>
        </w:tc>
        <w:tc>
          <w:tcPr>
            <w:tcW w:w="2137" w:type="dxa"/>
          </w:tcPr>
          <w:p w:rsidR="001A241C" w:rsidRPr="001A241C" w:rsidRDefault="001A241C" w:rsidP="001A241C">
            <w:pPr>
              <w:ind w:firstLine="709"/>
              <w:rPr>
                <w:sz w:val="24"/>
                <w:szCs w:val="24"/>
              </w:rPr>
            </w:pPr>
          </w:p>
        </w:tc>
      </w:tr>
      <w:tr w:rsidR="001A241C" w:rsidRPr="001A241C" w:rsidTr="007D1A81">
        <w:trPr>
          <w:gridAfter w:val="2"/>
          <w:wAfter w:w="3554" w:type="dxa"/>
        </w:trPr>
        <w:tc>
          <w:tcPr>
            <w:tcW w:w="1806" w:type="dxa"/>
            <w:tcBorders>
              <w:top w:val="single" w:sz="4" w:space="0" w:color="auto"/>
              <w:left w:val="nil"/>
              <w:bottom w:val="nil"/>
              <w:right w:val="nil"/>
            </w:tcBorders>
          </w:tcPr>
          <w:p w:rsidR="001A241C" w:rsidRPr="001A241C" w:rsidRDefault="001A241C" w:rsidP="001A241C">
            <w:pPr>
              <w:rPr>
                <w:sz w:val="24"/>
                <w:szCs w:val="24"/>
              </w:rPr>
            </w:pPr>
          </w:p>
          <w:p w:rsidR="001A241C" w:rsidRPr="001A241C" w:rsidRDefault="001A241C" w:rsidP="001A241C">
            <w:pPr>
              <w:rPr>
                <w:sz w:val="24"/>
                <w:szCs w:val="24"/>
              </w:rPr>
            </w:pPr>
            <w:r w:rsidRPr="001A241C">
              <w:rPr>
                <w:sz w:val="24"/>
                <w:szCs w:val="24"/>
              </w:rPr>
              <w:t>Руководитель</w:t>
            </w:r>
          </w:p>
        </w:tc>
        <w:tc>
          <w:tcPr>
            <w:tcW w:w="1237" w:type="dxa"/>
            <w:gridSpan w:val="2"/>
            <w:tcBorders>
              <w:top w:val="single" w:sz="4" w:space="0" w:color="auto"/>
              <w:left w:val="nil"/>
              <w:bottom w:val="single" w:sz="4" w:space="0" w:color="auto"/>
              <w:right w:val="nil"/>
            </w:tcBorders>
          </w:tcPr>
          <w:p w:rsidR="001A241C" w:rsidRPr="001A241C" w:rsidRDefault="001A241C" w:rsidP="001A241C">
            <w:pPr>
              <w:ind w:firstLine="709"/>
              <w:jc w:val="center"/>
              <w:rPr>
                <w:sz w:val="24"/>
                <w:szCs w:val="24"/>
              </w:rPr>
            </w:pPr>
          </w:p>
        </w:tc>
        <w:tc>
          <w:tcPr>
            <w:tcW w:w="2334" w:type="dxa"/>
            <w:gridSpan w:val="2"/>
            <w:tcBorders>
              <w:top w:val="single" w:sz="4" w:space="0" w:color="auto"/>
              <w:left w:val="nil"/>
              <w:bottom w:val="single" w:sz="4" w:space="0" w:color="auto"/>
              <w:right w:val="nil"/>
            </w:tcBorders>
          </w:tcPr>
          <w:p w:rsidR="001A241C" w:rsidRPr="001A241C" w:rsidRDefault="001A241C" w:rsidP="001A241C">
            <w:pPr>
              <w:ind w:firstLine="709"/>
              <w:jc w:val="center"/>
              <w:rPr>
                <w:sz w:val="24"/>
                <w:szCs w:val="24"/>
              </w:rPr>
            </w:pPr>
          </w:p>
        </w:tc>
        <w:tc>
          <w:tcPr>
            <w:tcW w:w="1715" w:type="dxa"/>
            <w:tcBorders>
              <w:top w:val="single" w:sz="4" w:space="0" w:color="auto"/>
              <w:left w:val="nil"/>
              <w:bottom w:val="nil"/>
              <w:right w:val="nil"/>
            </w:tcBorders>
          </w:tcPr>
          <w:p w:rsidR="001A241C" w:rsidRPr="001A241C" w:rsidRDefault="001A241C" w:rsidP="001A241C">
            <w:pPr>
              <w:ind w:right="57" w:hanging="2"/>
              <w:jc w:val="center"/>
              <w:rPr>
                <w:sz w:val="24"/>
                <w:szCs w:val="24"/>
              </w:rPr>
            </w:pPr>
          </w:p>
          <w:p w:rsidR="001A241C" w:rsidRPr="001A241C" w:rsidRDefault="001A241C" w:rsidP="001A241C">
            <w:pPr>
              <w:ind w:right="57" w:hanging="2"/>
              <w:jc w:val="center"/>
              <w:rPr>
                <w:sz w:val="24"/>
                <w:szCs w:val="24"/>
              </w:rPr>
            </w:pPr>
            <w:r w:rsidRPr="001A241C">
              <w:rPr>
                <w:sz w:val="24"/>
                <w:szCs w:val="24"/>
              </w:rPr>
              <w:t>Главный</w:t>
            </w:r>
          </w:p>
        </w:tc>
        <w:tc>
          <w:tcPr>
            <w:tcW w:w="1220" w:type="dxa"/>
            <w:tcBorders>
              <w:top w:val="single" w:sz="4" w:space="0" w:color="auto"/>
              <w:left w:val="nil"/>
              <w:bottom w:val="single" w:sz="4" w:space="0" w:color="auto"/>
              <w:right w:val="nil"/>
            </w:tcBorders>
          </w:tcPr>
          <w:p w:rsidR="001A241C" w:rsidRPr="001A241C" w:rsidRDefault="001A241C" w:rsidP="001A241C">
            <w:pPr>
              <w:ind w:firstLine="709"/>
              <w:jc w:val="center"/>
              <w:rPr>
                <w:sz w:val="24"/>
                <w:szCs w:val="24"/>
              </w:rPr>
            </w:pPr>
          </w:p>
        </w:tc>
        <w:tc>
          <w:tcPr>
            <w:tcW w:w="2454" w:type="dxa"/>
            <w:tcBorders>
              <w:top w:val="single" w:sz="4" w:space="0" w:color="auto"/>
              <w:left w:val="nil"/>
              <w:bottom w:val="single" w:sz="4" w:space="0" w:color="auto"/>
              <w:right w:val="nil"/>
            </w:tcBorders>
          </w:tcPr>
          <w:p w:rsidR="001A241C" w:rsidRPr="001A241C" w:rsidRDefault="001A241C" w:rsidP="001A241C">
            <w:pPr>
              <w:ind w:firstLine="709"/>
              <w:jc w:val="center"/>
              <w:rPr>
                <w:sz w:val="24"/>
                <w:szCs w:val="24"/>
              </w:rPr>
            </w:pPr>
          </w:p>
        </w:tc>
      </w:tr>
      <w:tr w:rsidR="001A241C" w:rsidRPr="001A241C" w:rsidTr="007D1A81">
        <w:trPr>
          <w:gridAfter w:val="2"/>
          <w:wAfter w:w="3554" w:type="dxa"/>
        </w:trPr>
        <w:tc>
          <w:tcPr>
            <w:tcW w:w="1806" w:type="dxa"/>
            <w:tcBorders>
              <w:top w:val="nil"/>
              <w:left w:val="nil"/>
              <w:bottom w:val="nil"/>
              <w:right w:val="nil"/>
            </w:tcBorders>
          </w:tcPr>
          <w:p w:rsidR="001A241C" w:rsidRPr="001A241C" w:rsidRDefault="001A241C" w:rsidP="001A241C">
            <w:pPr>
              <w:ind w:firstLine="709"/>
              <w:rPr>
                <w:sz w:val="24"/>
                <w:szCs w:val="24"/>
              </w:rPr>
            </w:pPr>
          </w:p>
        </w:tc>
        <w:tc>
          <w:tcPr>
            <w:tcW w:w="1237" w:type="dxa"/>
            <w:gridSpan w:val="2"/>
            <w:tcBorders>
              <w:top w:val="nil"/>
              <w:left w:val="nil"/>
              <w:bottom w:val="nil"/>
              <w:right w:val="nil"/>
            </w:tcBorders>
          </w:tcPr>
          <w:p w:rsidR="001A241C" w:rsidRPr="001A241C" w:rsidRDefault="001A241C" w:rsidP="001A241C">
            <w:pPr>
              <w:jc w:val="center"/>
              <w:rPr>
                <w:sz w:val="24"/>
                <w:szCs w:val="24"/>
              </w:rPr>
            </w:pPr>
            <w:r w:rsidRPr="001A241C">
              <w:rPr>
                <w:sz w:val="24"/>
                <w:szCs w:val="24"/>
              </w:rPr>
              <w:t>(подпись)</w:t>
            </w:r>
          </w:p>
        </w:tc>
        <w:tc>
          <w:tcPr>
            <w:tcW w:w="2334" w:type="dxa"/>
            <w:gridSpan w:val="2"/>
            <w:tcBorders>
              <w:top w:val="nil"/>
              <w:left w:val="nil"/>
              <w:bottom w:val="nil"/>
              <w:right w:val="nil"/>
            </w:tcBorders>
          </w:tcPr>
          <w:p w:rsidR="001A241C" w:rsidRPr="001A241C" w:rsidRDefault="001A241C" w:rsidP="001A241C">
            <w:pPr>
              <w:ind w:hanging="20"/>
              <w:jc w:val="center"/>
              <w:rPr>
                <w:sz w:val="24"/>
                <w:szCs w:val="24"/>
              </w:rPr>
            </w:pPr>
            <w:r w:rsidRPr="001A241C">
              <w:rPr>
                <w:sz w:val="24"/>
                <w:szCs w:val="24"/>
              </w:rPr>
              <w:t>(расшифровка подписи)</w:t>
            </w:r>
          </w:p>
        </w:tc>
        <w:tc>
          <w:tcPr>
            <w:tcW w:w="1715" w:type="dxa"/>
            <w:tcBorders>
              <w:top w:val="nil"/>
              <w:left w:val="nil"/>
              <w:bottom w:val="nil"/>
              <w:right w:val="nil"/>
            </w:tcBorders>
          </w:tcPr>
          <w:p w:rsidR="001A241C" w:rsidRPr="001A241C" w:rsidRDefault="001A241C" w:rsidP="001A241C">
            <w:pPr>
              <w:ind w:right="57" w:hanging="2"/>
              <w:jc w:val="center"/>
              <w:rPr>
                <w:sz w:val="24"/>
                <w:szCs w:val="24"/>
              </w:rPr>
            </w:pPr>
            <w:r w:rsidRPr="001A241C">
              <w:rPr>
                <w:sz w:val="24"/>
                <w:szCs w:val="24"/>
              </w:rPr>
              <w:t>бухгалтер</w:t>
            </w:r>
          </w:p>
        </w:tc>
        <w:tc>
          <w:tcPr>
            <w:tcW w:w="1220" w:type="dxa"/>
            <w:tcBorders>
              <w:top w:val="nil"/>
              <w:left w:val="nil"/>
              <w:bottom w:val="nil"/>
              <w:right w:val="nil"/>
            </w:tcBorders>
          </w:tcPr>
          <w:p w:rsidR="001A241C" w:rsidRPr="001A241C" w:rsidRDefault="001A241C" w:rsidP="001A241C">
            <w:pPr>
              <w:jc w:val="center"/>
              <w:rPr>
                <w:sz w:val="24"/>
                <w:szCs w:val="24"/>
              </w:rPr>
            </w:pPr>
            <w:r w:rsidRPr="001A241C">
              <w:rPr>
                <w:sz w:val="24"/>
                <w:szCs w:val="24"/>
              </w:rPr>
              <w:t>(подпись)</w:t>
            </w:r>
          </w:p>
        </w:tc>
        <w:tc>
          <w:tcPr>
            <w:tcW w:w="2454" w:type="dxa"/>
            <w:tcBorders>
              <w:top w:val="nil"/>
              <w:left w:val="nil"/>
              <w:bottom w:val="nil"/>
              <w:right w:val="nil"/>
            </w:tcBorders>
          </w:tcPr>
          <w:p w:rsidR="001A241C" w:rsidRPr="001A241C" w:rsidRDefault="001A241C" w:rsidP="001A241C">
            <w:pPr>
              <w:jc w:val="center"/>
              <w:rPr>
                <w:sz w:val="24"/>
                <w:szCs w:val="24"/>
              </w:rPr>
            </w:pPr>
            <w:r w:rsidRPr="001A241C">
              <w:rPr>
                <w:sz w:val="24"/>
                <w:szCs w:val="24"/>
              </w:rPr>
              <w:t>(расшифровка подписи)</w:t>
            </w:r>
          </w:p>
        </w:tc>
      </w:tr>
    </w:tbl>
    <w:p w:rsidR="001A241C" w:rsidRPr="001A241C" w:rsidRDefault="001A241C" w:rsidP="001A241C">
      <w:pPr>
        <w:ind w:firstLine="709"/>
        <w:rPr>
          <w:sz w:val="24"/>
          <w:szCs w:val="24"/>
        </w:rPr>
      </w:pPr>
      <w:r w:rsidRPr="001A241C">
        <w:rPr>
          <w:sz w:val="24"/>
          <w:szCs w:val="24"/>
        </w:rPr>
        <w:t>М.П.</w:t>
      </w:r>
    </w:p>
    <w:tbl>
      <w:tblPr>
        <w:tblW w:w="0" w:type="auto"/>
        <w:tblInd w:w="2" w:type="dxa"/>
        <w:tblLayout w:type="fixed"/>
        <w:tblCellMar>
          <w:left w:w="0" w:type="dxa"/>
          <w:right w:w="0" w:type="dxa"/>
        </w:tblCellMar>
        <w:tblLook w:val="0000" w:firstRow="0" w:lastRow="0" w:firstColumn="0" w:lastColumn="0" w:noHBand="0" w:noVBand="0"/>
      </w:tblPr>
      <w:tblGrid>
        <w:gridCol w:w="20"/>
        <w:gridCol w:w="503"/>
        <w:gridCol w:w="196"/>
        <w:gridCol w:w="2138"/>
        <w:gridCol w:w="308"/>
        <w:gridCol w:w="321"/>
        <w:gridCol w:w="238"/>
      </w:tblGrid>
      <w:tr w:rsidR="001A241C" w:rsidRPr="001A241C" w:rsidTr="007D1A81">
        <w:trPr>
          <w:trHeight w:val="88"/>
        </w:trPr>
        <w:tc>
          <w:tcPr>
            <w:tcW w:w="20" w:type="dxa"/>
            <w:vAlign w:val="bottom"/>
          </w:tcPr>
          <w:p w:rsidR="001A241C" w:rsidRPr="001A241C" w:rsidRDefault="001A241C" w:rsidP="001A241C">
            <w:pPr>
              <w:ind w:firstLine="709"/>
              <w:jc w:val="right"/>
              <w:rPr>
                <w:sz w:val="24"/>
                <w:szCs w:val="24"/>
              </w:rPr>
            </w:pPr>
            <w:r w:rsidRPr="001A241C">
              <w:rPr>
                <w:sz w:val="24"/>
                <w:szCs w:val="24"/>
              </w:rPr>
              <w:t>«</w:t>
            </w:r>
          </w:p>
        </w:tc>
        <w:tc>
          <w:tcPr>
            <w:tcW w:w="503" w:type="dxa"/>
            <w:tcBorders>
              <w:bottom w:val="single" w:sz="4" w:space="0" w:color="auto"/>
            </w:tcBorders>
            <w:vAlign w:val="bottom"/>
          </w:tcPr>
          <w:p w:rsidR="001A241C" w:rsidRPr="001A241C" w:rsidRDefault="001A241C" w:rsidP="001A241C">
            <w:pPr>
              <w:ind w:firstLine="709"/>
              <w:jc w:val="center"/>
              <w:rPr>
                <w:sz w:val="24"/>
                <w:szCs w:val="24"/>
              </w:rPr>
            </w:pPr>
          </w:p>
        </w:tc>
        <w:tc>
          <w:tcPr>
            <w:tcW w:w="196" w:type="dxa"/>
            <w:vAlign w:val="bottom"/>
          </w:tcPr>
          <w:p w:rsidR="001A241C" w:rsidRPr="001A241C" w:rsidRDefault="001A241C" w:rsidP="001A241C">
            <w:pPr>
              <w:ind w:firstLine="709"/>
              <w:rPr>
                <w:sz w:val="24"/>
                <w:szCs w:val="24"/>
              </w:rPr>
            </w:pPr>
            <w:r w:rsidRPr="001A241C">
              <w:rPr>
                <w:sz w:val="24"/>
                <w:szCs w:val="24"/>
              </w:rPr>
              <w:t>»</w:t>
            </w:r>
          </w:p>
        </w:tc>
        <w:tc>
          <w:tcPr>
            <w:tcW w:w="2138" w:type="dxa"/>
            <w:tcBorders>
              <w:bottom w:val="single" w:sz="4" w:space="0" w:color="auto"/>
            </w:tcBorders>
            <w:vAlign w:val="bottom"/>
          </w:tcPr>
          <w:p w:rsidR="001A241C" w:rsidRPr="001A241C" w:rsidRDefault="001A241C" w:rsidP="001A241C">
            <w:pPr>
              <w:ind w:firstLine="709"/>
              <w:jc w:val="center"/>
              <w:rPr>
                <w:sz w:val="24"/>
                <w:szCs w:val="24"/>
              </w:rPr>
            </w:pPr>
          </w:p>
        </w:tc>
        <w:tc>
          <w:tcPr>
            <w:tcW w:w="308" w:type="dxa"/>
            <w:vAlign w:val="bottom"/>
          </w:tcPr>
          <w:p w:rsidR="001A241C" w:rsidRPr="001A241C" w:rsidRDefault="001A241C" w:rsidP="001A241C">
            <w:pPr>
              <w:ind w:firstLine="709"/>
              <w:jc w:val="right"/>
              <w:rPr>
                <w:sz w:val="24"/>
                <w:szCs w:val="24"/>
              </w:rPr>
            </w:pPr>
            <w:r w:rsidRPr="001A241C">
              <w:rPr>
                <w:sz w:val="24"/>
                <w:szCs w:val="24"/>
              </w:rPr>
              <w:t>220</w:t>
            </w:r>
          </w:p>
        </w:tc>
        <w:tc>
          <w:tcPr>
            <w:tcW w:w="321" w:type="dxa"/>
            <w:tcBorders>
              <w:bottom w:val="single" w:sz="4" w:space="0" w:color="auto"/>
            </w:tcBorders>
            <w:vAlign w:val="bottom"/>
          </w:tcPr>
          <w:p w:rsidR="001A241C" w:rsidRPr="001A241C" w:rsidRDefault="001A241C" w:rsidP="001A241C">
            <w:pPr>
              <w:ind w:firstLine="709"/>
              <w:rPr>
                <w:sz w:val="24"/>
                <w:szCs w:val="24"/>
              </w:rPr>
            </w:pPr>
          </w:p>
        </w:tc>
        <w:tc>
          <w:tcPr>
            <w:tcW w:w="238" w:type="dxa"/>
            <w:vAlign w:val="bottom"/>
          </w:tcPr>
          <w:p w:rsidR="001A241C" w:rsidRPr="001A241C" w:rsidRDefault="001A241C" w:rsidP="001A241C">
            <w:pPr>
              <w:ind w:firstLine="709"/>
              <w:rPr>
                <w:sz w:val="24"/>
                <w:szCs w:val="24"/>
              </w:rPr>
            </w:pPr>
            <w:r w:rsidRPr="001A241C">
              <w:rPr>
                <w:sz w:val="24"/>
                <w:szCs w:val="24"/>
              </w:rPr>
              <w:t xml:space="preserve"> г.</w:t>
            </w:r>
          </w:p>
        </w:tc>
      </w:tr>
    </w:tbl>
    <w:p w:rsidR="00A46204" w:rsidRDefault="00A46204" w:rsidP="007D1A81">
      <w:pPr>
        <w:tabs>
          <w:tab w:val="left" w:pos="851"/>
        </w:tabs>
        <w:rPr>
          <w:b/>
          <w:sz w:val="28"/>
          <w:szCs w:val="28"/>
        </w:rPr>
        <w:sectPr w:rsidR="00A46204" w:rsidSect="00A46204">
          <w:pgSz w:w="16838" w:h="11906" w:orient="landscape"/>
          <w:pgMar w:top="1134" w:right="851" w:bottom="566" w:left="709" w:header="720" w:footer="720" w:gutter="0"/>
          <w:cols w:space="720"/>
          <w:docGrid w:linePitch="272"/>
        </w:sectPr>
      </w:pPr>
      <w:r>
        <w:rPr>
          <w:b/>
          <w:sz w:val="28"/>
          <w:szCs w:val="28"/>
        </w:rPr>
        <w:t xml:space="preserve">                 </w:t>
      </w:r>
    </w:p>
    <w:p w:rsidR="00D17E7A" w:rsidRPr="00D17E7A" w:rsidRDefault="00D17E7A" w:rsidP="00481008">
      <w:pPr>
        <w:widowControl w:val="0"/>
        <w:autoSpaceDE w:val="0"/>
        <w:autoSpaceDN w:val="0"/>
        <w:jc w:val="right"/>
        <w:outlineLvl w:val="1"/>
        <w:rPr>
          <w:sz w:val="24"/>
          <w:szCs w:val="24"/>
        </w:rPr>
      </w:pPr>
    </w:p>
    <w:sectPr w:rsidR="00D17E7A" w:rsidRPr="00D17E7A" w:rsidSect="00A46204">
      <w:pgSz w:w="11906" w:h="16838"/>
      <w:pgMar w:top="851" w:right="566" w:bottom="709"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96" w:rsidRDefault="00310B96" w:rsidP="007D1A81">
      <w:r>
        <w:separator/>
      </w:r>
    </w:p>
  </w:endnote>
  <w:endnote w:type="continuationSeparator" w:id="0">
    <w:p w:rsidR="00310B96" w:rsidRDefault="00310B96" w:rsidP="007D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095395"/>
      <w:docPartObj>
        <w:docPartGallery w:val="Page Numbers (Bottom of Page)"/>
        <w:docPartUnique/>
      </w:docPartObj>
    </w:sdtPr>
    <w:sdtContent>
      <w:p w:rsidR="006C0E00" w:rsidRDefault="006C0E00">
        <w:pPr>
          <w:pStyle w:val="ad"/>
          <w:jc w:val="center"/>
        </w:pPr>
        <w:r>
          <w:fldChar w:fldCharType="begin"/>
        </w:r>
        <w:r>
          <w:instrText>PAGE   \* MERGEFORMAT</w:instrText>
        </w:r>
        <w:r>
          <w:fldChar w:fldCharType="separate"/>
        </w:r>
        <w:r w:rsidR="008D2649">
          <w:rPr>
            <w:noProof/>
          </w:rPr>
          <w:t>20</w:t>
        </w:r>
        <w:r>
          <w:fldChar w:fldCharType="end"/>
        </w:r>
      </w:p>
    </w:sdtContent>
  </w:sdt>
  <w:p w:rsidR="006C0E00" w:rsidRDefault="006C0E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96" w:rsidRDefault="00310B96" w:rsidP="007D1A81">
      <w:r>
        <w:separator/>
      </w:r>
    </w:p>
  </w:footnote>
  <w:footnote w:type="continuationSeparator" w:id="0">
    <w:p w:rsidR="00310B96" w:rsidRDefault="00310B96" w:rsidP="007D1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BF7E90"/>
    <w:multiLevelType w:val="hybridMultilevel"/>
    <w:tmpl w:val="44C82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13610"/>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0F7A72"/>
    <w:rsid w:val="0012062F"/>
    <w:rsid w:val="00126CF7"/>
    <w:rsid w:val="00147E32"/>
    <w:rsid w:val="00150F25"/>
    <w:rsid w:val="001527BF"/>
    <w:rsid w:val="001652CE"/>
    <w:rsid w:val="001765A0"/>
    <w:rsid w:val="00183B39"/>
    <w:rsid w:val="00187F87"/>
    <w:rsid w:val="00190271"/>
    <w:rsid w:val="001A241C"/>
    <w:rsid w:val="001B5EB8"/>
    <w:rsid w:val="001B79D4"/>
    <w:rsid w:val="001C3D5A"/>
    <w:rsid w:val="001D67E4"/>
    <w:rsid w:val="001E4259"/>
    <w:rsid w:val="001E444E"/>
    <w:rsid w:val="00201CAC"/>
    <w:rsid w:val="0020389D"/>
    <w:rsid w:val="0020754B"/>
    <w:rsid w:val="00211AC9"/>
    <w:rsid w:val="00214B4A"/>
    <w:rsid w:val="002305ED"/>
    <w:rsid w:val="002408B6"/>
    <w:rsid w:val="00240CC4"/>
    <w:rsid w:val="00242F95"/>
    <w:rsid w:val="00247139"/>
    <w:rsid w:val="00250036"/>
    <w:rsid w:val="00266591"/>
    <w:rsid w:val="00271A20"/>
    <w:rsid w:val="00272F44"/>
    <w:rsid w:val="002858A3"/>
    <w:rsid w:val="00291133"/>
    <w:rsid w:val="002A46B1"/>
    <w:rsid w:val="002B1BEA"/>
    <w:rsid w:val="002C165D"/>
    <w:rsid w:val="00302E6A"/>
    <w:rsid w:val="00303C9A"/>
    <w:rsid w:val="00303D1F"/>
    <w:rsid w:val="00305610"/>
    <w:rsid w:val="00310B96"/>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463C3"/>
    <w:rsid w:val="0046380E"/>
    <w:rsid w:val="00475CC1"/>
    <w:rsid w:val="00481008"/>
    <w:rsid w:val="0048451A"/>
    <w:rsid w:val="004A0AC3"/>
    <w:rsid w:val="004A2757"/>
    <w:rsid w:val="004C3CA1"/>
    <w:rsid w:val="004C7DD9"/>
    <w:rsid w:val="004D6CD9"/>
    <w:rsid w:val="004E0D01"/>
    <w:rsid w:val="004E1FEF"/>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935BA"/>
    <w:rsid w:val="005B3898"/>
    <w:rsid w:val="005B7A9F"/>
    <w:rsid w:val="005D6191"/>
    <w:rsid w:val="005F1E27"/>
    <w:rsid w:val="005F62FC"/>
    <w:rsid w:val="006042A6"/>
    <w:rsid w:val="006208A2"/>
    <w:rsid w:val="006259C3"/>
    <w:rsid w:val="00633EA5"/>
    <w:rsid w:val="00644726"/>
    <w:rsid w:val="00650B14"/>
    <w:rsid w:val="00650C72"/>
    <w:rsid w:val="00660645"/>
    <w:rsid w:val="00661837"/>
    <w:rsid w:val="006635D1"/>
    <w:rsid w:val="00672BB3"/>
    <w:rsid w:val="00680CFA"/>
    <w:rsid w:val="006C0E00"/>
    <w:rsid w:val="006C6BFF"/>
    <w:rsid w:val="006D44E7"/>
    <w:rsid w:val="006E4FA9"/>
    <w:rsid w:val="0070248C"/>
    <w:rsid w:val="00714103"/>
    <w:rsid w:val="0071564B"/>
    <w:rsid w:val="00726867"/>
    <w:rsid w:val="00735548"/>
    <w:rsid w:val="00736C18"/>
    <w:rsid w:val="007533FC"/>
    <w:rsid w:val="00761F5D"/>
    <w:rsid w:val="007634F3"/>
    <w:rsid w:val="007808C9"/>
    <w:rsid w:val="00794D52"/>
    <w:rsid w:val="007A0DA8"/>
    <w:rsid w:val="007A564D"/>
    <w:rsid w:val="007C5399"/>
    <w:rsid w:val="007D1A81"/>
    <w:rsid w:val="007D6E61"/>
    <w:rsid w:val="007E0415"/>
    <w:rsid w:val="007E79DB"/>
    <w:rsid w:val="007F7721"/>
    <w:rsid w:val="00802420"/>
    <w:rsid w:val="00810E8D"/>
    <w:rsid w:val="008175F7"/>
    <w:rsid w:val="00824DF0"/>
    <w:rsid w:val="008259EA"/>
    <w:rsid w:val="0084293D"/>
    <w:rsid w:val="00850950"/>
    <w:rsid w:val="008628DD"/>
    <w:rsid w:val="00867705"/>
    <w:rsid w:val="00877462"/>
    <w:rsid w:val="00883140"/>
    <w:rsid w:val="008963B3"/>
    <w:rsid w:val="008B0F54"/>
    <w:rsid w:val="008B6257"/>
    <w:rsid w:val="008D2649"/>
    <w:rsid w:val="008D2A20"/>
    <w:rsid w:val="008D5107"/>
    <w:rsid w:val="008D689D"/>
    <w:rsid w:val="008E6861"/>
    <w:rsid w:val="008E7374"/>
    <w:rsid w:val="008F4B78"/>
    <w:rsid w:val="00913C4D"/>
    <w:rsid w:val="00922034"/>
    <w:rsid w:val="00931265"/>
    <w:rsid w:val="00944D98"/>
    <w:rsid w:val="009451E5"/>
    <w:rsid w:val="0094731C"/>
    <w:rsid w:val="009548EA"/>
    <w:rsid w:val="009570E0"/>
    <w:rsid w:val="00964BDF"/>
    <w:rsid w:val="00995B2E"/>
    <w:rsid w:val="00996FC0"/>
    <w:rsid w:val="0099724C"/>
    <w:rsid w:val="009C51BA"/>
    <w:rsid w:val="009E1CC0"/>
    <w:rsid w:val="009F5841"/>
    <w:rsid w:val="009F5D31"/>
    <w:rsid w:val="00A01BD3"/>
    <w:rsid w:val="00A110BB"/>
    <w:rsid w:val="00A11AD4"/>
    <w:rsid w:val="00A1455A"/>
    <w:rsid w:val="00A20854"/>
    <w:rsid w:val="00A30D7B"/>
    <w:rsid w:val="00A35155"/>
    <w:rsid w:val="00A46204"/>
    <w:rsid w:val="00A47821"/>
    <w:rsid w:val="00A542CE"/>
    <w:rsid w:val="00A55476"/>
    <w:rsid w:val="00A565DA"/>
    <w:rsid w:val="00A62728"/>
    <w:rsid w:val="00A62E98"/>
    <w:rsid w:val="00A8507C"/>
    <w:rsid w:val="00A866B5"/>
    <w:rsid w:val="00A87380"/>
    <w:rsid w:val="00A925D0"/>
    <w:rsid w:val="00A96D7B"/>
    <w:rsid w:val="00AA15C8"/>
    <w:rsid w:val="00AA1A5F"/>
    <w:rsid w:val="00AA782A"/>
    <w:rsid w:val="00AB7BCD"/>
    <w:rsid w:val="00AB7CCF"/>
    <w:rsid w:val="00AC0C86"/>
    <w:rsid w:val="00AC65D4"/>
    <w:rsid w:val="00AC7887"/>
    <w:rsid w:val="00AD35CE"/>
    <w:rsid w:val="00AE0C48"/>
    <w:rsid w:val="00AF216B"/>
    <w:rsid w:val="00B07BB4"/>
    <w:rsid w:val="00B13652"/>
    <w:rsid w:val="00B136CA"/>
    <w:rsid w:val="00B13DBB"/>
    <w:rsid w:val="00B15F75"/>
    <w:rsid w:val="00B30417"/>
    <w:rsid w:val="00B356A0"/>
    <w:rsid w:val="00B37F22"/>
    <w:rsid w:val="00B5407C"/>
    <w:rsid w:val="00B753D2"/>
    <w:rsid w:val="00B77E93"/>
    <w:rsid w:val="00B802D3"/>
    <w:rsid w:val="00B8496B"/>
    <w:rsid w:val="00B936CC"/>
    <w:rsid w:val="00BA2805"/>
    <w:rsid w:val="00BB2D78"/>
    <w:rsid w:val="00BB499B"/>
    <w:rsid w:val="00BC2AC2"/>
    <w:rsid w:val="00BC38DB"/>
    <w:rsid w:val="00BC60AE"/>
    <w:rsid w:val="00BE68C6"/>
    <w:rsid w:val="00BF1047"/>
    <w:rsid w:val="00BF1433"/>
    <w:rsid w:val="00C02173"/>
    <w:rsid w:val="00C20DBE"/>
    <w:rsid w:val="00C2277E"/>
    <w:rsid w:val="00C2354D"/>
    <w:rsid w:val="00C31158"/>
    <w:rsid w:val="00C414CF"/>
    <w:rsid w:val="00C430AC"/>
    <w:rsid w:val="00C53960"/>
    <w:rsid w:val="00C61367"/>
    <w:rsid w:val="00C642EA"/>
    <w:rsid w:val="00C7173E"/>
    <w:rsid w:val="00C72FD7"/>
    <w:rsid w:val="00C730A2"/>
    <w:rsid w:val="00C90A4B"/>
    <w:rsid w:val="00C93FFD"/>
    <w:rsid w:val="00C96558"/>
    <w:rsid w:val="00CA0578"/>
    <w:rsid w:val="00CD28BD"/>
    <w:rsid w:val="00CE7F8F"/>
    <w:rsid w:val="00D07B10"/>
    <w:rsid w:val="00D13ED9"/>
    <w:rsid w:val="00D144FF"/>
    <w:rsid w:val="00D17E7A"/>
    <w:rsid w:val="00D21355"/>
    <w:rsid w:val="00D213D5"/>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24A2"/>
    <w:rsid w:val="00DA6F47"/>
    <w:rsid w:val="00DC510A"/>
    <w:rsid w:val="00DD0EA6"/>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B1F8C"/>
    <w:rsid w:val="00EB3273"/>
    <w:rsid w:val="00ED0754"/>
    <w:rsid w:val="00EE567C"/>
    <w:rsid w:val="00EF0D8B"/>
    <w:rsid w:val="00EF2120"/>
    <w:rsid w:val="00EF404C"/>
    <w:rsid w:val="00F0143F"/>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1D9C"/>
    <w:rsid w:val="00FB4BEE"/>
    <w:rsid w:val="00FE07A3"/>
    <w:rsid w:val="00FE6555"/>
    <w:rsid w:val="00FF5236"/>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styleId="ac">
    <w:name w:val="No Spacing"/>
    <w:uiPriority w:val="1"/>
    <w:qFormat/>
    <w:rsid w:val="00240CC4"/>
  </w:style>
  <w:style w:type="paragraph" w:styleId="ad">
    <w:name w:val="footer"/>
    <w:basedOn w:val="a"/>
    <w:link w:val="ae"/>
    <w:uiPriority w:val="99"/>
    <w:rsid w:val="007D1A81"/>
    <w:pPr>
      <w:tabs>
        <w:tab w:val="center" w:pos="4677"/>
        <w:tab w:val="right" w:pos="9355"/>
      </w:tabs>
    </w:pPr>
  </w:style>
  <w:style w:type="character" w:customStyle="1" w:styleId="ae">
    <w:name w:val="Нижний колонтитул Знак"/>
    <w:basedOn w:val="a0"/>
    <w:link w:val="ad"/>
    <w:uiPriority w:val="99"/>
    <w:rsid w:val="007D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hyperlink" Target="https://login.consultant.ru/link/?req=doc&amp;base=LAW&amp;n=426999"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52913" TargetMode="External"/><Relationship Id="rId7" Type="http://schemas.openxmlformats.org/officeDocument/2006/relationships/endnotes" Target="endnotes.xml"/><Relationship Id="rId12" Type="http://schemas.openxmlformats.org/officeDocument/2006/relationships/hyperlink" Target="https://login.consultant.ru/link/?req=doc&amp;base=LAW&amp;n=451215&amp;dst=5769" TargetMode="External"/><Relationship Id="rId17" Type="http://schemas.openxmlformats.org/officeDocument/2006/relationships/hyperlink" Target="https://login.consultant.ru/link/?req=doc&amp;base=LAW&amp;n=420230&amp;dst=1000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121087&amp;dst=100142" TargetMode="External"/><Relationship Id="rId19" Type="http://schemas.openxmlformats.org/officeDocument/2006/relationships/hyperlink" Target="https://login.consultant.ru/link/?req=doc&amp;base=LAW&amp;n=121087&amp;dst=100142" TargetMode="External"/><Relationship Id="rId4" Type="http://schemas.openxmlformats.org/officeDocument/2006/relationships/settings" Target="settings.xml"/><Relationship Id="rId9" Type="http://schemas.openxmlformats.org/officeDocument/2006/relationships/hyperlink" Target="https://login.consultant.ru/link/?req=doc&amp;base=LAW&amp;n=420230&amp;dst=100010" TargetMode="External"/><Relationship Id="rId14" Type="http://schemas.openxmlformats.org/officeDocument/2006/relationships/image" Target="media/image1.png"/><Relationship Id="rId22" Type="http://schemas.openxmlformats.org/officeDocument/2006/relationships/hyperlink" Target="https://login.consultant.ru/link/?req=doc&amp;base=LAW&amp;n=451215&amp;dst=5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93B-344D-44F3-8DBD-2038691E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53196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3</cp:revision>
  <cp:lastPrinted>2024-06-10T12:55:00Z</cp:lastPrinted>
  <dcterms:created xsi:type="dcterms:W3CDTF">2024-06-11T12:10:00Z</dcterms:created>
  <dcterms:modified xsi:type="dcterms:W3CDTF">2024-06-11T12:10:00Z</dcterms:modified>
</cp:coreProperties>
</file>