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DABE" w14:textId="77777777" w:rsidR="00FB7C76" w:rsidRPr="00FB7C76" w:rsidRDefault="00FB7C76" w:rsidP="00FB7C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7DAC95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1E1616" wp14:editId="6F423AF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0"/>
            <wp:wrapNone/>
            <wp:docPr id="10361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487D6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3C1381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DC511E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4BD2A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03DD62C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F234DEC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68714A9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46BC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7DAEBF59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EFBCD5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2C08D4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 №______</w:t>
      </w:r>
      <w:r w:rsidRPr="00FB7C7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</w:p>
    <w:p w14:paraId="275B7180" w14:textId="69735531" w:rsid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г. Велиж</w:t>
      </w:r>
    </w:p>
    <w:p w14:paraId="08981FE8" w14:textId="77777777" w:rsidR="00892CF2" w:rsidRPr="00FB7C76" w:rsidRDefault="00892CF2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097A4A" w14:textId="77777777" w:rsidR="00892CF2" w:rsidRPr="00CC50C7" w:rsidRDefault="00892CF2" w:rsidP="00892C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1C14FD99" w14:textId="77777777" w:rsidR="00892CF2" w:rsidRPr="00CC50C7" w:rsidRDefault="00892CF2" w:rsidP="00892C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по предоставлению</w:t>
      </w:r>
    </w:p>
    <w:p w14:paraId="346F5685" w14:textId="66B2C698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proofErr w:type="gramStart"/>
      <w:r w:rsidRPr="00CC50C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0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«Присоединение объектов </w:t>
      </w:r>
      <w:bookmarkStart w:id="0" w:name="_GoBack"/>
      <w:bookmarkEnd w:id="0"/>
    </w:p>
    <w:p w14:paraId="1F77DCD1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дорожного сервиса к автомобильным дорогам </w:t>
      </w:r>
    </w:p>
    <w:p w14:paraId="06436B72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общего пользования </w:t>
      </w:r>
      <w:proofErr w:type="gramStart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местного</w:t>
      </w: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значения</w:t>
      </w:r>
      <w:proofErr w:type="gramEnd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38DD6E" w14:textId="0C4676AC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14:paraId="1ACDD47A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«Велижский муниципальный округ»</w:t>
      </w:r>
    </w:p>
    <w:p w14:paraId="6185EA1D" w14:textId="7379981F" w:rsidR="00892CF2" w:rsidRPr="00CC50C7" w:rsidRDefault="00892CF2" w:rsidP="00892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Pr="00CC50C7">
        <w:rPr>
          <w:rFonts w:ascii="Times New Roman" w:hAnsi="Times New Roman" w:cs="Times New Roman"/>
          <w:sz w:val="28"/>
          <w:szCs w:val="28"/>
        </w:rPr>
        <w:t>»</w:t>
      </w:r>
    </w:p>
    <w:p w14:paraId="73E2DEB0" w14:textId="77777777" w:rsidR="00892CF2" w:rsidRDefault="00892CF2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408D1E25" w:rsidR="00FC7358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72BE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="003352F6"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и 08.11.2007 </w:t>
      </w:r>
      <w:hyperlink r:id="rId8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257-ФЗ</w:t>
        </w:r>
      </w:hyperlink>
      <w:r w:rsidR="00FC7358"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FC7358">
        <w:rPr>
          <w:rFonts w:ascii="Times New Roman" w:hAnsi="Times New Roman" w:cs="Times New Roman"/>
          <w:sz w:val="28"/>
          <w:szCs w:val="28"/>
        </w:rPr>
        <w:t>«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</w:t>
      </w:r>
      <w:r w:rsidR="003352F6" w:rsidRPr="00872BE7">
        <w:rPr>
          <w:rFonts w:ascii="Times New Roman" w:hAnsi="Times New Roman" w:cs="Times New Roman"/>
          <w:sz w:val="28"/>
          <w:szCs w:val="28"/>
        </w:rPr>
        <w:t>отдельные законодате</w:t>
      </w:r>
      <w:r w:rsidR="00FC7358" w:rsidRPr="00872BE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352F6" w:rsidRPr="00872BE7">
        <w:rPr>
          <w:rFonts w:ascii="Times New Roman" w:hAnsi="Times New Roman" w:cs="Times New Roman"/>
          <w:sz w:val="28"/>
          <w:szCs w:val="28"/>
        </w:rPr>
        <w:t>,</w:t>
      </w:r>
      <w:r w:rsidR="00262E37" w:rsidRPr="00872BE7">
        <w:t xml:space="preserve"> </w:t>
      </w:r>
      <w:r w:rsidR="00262E37" w:rsidRPr="00872BE7">
        <w:rPr>
          <w:rFonts w:ascii="Times New Roman" w:hAnsi="Times New Roman" w:cs="Times New Roman"/>
          <w:sz w:val="28"/>
          <w:szCs w:val="28"/>
        </w:rPr>
        <w:t>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Федерации»,</w:t>
      </w:r>
      <w:r w:rsidR="00FC7358" w:rsidRPr="00872B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72BE7">
        <w:rPr>
          <w:rFonts w:ascii="Times New Roman" w:eastAsia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муниципальный округ» Смоленской области, утвержденным постановлением Администрации муниципального образования «Велижский район» от 18.02.2011 № 52,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1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0376F" w14:textId="38D961EB" w:rsidR="00872BE7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384A207F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48">
        <w:rPr>
          <w:rFonts w:ascii="Times New Roman" w:hAnsi="Times New Roman" w:cs="Times New Roman"/>
          <w:b w:val="0"/>
          <w:sz w:val="28"/>
          <w:szCs w:val="28"/>
        </w:rPr>
        <w:t xml:space="preserve">      ПОСТАНОВЛЯЕТ:</w:t>
      </w:r>
    </w:p>
    <w:p w14:paraId="0ECD75C4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7B2B9A92" w14:textId="59B4D6D5" w:rsidR="00872BE7" w:rsidRPr="008F4018" w:rsidRDefault="00872BE7" w:rsidP="00872BE7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8F4018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</w:t>
      </w:r>
      <w:r w:rsidRPr="008F4018">
        <w:rPr>
          <w:rFonts w:ascii="Times New Roman" w:hAnsi="Times New Roman"/>
          <w:sz w:val="28"/>
          <w:szCs w:val="28"/>
          <w:lang w:val="x-none"/>
        </w:rPr>
        <w:t xml:space="preserve">по предоставлению </w:t>
      </w:r>
      <w:r w:rsidRPr="008F4018">
        <w:rPr>
          <w:rFonts w:ascii="Times New Roman" w:hAnsi="Times New Roman"/>
          <w:sz w:val="28"/>
          <w:szCs w:val="28"/>
        </w:rPr>
        <w:t>муниципальной услуги «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>Присоединение объектов дорожного сервиса к автомобильным дорогам общего пользования местного значения муниципального образования «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Велижский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8F4018">
        <w:rPr>
          <w:rFonts w:ascii="Times New Roman" w:hAnsi="Times New Roman"/>
          <w:sz w:val="28"/>
          <w:szCs w:val="28"/>
        </w:rPr>
        <w:t>» (далее – Административный регламент).</w:t>
      </w:r>
    </w:p>
    <w:p w14:paraId="504D4525" w14:textId="1D42C2BE" w:rsidR="00872BE7" w:rsidRPr="00A75948" w:rsidRDefault="00872BE7" w:rsidP="00872B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75948">
        <w:rPr>
          <w:rFonts w:ascii="Times New Roman" w:hAnsi="Times New Roman"/>
          <w:sz w:val="28"/>
          <w:szCs w:val="28"/>
        </w:rPr>
        <w:t>Отделу по строительству, архитектуре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5948">
        <w:rPr>
          <w:rFonts w:ascii="Times New Roman" w:hAnsi="Times New Roman"/>
          <w:sz w:val="28"/>
          <w:szCs w:val="28"/>
        </w:rPr>
        <w:t xml:space="preserve"> дорожному</w:t>
      </w:r>
      <w:r>
        <w:rPr>
          <w:rFonts w:ascii="Times New Roman" w:hAnsi="Times New Roman"/>
          <w:sz w:val="28"/>
          <w:szCs w:val="28"/>
        </w:rPr>
        <w:t xml:space="preserve"> хозяйству Администрации муниципального образования «Велижский муниципальный округ» 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О.А. Богатыревой</w:t>
      </w:r>
      <w:r w:rsidRPr="00A75948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3F62875D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59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«Велижская новь» и разместить </w:t>
      </w:r>
      <w:r w:rsidRPr="00A75948">
        <w:rPr>
          <w:rFonts w:ascii="Times New Roman" w:hAnsi="Times New Roman"/>
          <w:sz w:val="28"/>
          <w:szCs w:val="28"/>
        </w:rPr>
        <w:t>на официальном сайте муниципального образования 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A7594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41EFDC58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594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 – начальника отдела по строительству, архитектуре и дорожному хозяйству О.А. Богатыреву</w:t>
      </w:r>
      <w:r w:rsidRPr="00A75948">
        <w:rPr>
          <w:rFonts w:ascii="Times New Roman" w:hAnsi="Times New Roman"/>
          <w:sz w:val="28"/>
          <w:szCs w:val="28"/>
        </w:rPr>
        <w:t>.</w:t>
      </w:r>
    </w:p>
    <w:p w14:paraId="29E4E27A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 вступает в законную силу со дня его опубликования в газете «Велижская новь».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7E4F38D0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0439287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A7594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7B590E65" w14:textId="77777777" w:rsidR="00872BE7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8A323A" w14:textId="77777777" w:rsidR="00872BE7" w:rsidRPr="00065B5F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Г.А. Валикова</w:t>
      </w: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45020F34" w14:textId="77777777" w:rsidR="00990527" w:rsidRDefault="00990527" w:rsidP="00C168FA">
      <w:pPr>
        <w:spacing w:after="0" w:line="240" w:lineRule="auto"/>
      </w:pPr>
    </w:p>
    <w:p w14:paraId="65B9FDBA" w14:textId="77777777" w:rsidR="00990527" w:rsidRDefault="00990527" w:rsidP="00C168FA">
      <w:pPr>
        <w:spacing w:after="0" w:line="240" w:lineRule="auto"/>
      </w:pPr>
    </w:p>
    <w:p w14:paraId="777BD8D0" w14:textId="77777777" w:rsidR="00990527" w:rsidRDefault="00990527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62044078" w14:textId="77777777" w:rsidR="001F707F" w:rsidRDefault="001F707F" w:rsidP="00C168FA">
      <w:pPr>
        <w:spacing w:after="0" w:line="240" w:lineRule="auto"/>
      </w:pPr>
    </w:p>
    <w:p w14:paraId="638D5D96" w14:textId="77777777" w:rsidR="001F707F" w:rsidRDefault="001F707F" w:rsidP="00C168FA">
      <w:pPr>
        <w:spacing w:after="0" w:line="240" w:lineRule="auto"/>
      </w:pPr>
    </w:p>
    <w:p w14:paraId="23301379" w14:textId="77777777" w:rsidR="001F707F" w:rsidRDefault="001F707F" w:rsidP="00C168FA">
      <w:pPr>
        <w:spacing w:after="0" w:line="240" w:lineRule="auto"/>
      </w:pPr>
    </w:p>
    <w:p w14:paraId="54CE9ED5" w14:textId="77777777" w:rsidR="001F707F" w:rsidRDefault="001F707F" w:rsidP="00C168FA">
      <w:pPr>
        <w:spacing w:after="0" w:line="240" w:lineRule="auto"/>
      </w:pPr>
    </w:p>
    <w:p w14:paraId="22967398" w14:textId="77777777" w:rsidR="001F707F" w:rsidRDefault="001F707F" w:rsidP="00C168FA">
      <w:pPr>
        <w:spacing w:after="0" w:line="240" w:lineRule="auto"/>
      </w:pPr>
    </w:p>
    <w:p w14:paraId="47D145ED" w14:textId="77777777" w:rsidR="001F707F" w:rsidRDefault="001F707F" w:rsidP="00C168FA">
      <w:pPr>
        <w:spacing w:after="0" w:line="240" w:lineRule="auto"/>
      </w:pPr>
    </w:p>
    <w:p w14:paraId="15C54EE4" w14:textId="77777777" w:rsidR="007819E8" w:rsidRDefault="007819E8" w:rsidP="00C168FA">
      <w:pPr>
        <w:spacing w:after="0" w:line="240" w:lineRule="auto"/>
      </w:pPr>
    </w:p>
    <w:p w14:paraId="175BE132" w14:textId="77777777" w:rsidR="004F6A5F" w:rsidRDefault="004F6A5F" w:rsidP="00872BE7">
      <w:pPr>
        <w:spacing w:after="0" w:line="240" w:lineRule="auto"/>
        <w:jc w:val="both"/>
      </w:pPr>
    </w:p>
    <w:p w14:paraId="5D7370B6" w14:textId="07B38E30" w:rsidR="00872BE7" w:rsidRDefault="00872BE7" w:rsidP="007964A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A75948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ию</w:t>
      </w:r>
      <w:r w:rsidRPr="00A7594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 xml:space="preserve">«Велижский </w:t>
      </w:r>
      <w:r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79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964A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964A2">
        <w:rPr>
          <w:rFonts w:ascii="Times New Roman" w:hAnsi="Times New Roman"/>
          <w:sz w:val="28"/>
          <w:szCs w:val="28"/>
        </w:rPr>
        <w:t>_____</w:t>
      </w:r>
    </w:p>
    <w:p w14:paraId="5A1AC2CD" w14:textId="5BA16590" w:rsidR="00112BAC" w:rsidRPr="009143C4" w:rsidRDefault="00E731A2" w:rsidP="00872BE7">
      <w:pPr>
        <w:spacing w:after="0" w:line="240" w:lineRule="auto"/>
        <w:ind w:left="6379" w:firstLine="142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2F127" w14:textId="77777777" w:rsidR="003352F6" w:rsidRPr="001D3431" w:rsidRDefault="003352F6" w:rsidP="00872BE7">
      <w:pPr>
        <w:spacing w:after="0" w:line="240" w:lineRule="auto"/>
        <w:ind w:left="6663"/>
        <w:jc w:val="right"/>
      </w:pPr>
    </w:p>
    <w:p w14:paraId="557A45E6" w14:textId="77777777" w:rsidR="003352F6" w:rsidRPr="001D3431" w:rsidRDefault="003352F6" w:rsidP="00872BE7">
      <w:pPr>
        <w:spacing w:after="0" w:line="240" w:lineRule="auto"/>
        <w:ind w:left="6663"/>
      </w:pPr>
    </w:p>
    <w:p w14:paraId="3DE7E7DD" w14:textId="77777777" w:rsidR="00E731A2" w:rsidRPr="00DB49F1" w:rsidRDefault="00E731A2" w:rsidP="00CB4EE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DB49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427D92F" w14:textId="621A3F90" w:rsidR="003038CF" w:rsidRPr="00096A50" w:rsidRDefault="00E731A2" w:rsidP="00CB4EE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«Присоединение объектов дорожного сервиса к автомобильным дорогам общего пользования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7964A2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b/>
          <w:sz w:val="28"/>
          <w:szCs w:val="28"/>
        </w:rPr>
        <w:t>»</w:t>
      </w:r>
    </w:p>
    <w:p w14:paraId="67C3BCC2" w14:textId="77777777" w:rsidR="003038CF" w:rsidRPr="00096A50" w:rsidRDefault="003038CF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5F0F30" w14:textId="77777777" w:rsidR="007964A2" w:rsidRDefault="007964A2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Общие положения</w:t>
      </w:r>
    </w:p>
    <w:p w14:paraId="74D68757" w14:textId="77777777" w:rsidR="007964A2" w:rsidRDefault="007964A2" w:rsidP="00CB4EE6">
      <w:pPr>
        <w:spacing w:after="0" w:line="240" w:lineRule="auto"/>
        <w:ind w:firstLine="709"/>
        <w:jc w:val="center"/>
      </w:pPr>
    </w:p>
    <w:p w14:paraId="65130BD0" w14:textId="77777777" w:rsidR="007964A2" w:rsidRPr="007F438A" w:rsidRDefault="007964A2" w:rsidP="00CB4EE6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 </w:t>
      </w:r>
      <w:r w:rsidRPr="007F438A">
        <w:rPr>
          <w:b/>
          <w:sz w:val="28"/>
          <w:szCs w:val="28"/>
        </w:rPr>
        <w:t xml:space="preserve">1.1. Предмет регулирования Административного регламента </w:t>
      </w:r>
      <w:r w:rsidRPr="007F438A">
        <w:rPr>
          <w:b/>
          <w:color w:val="auto"/>
          <w:sz w:val="28"/>
          <w:szCs w:val="28"/>
        </w:rPr>
        <w:t>предоставления муниципальной услуги</w:t>
      </w:r>
    </w:p>
    <w:p w14:paraId="2651989E" w14:textId="77777777" w:rsidR="00E731A2" w:rsidRPr="006B48E4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8B067" w14:textId="71B8C0AC" w:rsidR="00E731A2" w:rsidRPr="007964A2" w:rsidRDefault="007964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A2">
        <w:rPr>
          <w:rFonts w:ascii="Times New Roman" w:hAnsi="Times New Roman" w:cs="Times New Roman"/>
          <w:sz w:val="28"/>
          <w:szCs w:val="28"/>
        </w:rPr>
        <w:t xml:space="preserve">1.1.1.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 Смоленской области» (далее также - муниципальная услуга) разработан в целях повышения качества исполнения и доступности результата предоставления муниципальной услуги, определяет сроки и последовательность действий (административных процедур) при осуществлении Администрацией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>Смоленской области (далее также – Администрация), полномочий по предоставлению муниципальной услуги, а также устанавливает порядок и стандарт предоставления муниципальной услуги.</w:t>
      </w:r>
    </w:p>
    <w:p w14:paraId="6AAFD64B" w14:textId="77777777" w:rsidR="00456C97" w:rsidRPr="00456C97" w:rsidRDefault="00456C97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Круг заявителей</w:t>
      </w:r>
    </w:p>
    <w:p w14:paraId="4A9197A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3677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1.2.1. Муниципальная услуга предоставляется физическим и юридическим лицам, а также индивидуальным предпринимателям (далее - заявители). Иностранные юридические лица, иностранные граждане, лица без гражданства, использующие автомобильные дороги или осуществляющие дорожную деятельность в Российской Федерации, пользуются равными правами и несут ответственность наравне с юридическими лицами, созданными на территории Российской Федерации, если иное не предусмотрено международными договорами Российской Федерации или федеральными законами.</w:t>
      </w:r>
    </w:p>
    <w:p w14:paraId="3C540D01" w14:textId="7B6BAE0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1.2.2. От имени заявителя с заявлением о присоединении объекта дорожного сервиса к автомобильной дороге общего пользования </w:t>
      </w:r>
      <w:r w:rsidR="00456C97" w:rsidRPr="007964A2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456C97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456C97"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имеет право обратиться представитель заявителя в соответствии с гражданским законодательством Российской Федерации.</w:t>
      </w:r>
    </w:p>
    <w:p w14:paraId="7F83A69E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E1EE1" w14:textId="77777777" w:rsidR="00456C97" w:rsidRDefault="00456C97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1.3.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7E1FEEBC" w14:textId="77777777" w:rsidR="00CB4EE6" w:rsidRDefault="00CB4EE6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34E943A7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14:paraId="73D5310F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консультирования сотрудником Администрации при обращении заявителя в устной форме, по почте, по электронной почте или по телефонной связи;</w:t>
      </w:r>
    </w:p>
    <w:p w14:paraId="54C8130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размещения информационных материалов на официальном сайте муниципального образования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1A8E895A" w14:textId="21368F64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>1.3.2.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Консультации по процедуре предоставления муниципальной услуги осуществляются по телефонам Администрации, а также на личном приеме, при письменном обращении.</w:t>
      </w:r>
    </w:p>
    <w:p w14:paraId="6937EFB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Консультации проводит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специалист 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отдела </w:t>
      </w:r>
      <w:r w:rsidRPr="00C756BA">
        <w:rPr>
          <w:rFonts w:ascii="Times New Roman" w:hAnsi="Times New Roman"/>
          <w:iCs/>
          <w:color w:val="000000"/>
          <w:sz w:val="28"/>
          <w:szCs w:val="28"/>
        </w:rPr>
        <w:t xml:space="preserve">по строительству, архитектуре и дорожному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хозяйству </w:t>
      </w:r>
      <w:r w:rsidRPr="00C756BA">
        <w:rPr>
          <w:rFonts w:ascii="Times New Roman" w:hAnsi="Times New Roman"/>
          <w:color w:val="000000"/>
          <w:sz w:val="28"/>
          <w:szCs w:val="28"/>
        </w:rPr>
        <w:t>Администрации (далее также - специалист отдела), непосредственно специалист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>, ответственный за исполнение муниципальной услуги.</w:t>
      </w:r>
    </w:p>
    <w:p w14:paraId="21F39419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1.3.3. Информация о муниципальной услуге размещается:</w:t>
      </w:r>
    </w:p>
    <w:p w14:paraId="1885566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информационном стенде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Администрации</w:t>
      </w:r>
      <w:r w:rsidRPr="00C756BA">
        <w:rPr>
          <w:rFonts w:ascii="Times New Roman" w:hAnsi="Times New Roman"/>
          <w:color w:val="000000"/>
          <w:sz w:val="28"/>
          <w:szCs w:val="28"/>
        </w:rPr>
        <w:t>;</w:t>
      </w:r>
    </w:p>
    <w:p w14:paraId="4E5086A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«Интернет»; </w:t>
      </w:r>
    </w:p>
    <w:p w14:paraId="08F52A93" w14:textId="2E467D38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1.3.4. Информация о месте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нахождения, графике работы, адресах электронной почты, номерах контактных телефонов Администрации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, отделов, ответственных специалистов размещается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</w:t>
      </w:r>
      <w:r w:rsidR="00072461">
        <w:rPr>
          <w:rFonts w:ascii="Times New Roman" w:hAnsi="Times New Roman"/>
          <w:color w:val="000000"/>
          <w:sz w:val="28"/>
          <w:szCs w:val="28"/>
        </w:rPr>
        <w:t>оследующим размещением сведений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Едином портале </w:t>
      </w:r>
      <w:r w:rsidRPr="00C756BA">
        <w:rPr>
          <w:rFonts w:ascii="Times New Roman" w:hAnsi="Times New Roman"/>
          <w:sz w:val="28"/>
          <w:szCs w:val="28"/>
        </w:rPr>
        <w:t>(электронный адрес: http://www.gosuslugi.ru).</w:t>
      </w:r>
    </w:p>
    <w:p w14:paraId="406EEE4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1.3.5. Размещаемая информация содержит:</w:t>
      </w:r>
    </w:p>
    <w:p w14:paraId="7AB7A59E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7259AA2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порядок обращений за получением муниципальной услуги;</w:t>
      </w:r>
    </w:p>
    <w:p w14:paraId="74E0F7C6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758E58E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сроки предоставления муниципальной услуги; </w:t>
      </w:r>
    </w:p>
    <w:p w14:paraId="70F52DAB" w14:textId="330BE2B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форму заявления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о предоставлении муниципальной услуги;</w:t>
      </w:r>
    </w:p>
    <w:p w14:paraId="08E5E94B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текст Административного регламента;</w:t>
      </w:r>
    </w:p>
    <w:p w14:paraId="77339292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порядок информирования о ходе предоставления муниципальной услуги;</w:t>
      </w:r>
    </w:p>
    <w:p w14:paraId="108AF150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 об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bookmarkStart w:id="3" w:name="Par103"/>
      <w:bookmarkEnd w:id="3"/>
    </w:p>
    <w:p w14:paraId="2A4A181D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036A" w14:textId="77777777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14:paraId="7415871E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35CBDB" w14:textId="17FD864A" w:rsidR="00F40C7E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58770C1" w14:textId="77777777" w:rsidR="00CB4EE6" w:rsidRPr="009E0A60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07F449" w14:textId="22B1BB1C" w:rsidR="00E731A2" w:rsidRPr="00E731A2" w:rsidRDefault="00F40C7E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14:paraId="7F336716" w14:textId="77777777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E4D00" w14:textId="4D19462A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14:paraId="0652BFAE" w14:textId="48DCDCE1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7F95E54" w14:textId="5FA3F14D" w:rsidR="00F40C7E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2.2.1. Муниципальную услугу предоставляет Администрация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F40C7E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</w:t>
      </w:r>
      <w:r w:rsidR="00BF63E0">
        <w:rPr>
          <w:rFonts w:ascii="Times New Roman" w:hAnsi="Times New Roman" w:cs="Times New Roman"/>
          <w:sz w:val="28"/>
          <w:szCs w:val="28"/>
        </w:rPr>
        <w:t>ти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6601058" w14:textId="016E1A7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Администрация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6E5FE7D1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Смоленской области в целях получения выписок из Единого государственного реестра юридических лиц;</w:t>
      </w:r>
    </w:p>
    <w:p w14:paraId="704D33AF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недвижимости о правах на земельные участки или уведомлений об отсутствии в Едином государственном реестре недвижимости запрашиваемых сведений о зарегистрированных правах на земельные участки;</w:t>
      </w:r>
    </w:p>
    <w:p w14:paraId="5CC4BD0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 с целью получения кадастровых паспортов земельных участков, кадастровых выписок о земельных участках, кадастровых планов территорий. </w:t>
      </w:r>
    </w:p>
    <w:p w14:paraId="0294AA83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2.2.3.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4711F73" w14:textId="77777777" w:rsidR="002D4640" w:rsidRDefault="002D4640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091AA" w14:textId="77777777" w:rsidR="002D4640" w:rsidRPr="00C756BA" w:rsidRDefault="002D4640" w:rsidP="00CB4EE6">
      <w:pPr>
        <w:pStyle w:val="af7"/>
        <w:spacing w:after="0"/>
        <w:ind w:left="0" w:firstLine="709"/>
        <w:jc w:val="center"/>
        <w:rPr>
          <w:rStyle w:val="FontStyle39"/>
          <w:b/>
          <w:sz w:val="28"/>
          <w:szCs w:val="28"/>
          <w:lang w:eastAsia="ar-SA"/>
        </w:rPr>
      </w:pPr>
      <w:r w:rsidRPr="00C756BA">
        <w:rPr>
          <w:rStyle w:val="FontStyle39"/>
          <w:b/>
          <w:sz w:val="28"/>
          <w:szCs w:val="28"/>
          <w:lang w:eastAsia="ar-SA"/>
        </w:rPr>
        <w:t>2.3. Результат предоставления муниципальной услуги</w:t>
      </w:r>
    </w:p>
    <w:p w14:paraId="62C818EB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BFC84" w14:textId="77777777" w:rsidR="002D4640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4FD8434C" w14:textId="00DA28C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заключение </w:t>
      </w:r>
      <w:hyperlink w:anchor="Par462" w:history="1">
        <w:r w:rsidRPr="00E731A2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 (далее - договор) (по форме согласно приложению N 2 к </w:t>
      </w:r>
      <w:r w:rsidR="002D464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регламенту). Неотъемлемой частью договора являются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 присоединение 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(по форме согласно приложению N 1 к договору);</w:t>
      </w:r>
    </w:p>
    <w:p w14:paraId="369A8EFB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отказа.</w:t>
      </w:r>
    </w:p>
    <w:p w14:paraId="626BFAE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37B5F" w14:textId="42ECF3CC" w:rsidR="00E731A2" w:rsidRDefault="00E731A2" w:rsidP="00CB4EE6">
      <w:pPr>
        <w:pStyle w:val="ConsPlusNormal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19171433" w14:textId="77777777" w:rsidR="002D4640" w:rsidRPr="00E731A2" w:rsidRDefault="002D4640" w:rsidP="00CB4E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880B11F" w14:textId="0CF5C25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в том числе с учетом необходимости обращения в организации, участвующие в предоставлении муниципальной услуги, составляет не более 30 рабочих дней с даты поступления заявления.</w:t>
      </w:r>
    </w:p>
    <w:p w14:paraId="3C17C24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2.4.2. Приостановление предоставления муниципальной услуги не предусмотрено.</w:t>
      </w:r>
    </w:p>
    <w:p w14:paraId="759E2C11" w14:textId="77777777" w:rsidR="00E731A2" w:rsidRPr="00E731A2" w:rsidRDefault="00E731A2" w:rsidP="00CB4E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00D90B2" w14:textId="569E157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3374D4B5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14:paraId="2410E7A4" w14:textId="5936C14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9"/>
      <w:bookmarkEnd w:id="4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 Для получения муниципальной услуги заявитель обращается в Администрацию с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</w:t>
      </w:r>
      <w:r w:rsidR="00BF63E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</w:t>
      </w:r>
      <w:r w:rsidR="00BF63E0">
        <w:rPr>
          <w:rFonts w:ascii="Times New Roman" w:hAnsi="Times New Roman" w:cs="Times New Roman"/>
          <w:sz w:val="28"/>
          <w:szCs w:val="28"/>
        </w:rPr>
        <w:t>ой области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согласно приложению N 1 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 (далее - заявление).</w:t>
      </w:r>
    </w:p>
    <w:p w14:paraId="379347C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14:paraId="2835AF41" w14:textId="710B9FE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5"/>
      <w:bookmarkEnd w:id="5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.1.1. Выписка из Единого государственного реестра юридических лиц (для юридических лиц).</w:t>
      </w:r>
    </w:p>
    <w:p w14:paraId="2E912429" w14:textId="11B43A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.1.2. Выписка из Единого государственного реестра индивидуальных предпринимателей (для индивидуальных предпринимателей).</w:t>
      </w:r>
    </w:p>
    <w:p w14:paraId="112500AE" w14:textId="653C4E7B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.1.3. Правоустанавливающие документы на земельный участок.</w:t>
      </w:r>
    </w:p>
    <w:p w14:paraId="5397C723" w14:textId="4FF7970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.1.4. Технический план участка в масштабе 1:200 - 1:1000 (составленный самостоятельно либо с помощью специализированной организации) с нанесенным на него объектом дорожного сервиса и чертежом объекта.</w:t>
      </w:r>
    </w:p>
    <w:p w14:paraId="00BF5ED6" w14:textId="26B1B5A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.1.5. Разрешение на строительство и акт ввода в эксплуатацию объекта дорожного сервиса.</w:t>
      </w:r>
    </w:p>
    <w:p w14:paraId="48A5F868" w14:textId="55D53E9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.1.6. Учредительные документы, свидетельство о государственной регистрации юридического лица, учредительные документы индивидуального предпринимателя, свидетельство о государственной регистрации физического лица в качестве индивидуального предпринимателя.</w:t>
      </w:r>
    </w:p>
    <w:p w14:paraId="22377E42" w14:textId="7FB9FCB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.1.7. Документ, подтверждающий полномочия представителя заявителя (в случае если интересы заявителя представляет его представитель).</w:t>
      </w:r>
    </w:p>
    <w:p w14:paraId="45F36C10" w14:textId="0829F67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.1.8. Паспорт (для физического лица).</w:t>
      </w:r>
    </w:p>
    <w:p w14:paraId="26858399" w14:textId="1B61B2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.1.9. Согласие на обработку персональных данных для физического лица и доверенность от представителя.</w:t>
      </w:r>
    </w:p>
    <w:p w14:paraId="6B1639A1" w14:textId="63F9469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.2. Заявление, а также документы, указанные в </w:t>
      </w:r>
      <w:hyperlink w:anchor="Par123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Смоленской области, и направлены в Администрацию с использованием информационно-телекоммуникационных сетей общего пользования, в том числе сети </w:t>
      </w:r>
      <w:r w:rsidR="002D464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Интернет</w:t>
      </w:r>
      <w:r w:rsidR="002D464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EADC668" w14:textId="4FA6E8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Документы, указанные в подпунктах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.1.4 - 2.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 пункта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заявитель представляет самостоятельно.</w:t>
      </w:r>
    </w:p>
    <w:p w14:paraId="7BA1536D" w14:textId="760268D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25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7" w:history="1">
        <w:r w:rsidRPr="00E731A2">
          <w:rPr>
            <w:rFonts w:ascii="Times New Roman" w:hAnsi="Times New Roman" w:cs="Times New Roman"/>
            <w:sz w:val="28"/>
            <w:szCs w:val="28"/>
          </w:rPr>
          <w:t>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.1.3 пункта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Администрация запрашивает самостоятельно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14:paraId="770A8005" w14:textId="5EF999F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.3.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услуг.</w:t>
      </w:r>
    </w:p>
    <w:p w14:paraId="68DE30BB" w14:textId="73C82FB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.4. Документы и информацию, в том числе подтверждающие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заявитель вправе представить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2F006BF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F9500" w14:textId="2F552DBA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6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1755CD4A" w14:textId="77777777" w:rsidR="002D4640" w:rsidRPr="00E731A2" w:rsidRDefault="002D4640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647EF2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.1. Заявитель (представитель заявителя) вправе представить по собственной инициативе подлинники (для предъявления) и копии (для приобщения к делу) следующих документов:</w:t>
      </w:r>
    </w:p>
    <w:p w14:paraId="0EBF48BC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1) выписка из Единого государственного реестра юридических лиц о заявителе - юридическом лице;</w:t>
      </w:r>
    </w:p>
    <w:p w14:paraId="63EC1D68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2) выписка из Единого государственного реестра недвижимости об объекте недвижимости (о земельном участке, в отношении которого предполагается установление публичного сервитута);</w:t>
      </w:r>
    </w:p>
    <w:p w14:paraId="1AD1D23B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3) выписка из Единого государственного реестра недвижимости об объекте недвижимости, расположенном на земельном участке, в отношении которого предполагается установление публичного сервитута;</w:t>
      </w:r>
    </w:p>
    <w:p w14:paraId="157C035E" w14:textId="2517DD56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.2. В случае непредставления заявителем (представителем заявителя) документов, указанных в пункте 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5199D95B" w14:textId="1004435C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 xml:space="preserve">.3. </w:t>
      </w:r>
      <w:r w:rsidR="00735292" w:rsidRPr="00E731A2">
        <w:rPr>
          <w:rFonts w:ascii="Times New Roman" w:hAnsi="Times New Roman" w:cs="Times New Roman"/>
          <w:sz w:val="28"/>
          <w:szCs w:val="28"/>
        </w:rPr>
        <w:t>Администрация</w:t>
      </w:r>
      <w:r w:rsidRPr="00527D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Cs/>
          <w:color w:val="000000"/>
          <w:sz w:val="28"/>
          <w:szCs w:val="28"/>
        </w:rPr>
        <w:t>не вправе</w:t>
      </w:r>
      <w:r w:rsidRPr="00E731A2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14:paraId="1634585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712DEB1A" w14:textId="5C882F39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предоставлении муниципальных услуг, за исключением документов, указанных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731A2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09A13B0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1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услуг.</w:t>
      </w:r>
    </w:p>
    <w:p w14:paraId="0963769C" w14:textId="77777777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F75A5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79B42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9EF13" w14:textId="6621D0B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7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</w:t>
      </w:r>
    </w:p>
    <w:p w14:paraId="28E592C8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0A3CC53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865CE07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CB97" w14:textId="52A59CF0" w:rsidR="00E731A2" w:rsidRPr="00E731A2" w:rsidRDefault="00B13C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4498530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5C7A0" w14:textId="4AB4FCAB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259"/>
      <w:bookmarkEnd w:id="7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8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14:paraId="32B812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14:paraId="5AB1509C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6E61BD" w14:textId="763F377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.1. Решение об отказе в предоставлении муниципальной услуги принимается в случае, если:</w:t>
      </w:r>
    </w:p>
    <w:p w14:paraId="28A86D2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заявление не подписано заявителем или подписано лицом, не имеющим полномочий на его подписание;</w:t>
      </w:r>
    </w:p>
    <w:p w14:paraId="6070FED5" w14:textId="7528D4B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форме, установленной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</w:t>
      </w:r>
      <w:r w:rsidR="00B13CE6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14:paraId="69ED2704" w14:textId="020777A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не относящейся к автомобильной дороге общего пользования местного значения </w:t>
      </w:r>
      <w:r w:rsidR="00B13CE6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49FEA509" w14:textId="5F7BD99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технические параметры которой в соответствии с требованиями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ГОСТ Р 52399-2022. Национальный стандарт Российской Федерации. Дороги автомобильные общего пользования. Геометрические элементы. Технические требования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не обеспечивают требуемый пропуск транспортных средств при фактической интенсивности движения;</w:t>
      </w:r>
    </w:p>
    <w:p w14:paraId="0728C7FF" w14:textId="428D23F4" w:rsidR="00B13CE6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не обеспечены условия безопасности дорожного движения на автомобильной дороге в соответствии с требованиями Федерального </w:t>
      </w:r>
      <w:hyperlink r:id="rId12" w:history="1">
        <w:r w:rsidRPr="00E731A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10.12.</w:t>
      </w:r>
      <w:r w:rsidR="00B13CE6">
        <w:rPr>
          <w:rFonts w:ascii="Times New Roman" w:hAnsi="Times New Roman" w:cs="Times New Roman"/>
          <w:sz w:val="28"/>
          <w:szCs w:val="28"/>
        </w:rPr>
        <w:t>19</w:t>
      </w:r>
      <w:r w:rsidRPr="00E731A2">
        <w:rPr>
          <w:rFonts w:ascii="Times New Roman" w:hAnsi="Times New Roman" w:cs="Times New Roman"/>
          <w:sz w:val="28"/>
          <w:szCs w:val="28"/>
        </w:rPr>
        <w:t xml:space="preserve">95 N 196-ФЗ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СП 34.13330.2021. Свод правил. Автомобильные дороги. СНиП 2.05.02-85*</w:t>
      </w:r>
      <w:r w:rsidR="00B13CE6">
        <w:rPr>
          <w:rFonts w:ascii="Times New Roman" w:hAnsi="Times New Roman" w:cs="Times New Roman"/>
          <w:sz w:val="28"/>
          <w:szCs w:val="28"/>
        </w:rPr>
        <w:t>»;</w:t>
      </w:r>
    </w:p>
    <w:p w14:paraId="000FC011" w14:textId="7199EE89" w:rsidR="00FB66FB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на объекте дорожного сервиса не предусмотрено или невозможно оказание минимально необходимых услуг, установленных </w:t>
      </w:r>
      <w:r w:rsidR="00FB66FB">
        <w:rPr>
          <w:rFonts w:ascii="Times New Roman" w:hAnsi="Times New Roman" w:cs="Times New Roman"/>
          <w:sz w:val="28"/>
          <w:szCs w:val="28"/>
        </w:rPr>
        <w:t>Постановлением Правительства РФ от 28.10.2020 N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сервиса».</w:t>
      </w:r>
    </w:p>
    <w:p w14:paraId="58761D50" w14:textId="548C9E36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.2. Непредставление (несвоевременное представление)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услуги.</w:t>
      </w:r>
    </w:p>
    <w:p w14:paraId="464F6E23" w14:textId="24F7F95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.3. Оснований для приостановления муниципальной услуги не имеется.</w:t>
      </w:r>
    </w:p>
    <w:p w14:paraId="70411A04" w14:textId="77777777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D4F0D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ED9B0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FFB79" w14:textId="09FEA88E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155"/>
      <w:bookmarkEnd w:id="8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FB66FB">
        <w:rPr>
          <w:rFonts w:ascii="Times New Roman" w:hAnsi="Times New Roman" w:cs="Times New Roman"/>
          <w:b/>
          <w:sz w:val="28"/>
          <w:szCs w:val="28"/>
        </w:rPr>
        <w:t>9</w:t>
      </w:r>
      <w:r w:rsidRPr="00E731A2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14:paraId="0AAF19B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14:paraId="7A7A4344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14:paraId="3F7373FA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14:paraId="4B35036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4BD162FC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F3716" w14:textId="71D2E179" w:rsidR="00E731A2" w:rsidRPr="00E731A2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E731A2" w:rsidRPr="00E731A2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правовыми актами не предусмотрены.</w:t>
      </w:r>
    </w:p>
    <w:p w14:paraId="3A81232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64BE0" w14:textId="77777777" w:rsid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0</w:t>
      </w:r>
      <w:r w:rsidRPr="00C756BA">
        <w:rPr>
          <w:rFonts w:ascii="Times New Roman" w:hAnsi="Times New Roman"/>
          <w:b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089766C6" w14:textId="77777777" w:rsidR="00BB4F9B" w:rsidRDefault="00BB4F9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2BE04D" w14:textId="06A66E27" w:rsidR="00E731A2" w:rsidRP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66FB">
        <w:rPr>
          <w:rFonts w:ascii="Times New Roman" w:hAnsi="Times New Roman"/>
          <w:bCs/>
          <w:sz w:val="28"/>
          <w:szCs w:val="28"/>
        </w:rPr>
        <w:t>2.10.</w:t>
      </w:r>
      <w:r>
        <w:rPr>
          <w:rFonts w:ascii="Times New Roman" w:hAnsi="Times New Roman"/>
          <w:bCs/>
          <w:sz w:val="28"/>
          <w:szCs w:val="28"/>
        </w:rPr>
        <w:t>1.</w:t>
      </w:r>
      <w:r w:rsidRPr="00FB66FB">
        <w:rPr>
          <w:rFonts w:ascii="Times New Roman" w:hAnsi="Times New Roman"/>
          <w:bCs/>
          <w:sz w:val="28"/>
          <w:szCs w:val="28"/>
        </w:rPr>
        <w:t xml:space="preserve">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платно.</w:t>
      </w:r>
    </w:p>
    <w:p w14:paraId="7F4891D5" w14:textId="784B3399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2.10.2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 xml:space="preserve">Плата за предоставление муниципальной услуги рассчитывается исходя из установленной Администрацией стоимости и объема услуг, оказываемых по договору о присоединении объекта дорожного сервиса к соответствующей автомобильной дороге общего пользования местного значения муниципального образования 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Смоленской области.</w:t>
      </w:r>
    </w:p>
    <w:p w14:paraId="37B854B0" w14:textId="77777777" w:rsid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Изготовление технического плана предполагаемого места размещения объекта дорожного сервиса осуществляется за счет заявителя.</w:t>
      </w:r>
    </w:p>
    <w:p w14:paraId="5540F630" w14:textId="639E26D1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Способы взимания платы за присоединение объекта дорожного сервиса определяются постановлением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«Велижский муниципальный округ»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BB4F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31774A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1C6F3" w14:textId="5C2E599F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1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5D83AB" w14:textId="77777777" w:rsidR="00FB66FB" w:rsidRPr="0073529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028427" w14:textId="28B3A8FA" w:rsidR="00E731A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2.11.1. </w:t>
      </w:r>
      <w:r w:rsidRPr="0073529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не должен превышать 15 минут.</w:t>
      </w:r>
    </w:p>
    <w:p w14:paraId="5401C005" w14:textId="77777777" w:rsidR="00735292" w:rsidRPr="0073529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2429E" w14:textId="701F06BE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2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556C05CA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48A4A7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2.12.1. Срок регистрации заявления не должен превышать 15 минут.</w:t>
      </w:r>
    </w:p>
    <w:p w14:paraId="10E159E9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2.12.2. Порядок регистрации заявления установлен </w:t>
      </w:r>
      <w:hyperlink w:anchor="P347" w:history="1">
        <w:r w:rsidRPr="00CB4EE6">
          <w:rPr>
            <w:rFonts w:ascii="Times New Roman" w:hAnsi="Times New Roman"/>
            <w:sz w:val="28"/>
            <w:szCs w:val="28"/>
          </w:rPr>
          <w:t>подразделом 3.2 раздела 3</w:t>
        </w:r>
      </w:hyperlink>
      <w:r w:rsidRPr="00CB4EE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042FECF" w14:textId="77777777" w:rsidR="00FB66FB" w:rsidRPr="00CB4EE6" w:rsidRDefault="00FB66FB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2.12.3.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756BFD4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1773D" w14:textId="020801CD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3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D15153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404D73F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F16ABD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 xml:space="preserve">.1. </w:t>
      </w:r>
      <w:r w:rsidRPr="00BE31DE">
        <w:rPr>
          <w:rFonts w:ascii="Times New Roman" w:hAnsi="Times New Roman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14:paraId="1598A23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Pr="00BE31DE">
        <w:rPr>
          <w:rFonts w:ascii="Times New Roman" w:hAnsi="Times New Roman"/>
          <w:sz w:val="28"/>
          <w:szCs w:val="28"/>
        </w:rPr>
        <w:t>Для ожидания заявителям отводится специальное место, оборудованное местами для сидения.</w:t>
      </w:r>
    </w:p>
    <w:p w14:paraId="1B93CB62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.3. К информационным стендам должна быть обеспечена возможность свободного доступа граждан.</w:t>
      </w:r>
    </w:p>
    <w:p w14:paraId="0FEE394F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.4. На информационных стендах, а также на официальных сайтах в сети Интернет размещается следующая обязательная информация:</w:t>
      </w:r>
    </w:p>
    <w:p w14:paraId="411942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номера телефонов, факсов, адрес официального сайта, электронной почты Администрации;</w:t>
      </w:r>
    </w:p>
    <w:p w14:paraId="01264CB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режим работы Администрации;</w:t>
      </w:r>
    </w:p>
    <w:p w14:paraId="3558A4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графики личного приема граждан уполномоченными должностными лицами;</w:t>
      </w:r>
    </w:p>
    <w:p w14:paraId="24B8F96B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настоящий Административный регламент.</w:t>
      </w:r>
    </w:p>
    <w:p w14:paraId="67454204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6702883A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.6.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7310976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услуги;</w:t>
      </w:r>
    </w:p>
    <w:p w14:paraId="5F44DF63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703ACBE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услуги, местам ожидания и приема заявителей с учетом ограничений их жизнедеятельности;</w:t>
      </w:r>
    </w:p>
    <w:p w14:paraId="1AAD4F3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05C39811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E31DE">
        <w:rPr>
          <w:rFonts w:ascii="Times New Roman" w:hAnsi="Times New Roman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3BAD7D6C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E31DE">
        <w:rPr>
          <w:rFonts w:ascii="Times New Roman" w:hAnsi="Times New Roman"/>
          <w:sz w:val="28"/>
          <w:szCs w:val="28"/>
        </w:rPr>
        <w:t xml:space="preserve"> допуском в объекты (здания, помещения), в которых предоставляются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9B16963" w14:textId="06691F54" w:rsidR="00EC22A8" w:rsidRPr="00741099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BE31DE">
        <w:rPr>
          <w:rFonts w:ascii="Times New Roman" w:hAnsi="Times New Roman"/>
          <w:sz w:val="28"/>
          <w:szCs w:val="28"/>
        </w:rPr>
        <w:t>оказанием специалистами Администрации помощи инвалидам в преодолении барьеров, мешающих получению ими государственных услуг наравне с другими заявителями.</w:t>
      </w:r>
    </w:p>
    <w:p w14:paraId="3993E88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14:paraId="7A4C868A" w14:textId="0741E4C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EC22A8">
        <w:rPr>
          <w:rFonts w:ascii="Times New Roman" w:hAnsi="Times New Roman" w:cs="Times New Roman"/>
          <w:b/>
          <w:sz w:val="28"/>
          <w:szCs w:val="28"/>
        </w:rPr>
        <w:t>4</w:t>
      </w:r>
      <w:r w:rsidRPr="00E731A2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</w:p>
    <w:p w14:paraId="64D253D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3E84F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1D3AA" w14:textId="1A5ACE1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Показателями оценки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14:paraId="3E81E671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1) транспортная доступность к местам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услуги;</w:t>
      </w:r>
    </w:p>
    <w:p w14:paraId="1872540C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2) размещение информации о порядке предоставления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«Интернет»;</w:t>
      </w:r>
    </w:p>
    <w:p w14:paraId="5B69620B" w14:textId="77777777" w:rsidR="00CB4EE6" w:rsidRPr="00CB4EE6" w:rsidRDefault="00CB4EE6" w:rsidP="00CB4EE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4945E2B0" w14:textId="22EC7C8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Показателями оценки качества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являются:</w:t>
      </w:r>
    </w:p>
    <w:p w14:paraId="191651A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стандарта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8484E97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соблюдение сроков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8FBAA2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3) количество взаимодействий заявителя с должностными лицами при предоставлении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и соблюдение их продолжительности;</w:t>
      </w:r>
    </w:p>
    <w:p w14:paraId="49BC90CF" w14:textId="3BFE7F3D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4) количество обоснованных жалоб организаций по вопросам качества 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услуги.</w:t>
      </w:r>
    </w:p>
    <w:p w14:paraId="620C36D4" w14:textId="156C4F97" w:rsidR="00CB4EE6" w:rsidRPr="00CB4EE6" w:rsidRDefault="00CB4EE6" w:rsidP="00CB4E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</w:pPr>
      <w:r w:rsidRPr="00CB4EE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5)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возможность либо невозможность</w:t>
      </w:r>
      <w:r w:rsidRPr="00CB4EE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Федерального закона № 210-ФЗ</w:t>
      </w:r>
      <w:r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.</w:t>
      </w:r>
    </w:p>
    <w:p w14:paraId="730F31AF" w14:textId="77777777" w:rsidR="00CB4EE6" w:rsidRPr="00E731A2" w:rsidRDefault="00CB4EE6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9931" w14:textId="77777777" w:rsidR="00EC22A8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2A8" w:rsidRPr="00C756BA">
        <w:rPr>
          <w:rFonts w:ascii="Times New Roman" w:hAnsi="Times New Roman"/>
          <w:b/>
          <w:sz w:val="28"/>
          <w:szCs w:val="28"/>
        </w:rPr>
        <w:t>2.1</w:t>
      </w:r>
      <w:r w:rsidR="00EC22A8">
        <w:rPr>
          <w:rFonts w:ascii="Times New Roman" w:hAnsi="Times New Roman"/>
          <w:b/>
          <w:sz w:val="28"/>
          <w:szCs w:val="28"/>
        </w:rPr>
        <w:t>5</w:t>
      </w:r>
      <w:r w:rsidR="00EC22A8" w:rsidRPr="00C756BA">
        <w:rPr>
          <w:rFonts w:ascii="Times New Roman" w:hAnsi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DFABAE3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FF9302" w14:textId="77777777" w:rsidR="00735292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E6">
        <w:rPr>
          <w:rFonts w:ascii="Times New Roman" w:eastAsia="Calibri" w:hAnsi="Times New Roman" w:cs="Times New Roman"/>
          <w:sz w:val="28"/>
          <w:szCs w:val="28"/>
        </w:rPr>
        <w:t xml:space="preserve">2.15.1. Обеспечение возможности получения заявителями информации и доступа к сведениям о муниципальной услуге, размещаемой на Едином портале. </w:t>
      </w:r>
    </w:p>
    <w:p w14:paraId="241DF81A" w14:textId="0EAA3C93" w:rsidR="00735292" w:rsidRPr="00735292" w:rsidRDefault="00735292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14:paraId="4D9C6CCB" w14:textId="758A6A47" w:rsidR="00CB4EE6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Обеспечение доступа гражданина или заявителя к форме заявления для копирования и заполнения в электронном виде с использованием Единого портала. </w:t>
      </w:r>
    </w:p>
    <w:p w14:paraId="05068AA8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2.15.3. Обеспечение возможности осуществления оценки качества предоставления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6701F983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2.15.4. </w:t>
      </w:r>
      <w:r w:rsidRPr="00CB4EE6">
        <w:rPr>
          <w:rFonts w:ascii="Times New Roman" w:eastAsia="Times New Roman" w:hAnsi="Times New Roman" w:cs="Times New Roman"/>
          <w:sz w:val="28"/>
          <w:szCs w:val="28"/>
        </w:rPr>
        <w:t>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51CE166B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bookmarkStart w:id="9" w:name="Par238"/>
      <w:bookmarkEnd w:id="9"/>
    </w:p>
    <w:p w14:paraId="6A3EDC10" w14:textId="77777777" w:rsidR="00CB4EE6" w:rsidRPr="00CB4EE6" w:rsidRDefault="00CB4EE6" w:rsidP="00CB4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2.15.6. Предоставление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7706535B" w14:textId="6DFFD659" w:rsidR="00E731A2" w:rsidRDefault="00E731A2" w:rsidP="00CB4E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D36CA" w14:textId="6069ED52" w:rsidR="00E12164" w:rsidRDefault="00E12164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3. </w:t>
      </w:r>
      <w:r w:rsidRPr="00C756BA">
        <w:rPr>
          <w:rFonts w:ascii="Times New Roman" w:eastAsia="Calibri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7C7A83E8" w14:textId="77777777" w:rsidR="00CB4EE6" w:rsidRDefault="00CB4EE6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C1B20" w14:textId="3AB898D0" w:rsidR="00E731A2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2164">
        <w:rPr>
          <w:rFonts w:ascii="Times New Roman" w:hAnsi="Times New Roman" w:cs="Times New Roman"/>
          <w:b/>
          <w:bCs/>
          <w:sz w:val="28"/>
          <w:szCs w:val="28"/>
        </w:rPr>
        <w:t>3.1. Перечень административных процедур</w:t>
      </w:r>
    </w:p>
    <w:p w14:paraId="0E8A3393" w14:textId="77777777" w:rsidR="00E12164" w:rsidRPr="00E12164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96A45" w14:textId="4DD44C07" w:rsidR="00E731A2" w:rsidRPr="00E731A2" w:rsidRDefault="00E12164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услуги:</w:t>
      </w:r>
    </w:p>
    <w:p w14:paraId="225EDC7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14:paraId="2C3D985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запросов;</w:t>
      </w:r>
    </w:p>
    <w:p w14:paraId="52099E17" w14:textId="1343B59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3) </w:t>
      </w:r>
      <w:r w:rsidR="006709CA">
        <w:rPr>
          <w:rFonts w:ascii="Times New Roman" w:hAnsi="Times New Roman" w:cs="Times New Roman"/>
          <w:sz w:val="28"/>
          <w:szCs w:val="28"/>
        </w:rPr>
        <w:t>р</w:t>
      </w:r>
      <w:r w:rsidR="005C76D6" w:rsidRPr="005C76D6">
        <w:rPr>
          <w:rFonts w:ascii="Times New Roman" w:hAnsi="Times New Roman" w:cs="Times New Roman"/>
          <w:sz w:val="28"/>
          <w:szCs w:val="28"/>
        </w:rPr>
        <w:t>ассмотрение обращения заявителя и оформление результата предоставления муниципальной услуги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5602AE72" w14:textId="29EF9AB3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заключение с заявителем договора о присоединении объекта дорожного сервиса к автомобильной дороге общего пользования местного значения</w:t>
      </w:r>
      <w:r w:rsidR="00E1216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E12164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B34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0148361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8675D" w14:textId="77777777" w:rsidR="005C76D6" w:rsidRPr="00452B5D" w:rsidRDefault="005C76D6" w:rsidP="00CB4EE6">
      <w:pPr>
        <w:pStyle w:val="af9"/>
        <w:spacing w:after="0" w:line="240" w:lineRule="auto"/>
        <w:ind w:firstLine="709"/>
        <w:jc w:val="center"/>
        <w:rPr>
          <w:rStyle w:val="FontStyle14"/>
          <w:b/>
          <w:sz w:val="28"/>
          <w:szCs w:val="28"/>
        </w:rPr>
      </w:pPr>
      <w:r w:rsidRPr="00452B5D">
        <w:rPr>
          <w:rStyle w:val="FontStyle14"/>
          <w:b/>
          <w:sz w:val="28"/>
          <w:szCs w:val="28"/>
        </w:rPr>
        <w:t>3.2. Прием и регистрация заявления и прилагаемых к нему документов</w:t>
      </w:r>
    </w:p>
    <w:p w14:paraId="31C01C71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884A5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приема и регистрации документов является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обращение заявителя с заявлением и приложенными к нему документами лично в Администрацию или поступление заявления с приложенными к нему документами в Администрацию по почте </w:t>
      </w:r>
      <w:r w:rsidRPr="00C756BA">
        <w:rPr>
          <w:rFonts w:ascii="Times New Roman" w:hAnsi="Times New Roman"/>
          <w:sz w:val="28"/>
          <w:szCs w:val="28"/>
        </w:rPr>
        <w:t>или посредством Единого портала</w:t>
      </w:r>
      <w:r w:rsidRPr="00C756BA">
        <w:rPr>
          <w:rFonts w:ascii="Times New Roman" w:hAnsi="Times New Roman"/>
          <w:color w:val="000000"/>
          <w:sz w:val="28"/>
          <w:szCs w:val="28"/>
        </w:rPr>
        <w:t>.</w:t>
      </w:r>
    </w:p>
    <w:p w14:paraId="56154E2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3.2.2. Специалист приемной Администрации, ответственный за ведение делопроизводства:</w:t>
      </w:r>
    </w:p>
    <w:p w14:paraId="0A6458C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756BA">
        <w:rPr>
          <w:rFonts w:ascii="Times New Roman" w:hAnsi="Times New Roman"/>
          <w:sz w:val="28"/>
          <w:szCs w:val="28"/>
        </w:rPr>
        <w:t>регистрирует заявление (присваивает входящий номер) в установленном порядке;</w:t>
      </w:r>
    </w:p>
    <w:p w14:paraId="46AEC673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756BA">
        <w:rPr>
          <w:rFonts w:ascii="Times New Roman" w:hAnsi="Times New Roman"/>
          <w:sz w:val="28"/>
          <w:szCs w:val="28"/>
        </w:rPr>
        <w:t xml:space="preserve">при личном обращении в Администрацию передает заявителю копию заявления с отметкой о регистрации. </w:t>
      </w:r>
    </w:p>
    <w:p w14:paraId="3A0002CB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 В случае подачи заявления о предоставлении муниципальной услуги и прилагаемых к нему документов</w:t>
      </w:r>
      <w:r w:rsidRPr="00C756BA">
        <w:rPr>
          <w:rFonts w:ascii="Times New Roman" w:hAnsi="Times New Roman"/>
          <w:bCs/>
          <w:sz w:val="28"/>
          <w:szCs w:val="28"/>
        </w:rPr>
        <w:t xml:space="preserve"> посредством </w:t>
      </w:r>
      <w:r w:rsidRPr="00C756BA">
        <w:rPr>
          <w:rFonts w:ascii="Times New Roman" w:hAnsi="Times New Roman"/>
          <w:sz w:val="28"/>
          <w:szCs w:val="28"/>
        </w:rPr>
        <w:t>Единого портала специалист отдела</w:t>
      </w:r>
      <w:r w:rsidRPr="00C756BA">
        <w:rPr>
          <w:rFonts w:ascii="Times New Roman" w:hAnsi="Times New Roman"/>
          <w:bCs/>
          <w:sz w:val="28"/>
          <w:szCs w:val="28"/>
        </w:rPr>
        <w:t xml:space="preserve">: </w:t>
      </w:r>
    </w:p>
    <w:p w14:paraId="2D77F77F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1) устанавливает предмет обращения;</w:t>
      </w:r>
    </w:p>
    <w:p w14:paraId="6E5E7D21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bCs/>
          <w:sz w:val="28"/>
          <w:szCs w:val="28"/>
        </w:rPr>
        <w:t>2) проверяет комплектность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5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39F34B75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3) </w:t>
      </w:r>
      <w:r w:rsidRPr="00C756BA">
        <w:rPr>
          <w:rFonts w:ascii="Times New Roman" w:hAnsi="Times New Roman"/>
          <w:bCs/>
          <w:sz w:val="28"/>
          <w:szCs w:val="28"/>
        </w:rPr>
        <w:t>проверяет наличие оснований для отказа в приеме и регистрации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7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45A293B5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C756BA">
        <w:rPr>
          <w:rFonts w:ascii="Times New Roman" w:hAnsi="Times New Roman"/>
          <w:sz w:val="28"/>
          <w:szCs w:val="28"/>
        </w:rPr>
        <w:t xml:space="preserve">. Зарегистрированное заявление и прилагаемые к нему документы (при наличии) специалист приемной Администрации, ответственный за ведение делопроизводства, передает Главе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sz w:val="28"/>
          <w:szCs w:val="28"/>
        </w:rPr>
        <w:t xml:space="preserve"> (далее – Глава) на визирование в соответствии с правилами ведения делопроизводства, утвержденными Администрацией (далее – правила делопроизводства).</w:t>
      </w:r>
    </w:p>
    <w:p w14:paraId="0909562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5</w:t>
      </w:r>
      <w:r w:rsidRPr="00C756BA">
        <w:rPr>
          <w:rFonts w:ascii="Times New Roman" w:hAnsi="Times New Roman"/>
          <w:sz w:val="28"/>
          <w:szCs w:val="28"/>
        </w:rPr>
        <w:t>. После визирования Главой специалист приемной Администрации, ответственный за ведение делопроизводства, передает заявление с визой Главы и прилагаемые к нему документы (при наличии) в отдел.</w:t>
      </w:r>
    </w:p>
    <w:p w14:paraId="463BEAD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6</w:t>
      </w:r>
      <w:r w:rsidRPr="00C756BA">
        <w:rPr>
          <w:rFonts w:ascii="Times New Roman" w:hAnsi="Times New Roman"/>
          <w:sz w:val="28"/>
          <w:szCs w:val="28"/>
        </w:rPr>
        <w:t xml:space="preserve">. Обязанности специалиста приемной Администрации, ответственного за ведение делопроизводства, должны быть закреплены в его должностной инструкции. </w:t>
      </w:r>
    </w:p>
    <w:p w14:paraId="03AE1D6B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7</w:t>
      </w:r>
      <w:r w:rsidRPr="00C756BA">
        <w:rPr>
          <w:rFonts w:ascii="Times New Roman" w:hAnsi="Times New Roman"/>
          <w:sz w:val="28"/>
          <w:szCs w:val="28"/>
        </w:rPr>
        <w:t xml:space="preserve">. Уполномоченный специалист отдела проверяет комплектность документов. В случае, если имеются обстоятельства, указанные в подразделе 2.8 </w:t>
      </w:r>
      <w:r>
        <w:rPr>
          <w:rFonts w:ascii="Times New Roman" w:hAnsi="Times New Roman"/>
          <w:sz w:val="28"/>
          <w:szCs w:val="28"/>
        </w:rPr>
        <w:t>А</w:t>
      </w:r>
      <w:r w:rsidRPr="00C756BA">
        <w:rPr>
          <w:rFonts w:ascii="Times New Roman" w:hAnsi="Times New Roman"/>
          <w:sz w:val="28"/>
          <w:szCs w:val="28"/>
        </w:rPr>
        <w:t>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6BA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>,</w:t>
      </w:r>
      <w:r w:rsidRPr="00C756BA">
        <w:rPr>
          <w:rFonts w:ascii="Times New Roman" w:hAnsi="Times New Roman"/>
          <w:sz w:val="28"/>
          <w:szCs w:val="28"/>
        </w:rPr>
        <w:t xml:space="preserve"> специалист отдела возвращает заявителю поданный комплект документов. </w:t>
      </w:r>
    </w:p>
    <w:p w14:paraId="49AB5262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8</w:t>
      </w:r>
      <w:r w:rsidRPr="00C756BA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специалистом, ответственным за предоставление муниципальной услуги, принятых документов.</w:t>
      </w:r>
    </w:p>
    <w:p w14:paraId="4C846280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9</w:t>
      </w:r>
      <w:r w:rsidRPr="00C756BA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процедуры, не должен превышать 1 рабочего дня.</w:t>
      </w:r>
    </w:p>
    <w:p w14:paraId="29B7F808" w14:textId="2E00D358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731A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B3225A" w14:textId="77777777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 xml:space="preserve">3.2. Формирование и направление межведомственных запросов </w:t>
      </w:r>
    </w:p>
    <w:p w14:paraId="2039893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12D56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документов, которые находятся в распоряжении органов, участвующих в предоставлении муниципальной услуги.</w:t>
      </w:r>
    </w:p>
    <w:p w14:paraId="774524D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3.2.2.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32A33BD3" w14:textId="3CE21B19" w:rsidR="00E731A2" w:rsidRPr="00E731A2" w:rsidRDefault="006709CA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3B3AE0E6" w14:textId="4529D25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64"/>
      <w:bookmarkEnd w:id="10"/>
      <w:r w:rsidRPr="00E731A2">
        <w:rPr>
          <w:rFonts w:ascii="Times New Roman" w:hAnsi="Times New Roman" w:cs="Times New Roman"/>
          <w:sz w:val="28"/>
          <w:szCs w:val="28"/>
        </w:rPr>
        <w:t>3.2.</w:t>
      </w:r>
      <w:r w:rsidR="006709CA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межведомственного запроса специалистом органа, предоставляющего муниципальную услугу, ответственным за формирование и направление межведомственного запроса, не может превышать 5 рабочих дней со дня принятия решения о предоставлении муниципальной услуги.</w:t>
      </w:r>
    </w:p>
    <w:p w14:paraId="5CD2A9D3" w14:textId="1ACBADB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</w:t>
      </w:r>
      <w:r w:rsidR="006709CA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области.</w:t>
      </w:r>
    </w:p>
    <w:p w14:paraId="18C9EE6E" w14:textId="017C069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</w:t>
      </w:r>
      <w:r w:rsidR="006709CA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14:paraId="15CC9F38" w14:textId="2C70E13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</w:t>
      </w:r>
      <w:r w:rsidR="006709CA">
        <w:rPr>
          <w:rFonts w:ascii="Times New Roman" w:hAnsi="Times New Roman" w:cs="Times New Roman"/>
          <w:sz w:val="28"/>
          <w:szCs w:val="28"/>
        </w:rPr>
        <w:t>7</w:t>
      </w:r>
      <w:r w:rsidRPr="00E731A2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6604F617" w14:textId="17B25CA8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</w:t>
      </w:r>
      <w:r w:rsidR="006709CA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специалистом, ответственным за рассмотрение заявления (документов), документов, которые не представлены заявителем и находятся в распоряжении органов (организаций), участвующих в предоставлении муниципальной услуги.</w:t>
      </w:r>
    </w:p>
    <w:p w14:paraId="6761CCE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CC80" w14:textId="365B27DC" w:rsidR="005C76D6" w:rsidRPr="00C756BA" w:rsidRDefault="005C76D6" w:rsidP="00CB4EE6">
      <w:pPr>
        <w:pStyle w:val="Style2"/>
        <w:widowControl/>
        <w:ind w:firstLine="709"/>
        <w:rPr>
          <w:rStyle w:val="FontStyle39"/>
          <w:sz w:val="28"/>
          <w:szCs w:val="28"/>
        </w:rPr>
      </w:pPr>
      <w:r w:rsidRPr="00C756BA">
        <w:rPr>
          <w:rStyle w:val="FontStyle40"/>
          <w:b/>
          <w:sz w:val="28"/>
          <w:szCs w:val="28"/>
        </w:rPr>
        <w:t xml:space="preserve">3.3. </w:t>
      </w:r>
      <w:bookmarkStart w:id="11" w:name="_Hlk214615758"/>
      <w:r w:rsidRPr="00C756BA">
        <w:rPr>
          <w:rStyle w:val="FontStyle39"/>
          <w:b/>
          <w:sz w:val="28"/>
          <w:szCs w:val="28"/>
        </w:rPr>
        <w:t>Рассмотрение обращения заявителя и оформление результата предоставления муниципальной услуги</w:t>
      </w:r>
      <w:bookmarkEnd w:id="11"/>
    </w:p>
    <w:p w14:paraId="3E47AC75" w14:textId="590B29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AFE35D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рассмотрения заявления, уведомления заявителя о принятом решении по предоставлению муниципальной услуги является регистрация специалистами Отдела заявления и приложенных к нему документов.</w:t>
      </w:r>
    </w:p>
    <w:p w14:paraId="1CB255FB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3.3.2. На основании представленных заявителем документов уполномоченный специалист:</w:t>
      </w:r>
    </w:p>
    <w:p w14:paraId="009946F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проводит проверку:</w:t>
      </w:r>
    </w:p>
    <w:p w14:paraId="13434D5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наличия документов, прилагаемых к заявлению и полученных на основании межведомственных запросов (после получения ответов на указанные межведомственные запросы (при наличии));</w:t>
      </w:r>
    </w:p>
    <w:p w14:paraId="17FAC88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правильности оформления документов, прилагаемых к заявлению и полученных на основании межведомственных запросов (при наличии);</w:t>
      </w:r>
    </w:p>
    <w:p w14:paraId="0AEB40F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в течение 5 рабочих дней с момента регистрации заявления осуществляет:</w:t>
      </w:r>
    </w:p>
    <w:p w14:paraId="7E29019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экспертизу представленных документов;</w:t>
      </w:r>
    </w:p>
    <w:p w14:paraId="062FC21D" w14:textId="6CC85DC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выезд на планируемое место присоединения объекта дорожного сервиса к автомобильной дороге общего пользования местного значения</w:t>
      </w:r>
      <w:bookmarkStart w:id="12" w:name="Par284"/>
      <w:bookmarkEnd w:id="12"/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713674C6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в течение 10 рабочих дней направляет:</w:t>
      </w:r>
    </w:p>
    <w:p w14:paraId="512AD082" w14:textId="2761FA51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уведомление об отсутствии препятствий по присоединению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с предложением о заключении договора;</w:t>
      </w:r>
    </w:p>
    <w:p w14:paraId="728DD96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принятия такого решения.</w:t>
      </w:r>
    </w:p>
    <w:p w14:paraId="46D92306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3.3.3. Уведомление об отсутствии препятствий и решение об отказе в предоставлении муниципальной услуги направляется заявителю путем почтового отправления или в электронной форме (по желанию заявителя).</w:t>
      </w:r>
    </w:p>
    <w:p w14:paraId="13216D6E" w14:textId="6FF8F838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3.3.4. Результатом административной процедуры, указанной в настоящем подразделе, является направление заявителю (представителю заявителя) одного из указанных в </w:t>
      </w:r>
      <w:hyperlink w:anchor="Par284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подпункте 3 пункта 3.3.2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дминистративного регламента документов.</w:t>
      </w:r>
    </w:p>
    <w:p w14:paraId="75641210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75CBF" w14:textId="51166A95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3.4. Заключение с заявителем договора о присоединении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объекта дорожного сервиса к автомобильной дороге общего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пользования местного значения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«</w:t>
      </w:r>
      <w:r w:rsidR="006709CA">
        <w:rPr>
          <w:rFonts w:ascii="Times New Roman" w:hAnsi="Times New Roman" w:cs="Times New Roman"/>
          <w:b/>
          <w:sz w:val="28"/>
          <w:szCs w:val="28"/>
        </w:rPr>
        <w:t>Велиж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3D39922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35C9D" w14:textId="724C6F1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3.4.1. Основанием для начала настоящей процедуры является принятие решения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204A3F8" w14:textId="4535295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3.4.2. Уполномоченный специалист, ответственный за предоставление муниципальной услуги, в течение 5 дней с момента направления заявителю уведомления, указанного в подпункте 3 </w:t>
      </w:r>
      <w:hyperlink w:anchor="Par264" w:history="1">
        <w:r w:rsidRPr="00E731A2">
          <w:rPr>
            <w:rFonts w:ascii="Times New Roman" w:hAnsi="Times New Roman" w:cs="Times New Roman"/>
            <w:sz w:val="28"/>
            <w:szCs w:val="28"/>
          </w:rPr>
          <w:t>пункта 3.3.3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готовит проекты договора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и технических условий на присоединение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(далее - технические условия).</w:t>
      </w:r>
    </w:p>
    <w:p w14:paraId="071305AA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3.4.3. Заключение договора и выдача технических условий осуществляются при предъявлении документа, удостоверяющего личность заявителя (либо его представителя), документа, подтверждающего полномочия представителя (в случае необходимости).</w:t>
      </w:r>
    </w:p>
    <w:p w14:paraId="7FCCF072" w14:textId="6C77F67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3.4.4. Уполномоченный специалист регистрирует договор в </w:t>
      </w:r>
      <w:hyperlink w:anchor="Par725" w:history="1">
        <w:r w:rsidRPr="00E731A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регистрации договоров (приложение N 4 к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регламенту). Один экземпляр договора, уполномоченный специалист выдает под роспись заявителю, второй экземпляр подшивает в дело на хранение.</w:t>
      </w:r>
    </w:p>
    <w:p w14:paraId="74314441" w14:textId="77777777" w:rsidR="00E731A2" w:rsidRPr="00E731A2" w:rsidRDefault="00E731A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114767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настоящего</w:t>
      </w:r>
    </w:p>
    <w:p w14:paraId="291168A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1BE8BC1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16AFF" w14:textId="27000C34" w:rsidR="00F47562" w:rsidRDefault="00E731A2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исполнением ответственными должностными лицами положений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настоящего Административного регламента и иных нормативных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правовых актов, устанавливающих требования к предоставлению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а также принятием решений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ответственными лицами</w:t>
      </w:r>
    </w:p>
    <w:p w14:paraId="277578D1" w14:textId="77777777" w:rsidR="00CB4EE6" w:rsidRPr="00F47562" w:rsidRDefault="00CB4EE6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289C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Заместитель Главы муниципального образования «Велижский муниципальный округ» Смоленской области - начальник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87BA55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Заместителем Главы муниципального образования «Велижский муниципальный округ» Смоленской области - начальником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42B8391A" w14:textId="77777777" w:rsidR="00F47562" w:rsidRPr="00E731A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2DB61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</w:p>
    <w:p w14:paraId="2CAFDF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услуги, в том числе порядок и формы</w:t>
      </w:r>
    </w:p>
    <w:p w14:paraId="720E08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контроля за полнотой и качеством предоставления</w:t>
      </w:r>
    </w:p>
    <w:p w14:paraId="1F591D92" w14:textId="77777777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38D01AF8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A7670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4.2.1. Периодичность проведения проверок устанавливается Главой, проверки могут быть плановыми и внеплановыми.</w:t>
      </w:r>
    </w:p>
    <w:p w14:paraId="0B281D3C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14:paraId="1CF64849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Главой.</w:t>
      </w:r>
    </w:p>
    <w:p w14:paraId="2F3FE8E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41D75564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762212D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43EE" w14:textId="053F23B6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Pr="00C756BA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0AB1E95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71E650" w14:textId="41029DA4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10F10F7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AEA978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BD1C543" w14:textId="77777777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C72C" w14:textId="7DF49A56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лиц, 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муниципальный округ» Смоленской области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(государственных) услуг», утвержденным Постановлением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09AF09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408CD41F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 Администрации; </w:t>
      </w:r>
    </w:p>
    <w:p w14:paraId="75B279A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«Интернет»;</w:t>
      </w:r>
    </w:p>
    <w:p w14:paraId="26E6CC6F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 в том числе в следующих случаях:</w:t>
      </w:r>
    </w:p>
    <w:p w14:paraId="7F3D7DDC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7512625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14:paraId="5D52D84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4E40ED3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2BD86E3B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2909A9D2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72C4B5B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7F7BA11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44E0D6F0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0A28358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75956563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7F5F7D6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14:paraId="0D5BAAB9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10B132E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8F9BA00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1F619128" w14:textId="77777777" w:rsidR="0008448D" w:rsidRPr="00735292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</w:t>
      </w:r>
      <w:r w:rsidRPr="00735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0F195149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 -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595015DD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5.4.1.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Жалоба в письменной форме может быть также направлена по почте.</w:t>
      </w:r>
    </w:p>
    <w:p w14:paraId="7063AFE6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3B600AF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6E9225E8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7C5369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5.4.2.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14:paraId="63CCC5ED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5.4.3. Орган, предоставляющий муниципальную услугу, принимает решение об отказе в рассмотрении жалобы, если:</w:t>
      </w:r>
    </w:p>
    <w:p w14:paraId="41D20B69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14:paraId="320C8DB7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6A585C4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14:paraId="37097357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009AA0DC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14:paraId="4719B9A4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14:paraId="40F39861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14:paraId="5C299156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14:paraId="41B970C0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14:paraId="02274DC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5.4.4. Орган, предоставляющий </w:t>
      </w:r>
      <w:proofErr w:type="gramStart"/>
      <w:r w:rsidRPr="00735292">
        <w:rPr>
          <w:rFonts w:ascii="Times New Roman" w:hAnsi="Times New Roman" w:cs="Times New Roman"/>
          <w:sz w:val="28"/>
          <w:szCs w:val="28"/>
        </w:rPr>
        <w:t>муниципальную  услугу</w:t>
      </w:r>
      <w:proofErr w:type="gramEnd"/>
      <w:r w:rsidRPr="00735292">
        <w:rPr>
          <w:rFonts w:ascii="Times New Roman" w:hAnsi="Times New Roman" w:cs="Times New Roman"/>
          <w:sz w:val="28"/>
          <w:szCs w:val="28"/>
        </w:rPr>
        <w:t>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31.07.2020 №248-ФЗ «О государственном контроле (надзоре) и муниципальном контроле в Российской Федерации»,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14:paraId="38E028A2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5.4.5.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7E30516A" w14:textId="77777777" w:rsidR="00735292" w:rsidRPr="00735292" w:rsidRDefault="00735292" w:rsidP="0073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67D02030" w14:textId="756D53AF" w:rsidR="0008448D" w:rsidRPr="0008448D" w:rsidRDefault="0008448D" w:rsidP="00735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3" w:tooltip="https://do.gosuslugi.ru/" w:history="1">
        <w:r w:rsidRPr="000844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https://do.gosuslugi.ru/</w:t>
        </w:r>
      </w:hyperlink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</w:p>
    <w:p w14:paraId="366FADD3" w14:textId="16D1D4DF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 </w:t>
      </w:r>
    </w:p>
    <w:p w14:paraId="756C5011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5.6. Орган, предоставляющий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(государственную) услугу, должностное лицо органа, предоставляющего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(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574882E7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3D2B2F5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Жалоба должна содержать:</w:t>
      </w:r>
    </w:p>
    <w:p w14:paraId="15282F15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1A2F67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D547A3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4829F1FC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МФЦ, работника МФЦ;</w:t>
      </w:r>
    </w:p>
    <w:p w14:paraId="0C352C1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6EEA06A9" w14:textId="1B3BB60B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CC38422" w14:textId="53B0F8C6" w:rsidR="00C63D75" w:rsidRPr="00C63D75" w:rsidRDefault="00C63D75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75">
        <w:rPr>
          <w:rFonts w:ascii="Times New Roman" w:hAnsi="Times New Roman" w:cs="Times New Roman"/>
          <w:sz w:val="28"/>
          <w:szCs w:val="28"/>
        </w:rPr>
        <w:t>5) требования заявителя, подавшего жалобу.</w:t>
      </w:r>
    </w:p>
    <w:p w14:paraId="230E6F17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14:paraId="7BC89C3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5A1D180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292EE9A8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7C69F36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69D6918A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79A3A71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на ее рассмотрение орган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14" w:history="1">
        <w:r w:rsidRPr="0008448D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 w:rsidRPr="0008448D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22C0DCB1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14:paraId="5BDF2B65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B90AB45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80726EC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56CEFB1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E37EA74" w14:textId="77777777" w:rsidR="00E731A2" w:rsidRDefault="00E731A2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E7B7C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D978A5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8F349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A8293C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3FEFD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A0156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36576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088298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48B5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60F940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5B074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DBA1ED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6FB97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206026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2B71F0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FEF779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55E978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371F3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84A087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0775C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38830F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8E8486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BB4334" w14:textId="630896D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670E0671" w14:textId="79DE898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к </w:t>
      </w:r>
      <w:r w:rsidR="0053718C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6D9D35EB" w14:textId="77777777" w:rsidR="00DC3579" w:rsidRDefault="00DC3579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8827CE" w14:textId="0884E6F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Форма</w:t>
      </w:r>
    </w:p>
    <w:p w14:paraId="2107DC67" w14:textId="2AE94290" w:rsidR="001034D0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</w:p>
    <w:p w14:paraId="7A57FD89" w14:textId="6AA397EA" w:rsidR="00E731A2" w:rsidRPr="0053718C" w:rsidRDefault="001034D0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E731A2" w:rsidRPr="0053718C">
        <w:rPr>
          <w:rFonts w:ascii="Times New Roman" w:hAnsi="Times New Roman" w:cs="Times New Roman"/>
          <w:sz w:val="28"/>
          <w:szCs w:val="28"/>
        </w:rPr>
        <w:t>Смоленской области ___________________</w:t>
      </w:r>
    </w:p>
    <w:p w14:paraId="1CA6637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от________________________________________________</w:t>
      </w:r>
    </w:p>
    <w:p w14:paraId="3643697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</w:t>
      </w:r>
    </w:p>
    <w:p w14:paraId="533280EE" w14:textId="39AE40E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(полное наименование юридического лица, с указанием организационно-правовой формы, ИНН, ОГРН </w:t>
      </w:r>
      <w:hyperlink w:anchor="Par424" w:history="1">
        <w:r w:rsidRPr="0053718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3718C">
        <w:rPr>
          <w:rFonts w:ascii="Times New Roman" w:hAnsi="Times New Roman" w:cs="Times New Roman"/>
          <w:sz w:val="28"/>
          <w:szCs w:val="28"/>
        </w:rPr>
        <w:t>)</w:t>
      </w:r>
    </w:p>
    <w:p w14:paraId="5388FDD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97F9AC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3F6133B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(Ф.И.О. физического лица, реквизиты документа, удостоверяющего личность (наименование ИП, ИНН, ОГРНИП))</w:t>
      </w:r>
    </w:p>
    <w:p w14:paraId="0F0A87A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220372D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79590255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66BB767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(местонахождение (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место  жительства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) заявителя)</w:t>
      </w:r>
    </w:p>
    <w:p w14:paraId="40BD3369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в лице</w:t>
      </w:r>
    </w:p>
    <w:p w14:paraId="356A1E1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311DF47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__________________________________________________,</w:t>
      </w:r>
    </w:p>
    <w:p w14:paraId="1FAF8F1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и должность представителя заявителя)</w:t>
      </w:r>
    </w:p>
    <w:p w14:paraId="2D115F9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действующего на основании &lt;2&gt; _____________________</w:t>
      </w:r>
    </w:p>
    <w:p w14:paraId="0E8BFAF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B27C5E6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FDFDF2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(наименование, номер и дата документа, удостоверяющего полномочия представителя заяви</w:t>
      </w:r>
    </w:p>
    <w:p w14:paraId="3A8173E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4915E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E-mail: ___________________________________________</w:t>
      </w:r>
    </w:p>
    <w:p w14:paraId="75D916DA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08DF26" w14:textId="06B8B138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99"/>
      <w:bookmarkEnd w:id="13"/>
      <w:r w:rsidRPr="00E731A2">
        <w:rPr>
          <w:rFonts w:ascii="Times New Roman" w:hAnsi="Times New Roman" w:cs="Times New Roman"/>
          <w:sz w:val="28"/>
          <w:szCs w:val="28"/>
        </w:rPr>
        <w:t>Заявление о присоединении объекта дорожного сервиса к автомобильной дороге общего пользования местного значения ________________________________________________________________________________________________________________________________________________</w:t>
      </w:r>
    </w:p>
    <w:p w14:paraId="56945354" w14:textId="2E7BD695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Прошу присоединить объект дорожного сервиса к автомобильной дороге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общего пользования местного значения:</w:t>
      </w:r>
    </w:p>
    <w:p w14:paraId="134DB26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6C2010C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BAEE4D9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E6193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</w:rPr>
        <w:t>(название объекта дорожного сервиса, месторасположение объекта дорожного сервиса с указанием населенного пункта, наименование автомобильной дороги (при наличии))</w:t>
      </w:r>
    </w:p>
    <w:p w14:paraId="1442314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Приложения на ____ л. в ___ экз.</w:t>
      </w:r>
    </w:p>
    <w:p w14:paraId="4A69216C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401A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14:paraId="6C30403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(Ф.И.О.)</w:t>
      </w:r>
    </w:p>
    <w:p w14:paraId="6413062E" w14:textId="79ED8263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5" w:history="1">
        <w:r w:rsidRPr="00E731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персональных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данных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даю согласие на обработку, передачу и использование моих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персональных данных &lt;3&gt;.</w:t>
      </w:r>
    </w:p>
    <w:p w14:paraId="48E0F0E5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6676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   ________________________   _______________________</w:t>
      </w:r>
    </w:p>
    <w:p w14:paraId="57395E3D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(подпись)                  (Ф.И.О.)</w:t>
      </w:r>
    </w:p>
    <w:p w14:paraId="4EE12E3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FB5D416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24"/>
      <w:bookmarkEnd w:id="14"/>
      <w:r w:rsidRPr="00E731A2">
        <w:rPr>
          <w:rFonts w:ascii="Times New Roman" w:hAnsi="Times New Roman" w:cs="Times New Roman"/>
          <w:sz w:val="28"/>
          <w:szCs w:val="28"/>
        </w:rPr>
        <w:t>&lt;1&gt; - не заполняется в случае, если заявителем является иностранное юридическое лицо;</w:t>
      </w:r>
    </w:p>
    <w:p w14:paraId="6D96120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&lt;2&gt; - заполняется в случае подачи заявления представителем заявителя;</w:t>
      </w:r>
    </w:p>
    <w:p w14:paraId="313D8B2D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&lt;3&gt; - заполняется при обращении юридических лиц.</w:t>
      </w:r>
    </w:p>
    <w:p w14:paraId="21111CE2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DD44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5A140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4E9DF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180B0D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96BE56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9864AC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7EC17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2903192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E51C6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B1FC5B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2BA13F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ACEA8C" w14:textId="20CA95E4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01AEC971" w14:textId="040814B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2972999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B0FC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818E83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E71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62"/>
      <w:bookmarkEnd w:id="15"/>
    </w:p>
    <w:p w14:paraId="592D27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Договор N ____</w:t>
      </w:r>
    </w:p>
    <w:p w14:paraId="345C2D9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о присоединении объекта дорожного сервиса к автомобильной дороге общего</w:t>
      </w:r>
    </w:p>
    <w:p w14:paraId="4F4E2FC8" w14:textId="6FA38DB1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058BE6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28941" w14:textId="24F6D618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г. </w:t>
      </w:r>
      <w:r w:rsidR="00CD74B5">
        <w:rPr>
          <w:rFonts w:ascii="Times New Roman" w:hAnsi="Times New Roman" w:cs="Times New Roman"/>
          <w:sz w:val="28"/>
          <w:szCs w:val="28"/>
        </w:rPr>
        <w:t>Велиж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592877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CADCD0" w14:textId="17B29C46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C85D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4E7AF0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__________________________,  с одной стороны, и</w:t>
      </w:r>
    </w:p>
    <w:p w14:paraId="1731891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(доверенность, Устав)</w:t>
      </w:r>
    </w:p>
    <w:p w14:paraId="6264F505" w14:textId="42242AE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BC3703F" w14:textId="3E37FE1E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(полное наименование организации, юридического лица, физического лица, ИП)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</w:p>
    <w:p w14:paraId="63B5D55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(должность, фамилия, имя,</w:t>
      </w:r>
    </w:p>
    <w:p w14:paraId="51C623C6" w14:textId="37BA568C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957537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отчество уполномоченного лица)</w:t>
      </w:r>
    </w:p>
    <w:p w14:paraId="662A1C0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557F1769" w14:textId="766E440C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07B1F3E9" w14:textId="0956C059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нижеследующем.</w:t>
      </w:r>
    </w:p>
    <w:p w14:paraId="50E6E02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2F07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14:paraId="7140086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03FD3" w14:textId="6CBB9A3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1.1.  Заказчик, имеющий намерение присоединить объект дорожного сервиса</w:t>
      </w:r>
    </w:p>
    <w:p w14:paraId="78ED4FCD" w14:textId="0A9136D6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31B569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(наименование объекта дорожного сервиса)</w:t>
      </w:r>
    </w:p>
    <w:p w14:paraId="0AD6E20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расположенный по адресу (иное описание местоположения):</w:t>
      </w:r>
    </w:p>
    <w:p w14:paraId="70A9552B" w14:textId="6AF6A753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B3548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(место нахождения объекта дорожного сервиса)</w:t>
      </w:r>
    </w:p>
    <w:p w14:paraId="36360BB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автомобильной дороге ___________________________________________________,</w:t>
      </w:r>
    </w:p>
    <w:p w14:paraId="526CCE1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автомобильной дороги)</w:t>
      </w:r>
    </w:p>
    <w:p w14:paraId="5598844D" w14:textId="77777777" w:rsidR="002A3D5C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поручает, а Исполнитель обязуется оказать комплекс услуг в соответствии с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перечнем услуг по присоединению объектов дорожного сервиса к автомобильным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hyperlink r:id="rId16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CD74B5">
        <w:rPr>
          <w:rFonts w:ascii="Times New Roman" w:hAnsi="Times New Roman" w:cs="Times New Roman"/>
          <w:sz w:val="28"/>
          <w:szCs w:val="28"/>
        </w:rPr>
        <w:t>____________ № ______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оказываемых по договору о присоединении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являющиеся неотъемлемой частью настоящего договора (далее -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>) (приложение N 1 к договору).</w:t>
      </w:r>
    </w:p>
    <w:p w14:paraId="6986B107" w14:textId="57185EDB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 Заказчик обязуется оплатить Исполнителю оказание услуг в сроки 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настоящим договором, и принять работы по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приемке оказанных услуг (приложение N 2 к договору).</w:t>
      </w:r>
    </w:p>
    <w:p w14:paraId="6F423BF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049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Сроки и порядок исполнения договора</w:t>
      </w:r>
    </w:p>
    <w:p w14:paraId="5A7DD05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DB3B4" w14:textId="744E91C5" w:rsidR="0084593D" w:rsidRPr="00E731A2" w:rsidRDefault="002A3D5C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4593D" w:rsidRPr="00E731A2">
        <w:rPr>
          <w:rFonts w:ascii="Times New Roman" w:hAnsi="Times New Roman" w:cs="Times New Roman"/>
          <w:sz w:val="28"/>
          <w:szCs w:val="28"/>
        </w:rPr>
        <w:t>Исполнитель приступает к оказанию услуг по настоящему договору в течение 7 (семи) календарных дней с момента подписания настоящего договора.</w:t>
      </w:r>
    </w:p>
    <w:p w14:paraId="4DD3D90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Исполнитель обязуется оказать услуги в течение __________________________.</w:t>
      </w:r>
    </w:p>
    <w:p w14:paraId="5339DD2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E6D5F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4BAA938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E9BFF6" w14:textId="386CBC89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3.1. Заказчик вправе осуществлять работы по присоединению объекта дорожного сервиса только после согласования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рабочего проекта.</w:t>
      </w:r>
    </w:p>
    <w:p w14:paraId="4776231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14:paraId="1A2E458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обеспечить соблюдение установленных Исполнителем технических условий и требований к размещению объекта дорожного сервиса;</w:t>
      </w:r>
    </w:p>
    <w:p w14:paraId="7C2E7A7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не ухудшать условия безопасности движения транспорта, при размещении объекта дорожного сервиса соблюдать требования экологической безопасности, санитарной безопасности, противопожарной безопасности, иных обязательных норм и правил;</w:t>
      </w:r>
    </w:p>
    <w:p w14:paraId="1E1D6EC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по представлению Исполнителя устранять выявленные недостатки в установленный срок;</w:t>
      </w:r>
    </w:p>
    <w:p w14:paraId="6A2F23F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4) своевременно, в соответствии с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внести плату;</w:t>
      </w:r>
    </w:p>
    <w:p w14:paraId="2D831D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5) представить Исполнителю копию документа, подтверждающего оплату услуг по настоящему договору;</w:t>
      </w:r>
    </w:p>
    <w:p w14:paraId="1A1B63B2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6) осуществлять за свой счет снос или перенос объекта дорожного сервиса в придорожной полосе автомобильной дороги, если этот объект создаст препятствия для эксплуатации автомобильной дороги в случаях чрезвычайных ситуаций природного или техногенного характера;</w:t>
      </w:r>
    </w:p>
    <w:p w14:paraId="27CC60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7) компенсировать затраты, связанные со сносом (ликвидацией) либо переносом самовольно размещенных объектов, не предусмотренных проектной документацией на объект дорожного сервиса;</w:t>
      </w:r>
    </w:p>
    <w:p w14:paraId="66AAA11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8) обеспечить строительство, обустройство, содержание и ремонт переходно-скоростных полос, подъезда, площадок для стоянки автомобилей и других сооружений, связанных с обеспечением функционирования объекта дорожного сервиса, за счет собственных средств. Заключить договор на строительство, содержание и ремонт переходно-скоростных полос, подъезда, площадок для стоянки автомобилей со специализированной организацией, имеющей право на производство соответствующих видов работ.</w:t>
      </w:r>
    </w:p>
    <w:p w14:paraId="3AF1E80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 Исполнитель вправе:</w:t>
      </w:r>
    </w:p>
    <w:p w14:paraId="6D5F797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контролировать правильность присоединения объекта дорожного сервиса и его состояние, соблюдение технических норм и требований безопасности дорожного движения;</w:t>
      </w:r>
    </w:p>
    <w:p w14:paraId="02C375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участвовать в приемке ввода объекта дорожного сервиса в эксплуатацию;</w:t>
      </w:r>
    </w:p>
    <w:p w14:paraId="1F86C84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требовать от Заказчика возмещения ущерба, который может быть нанесен автомобильной дороге и расположенным на ней сооружениям при проведении работ по размещению и содержанию объекта дорожного сервиса;</w:t>
      </w:r>
    </w:p>
    <w:p w14:paraId="10BD9E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иметь свободный доступ на объект дорожного сервиса для осуществления контроля за выполнением Заказчиком условий настоящего договора.</w:t>
      </w:r>
    </w:p>
    <w:p w14:paraId="557DA97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3.4. Исполнитель обязан:</w:t>
      </w:r>
    </w:p>
    <w:p w14:paraId="50DA36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1) выдать технические условия в течение 10 (десяти) рабочих дней после поступления платы за услуги, предусмотренной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5E61470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при разработке технических условий и согласовании рабочего проекта руководствоваться действующими нормативными правовыми актами и стандартами;</w:t>
      </w:r>
    </w:p>
    <w:p w14:paraId="54EE3C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обеспечить неразглашение сведений, носящих конфиденциальный характер;</w:t>
      </w:r>
    </w:p>
    <w:p w14:paraId="529957C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осуществлять контроль за соблюдением Заказчиком технических условий и выдавать предписания Заказчику об устранении в установленные сроки нарушения.</w:t>
      </w:r>
    </w:p>
    <w:p w14:paraId="5FC8BB2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1269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Стоимость услуг и порядок расчетов</w:t>
      </w:r>
    </w:p>
    <w:p w14:paraId="36F2D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AF48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4.1. Валютой для расчета по настоящему договору является рубль Российской Федерации.</w:t>
      </w:r>
    </w:p>
    <w:p w14:paraId="0BDB9241" w14:textId="7B1C9092" w:rsidR="0084593D" w:rsidRPr="00E731A2" w:rsidRDefault="0084593D" w:rsidP="002A3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39"/>
      <w:bookmarkEnd w:id="16"/>
      <w:r w:rsidRPr="00E731A2">
        <w:rPr>
          <w:rFonts w:ascii="Times New Roman" w:hAnsi="Times New Roman" w:cs="Times New Roman"/>
          <w:sz w:val="28"/>
          <w:szCs w:val="28"/>
        </w:rPr>
        <w:t xml:space="preserve">4.2. Стоимость услуг по настоящему договору рассчитывается в соответствии с </w:t>
      </w:r>
      <w:hyperlink r:id="rId17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2A3D5C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E731A2">
        <w:rPr>
          <w:rFonts w:ascii="Times New Roman" w:hAnsi="Times New Roman" w:cs="Times New Roman"/>
          <w:sz w:val="28"/>
          <w:szCs w:val="28"/>
        </w:rPr>
        <w:t>№</w:t>
      </w:r>
      <w:r w:rsidR="002A3D5C">
        <w:rPr>
          <w:rFonts w:ascii="Times New Roman" w:hAnsi="Times New Roman" w:cs="Times New Roman"/>
          <w:sz w:val="28"/>
          <w:szCs w:val="28"/>
        </w:rPr>
        <w:t xml:space="preserve"> ____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 составляет  __________________________________________________</w:t>
      </w:r>
    </w:p>
    <w:p w14:paraId="01867A0B" w14:textId="0AEF2580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3D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(сумма цифрами и прописью)</w:t>
      </w:r>
    </w:p>
    <w:p w14:paraId="1F04B4D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рублей, НДС не облагается.</w:t>
      </w:r>
    </w:p>
    <w:p w14:paraId="129A627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4.3. Плата за услуги перечисляется Заказчиком на расчетный счет Исполнителя, указанный в настоящем договоре, безналичным путем не позднее 10 (десяти) календарных дней после заключения настоящего договора и получения счета за оказание услуг.</w:t>
      </w:r>
    </w:p>
    <w:p w14:paraId="47C043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F28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Порядок сдачи и приемки услуг</w:t>
      </w:r>
    </w:p>
    <w:p w14:paraId="3383A2D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BC26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5.1. Исполнитель в течение 5 (пяти) рабочих дней по окончании оказания услуг по настоящему договору передает Заказчику акт о приемке оказанных услуг.</w:t>
      </w:r>
    </w:p>
    <w:p w14:paraId="4A2D427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5.2. Заказчик в течение 3 (трех) рабочих дней с момента получения указанного в пункте 5.1 настоящего договора документа обязан произвести приемку услуг, подписать и представить Исполнителю акт о приемке оказанных услуг либо отказ от приемки оказанных услуг.</w:t>
      </w:r>
    </w:p>
    <w:p w14:paraId="455B4AF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В случае получения от Заказчика отказа от приемки оказанных услуг Исполнитель устраняет указанные недостатки и повторно представляет акт о приемке оказанных услуг в порядке, предусмотренном пунктом 5.1 настоящего договора.</w:t>
      </w:r>
    </w:p>
    <w:p w14:paraId="5A578B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5.3. Если в течение срока, установленного в пункте 5.2 настоящего договора, Заказчик не передаст Исполнителю подписанный со своей стороны акт о приемке оказанных услуг и не представит отказ от приемки оказанных услуг, то акт о приемке оказанных услуг считается подписанным Заказчиком, а услуги оказанными надлежащим образом и принятыми Заказчиком.</w:t>
      </w:r>
    </w:p>
    <w:p w14:paraId="6B950F5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A1A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 Прочие условия</w:t>
      </w:r>
    </w:p>
    <w:p w14:paraId="774EECEE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4702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6.1. Выданные технические условия от ________________ N ____ являются неотъемлемой частью настоящего договора.</w:t>
      </w:r>
    </w:p>
    <w:p w14:paraId="3BB0692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6.2. О дате получения технических условий Исполнитель уведомляет Заказчика телефонограммой и (или) письмом. При получении технических условий Заказчик расписывается на экземпляре Исполнителя. В случае уклонения Заказчика от получения технических условий Исполнитель вправе направить технические условия заказным письмом, при этом услуги считаются оказанными с момента передачи почтового отправления отделению связи.</w:t>
      </w:r>
    </w:p>
    <w:p w14:paraId="79BEF23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EAA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Ответственность Сторон, форс-мажор</w:t>
      </w:r>
    </w:p>
    <w:p w14:paraId="23BDFDD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F981D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7.1. Нарушение настоящего договора одной из Сторон путем неисполнения или ненадлежащего исполнения своих обязательств по настоящему договору влечет за собой возложение на эту Сторону обязанности возместить другой Стороне причиненные убытки в установленном законом порядке.</w:t>
      </w:r>
    </w:p>
    <w:p w14:paraId="333B722B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7.2. За несвоевременное перечисление денежных средств, указанных в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Заказчик уплачивает Исполнителю неустойку в размере 0,1% от стоимости услуг за каждый день просрочки, причем полученные по настоящему договору в дальнейшем денежные средства направляются в первоочередном порядке на погашение неустойки. Уплата неустойки не освобождает от обязанности произвести предусмотренный настоящим договором платеж.</w:t>
      </w:r>
    </w:p>
    <w:p w14:paraId="0A97A91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7.3. За неисполнение или ненадлежащее исполнение по настоящему договору обязательств Стороны несут ответственность в соответствии с действующим законодательством Российской Федерации.</w:t>
      </w:r>
    </w:p>
    <w:p w14:paraId="773EF6E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7.4. Стороны освобождаются от ответственности за частичное или полное невыполнение своих обязательств по настоящему договору, если невыполнение является результатом обстоятельств непреодолимой силы (военные действия, забастовки, пожары, наводнения, землетрясения и иные стихийные бедствия).</w:t>
      </w:r>
    </w:p>
    <w:p w14:paraId="4591E49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7.5. Если Сторона, ссылающаяся на обстоятельства непреодолимой силы, не известит другую Сторону о наступлении указанных обстоятельств в течение 5 (пяти) календарных дней, такая Сторона несет ответственность за нарушение своих обязательств в соответствии с настоящим договором.</w:t>
      </w:r>
    </w:p>
    <w:p w14:paraId="08FA45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71E2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Порядок рассмотрения споров</w:t>
      </w:r>
    </w:p>
    <w:p w14:paraId="375C7BA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1C7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8.1. Стороны принимают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14:paraId="494705C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8.2. Если Стороны не смогут прийти к соглашению путем переговоров, то споры и разногласия передаются на рассмотрение в Арбитражный суд Смоленской области.</w:t>
      </w:r>
    </w:p>
    <w:p w14:paraId="44B5571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A14B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Срок действия договора</w:t>
      </w:r>
    </w:p>
    <w:p w14:paraId="7859C61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12165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Сторонами и действует до полного исполнения обязательств.</w:t>
      </w:r>
    </w:p>
    <w:p w14:paraId="7BEFA5F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BE4AC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10. Порядок расторжения договора</w:t>
      </w:r>
    </w:p>
    <w:p w14:paraId="26474C3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42F1D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расторгнут:</w:t>
      </w:r>
    </w:p>
    <w:p w14:paraId="5B443FC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14:paraId="644FDFD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решению суда.</w:t>
      </w:r>
    </w:p>
    <w:p w14:paraId="674AB1B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18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Прочие условия</w:t>
      </w:r>
    </w:p>
    <w:p w14:paraId="64A101A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11.1.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Приложения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договору являются его неотъемлемыми частями.</w:t>
      </w:r>
    </w:p>
    <w:p w14:paraId="0FC8E7D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а также могут быть направлены с использованием факсимильно-электронной почты с последующим предоставлением оригинала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отметкой. В случае отправления уведомлений посредством факсимильной электронной почты уведомления считаются полученными Стороной с момента их отправки.</w:t>
      </w:r>
    </w:p>
    <w:p w14:paraId="2973E9B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EDA08E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11.4. Настоящий договор составлен в 2 (двух) экземплярах, имеющих равную юридическую силу, по одному для каждой из Сторон.</w:t>
      </w:r>
    </w:p>
    <w:p w14:paraId="6D94E76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Местонахождение, банковские реквизиты и подписи Сторон</w:t>
      </w:r>
    </w:p>
    <w:p w14:paraId="047D3D1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9CA44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Заказчик                              Исполнитель</w:t>
      </w:r>
    </w:p>
    <w:p w14:paraId="3B57B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043F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Реквизиты                             </w:t>
      </w:r>
      <w:proofErr w:type="spellStart"/>
      <w:r w:rsidRPr="00E731A2">
        <w:rPr>
          <w:rFonts w:ascii="Times New Roman" w:hAnsi="Times New Roman" w:cs="Times New Roman"/>
          <w:sz w:val="28"/>
          <w:szCs w:val="28"/>
        </w:rPr>
        <w:t>Реквизиты</w:t>
      </w:r>
      <w:proofErr w:type="spellEnd"/>
    </w:p>
    <w:p w14:paraId="00EC204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"___" ____________                    "___" ____________</w:t>
      </w:r>
    </w:p>
    <w:p w14:paraId="7D9E99C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14:paraId="487D8523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69770B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08A6FA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FAB7B0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D29C4" w14:textId="77777777" w:rsidR="00DD35B7" w:rsidRPr="00DD35B7" w:rsidRDefault="00DD35B7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24197" w14:textId="03A193AF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BB4F9B">
        <w:rPr>
          <w:rFonts w:ascii="Times New Roman" w:hAnsi="Times New Roman" w:cs="Times New Roman"/>
          <w:sz w:val="28"/>
          <w:szCs w:val="28"/>
        </w:rPr>
        <w:t>1</w:t>
      </w:r>
    </w:p>
    <w:p w14:paraId="0AFAFFF2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5A39A25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5724A" w14:textId="77777777" w:rsidR="00E731A2" w:rsidRPr="00E731A2" w:rsidRDefault="00E731A2" w:rsidP="00E731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1CE71C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F0951F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608"/>
      <w:bookmarkEnd w:id="17"/>
      <w:r w:rsidRPr="00E731A2">
        <w:rPr>
          <w:rFonts w:ascii="Times New Roman" w:hAnsi="Times New Roman" w:cs="Times New Roman"/>
          <w:sz w:val="28"/>
          <w:szCs w:val="28"/>
        </w:rPr>
        <w:t>Технические условия</w:t>
      </w:r>
    </w:p>
    <w:p w14:paraId="1395A354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 присоединение объекта дорожного сервиса к автомобильной дороге</w:t>
      </w:r>
    </w:p>
    <w:p w14:paraId="6EA7888E" w14:textId="5BB157E1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990593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2C2EB4E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E2157" w14:textId="13D489A6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__________________________________________________________________, в лице</w:t>
      </w:r>
    </w:p>
    <w:p w14:paraId="62B1B4E9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(наименование подразделения)</w:t>
      </w:r>
    </w:p>
    <w:p w14:paraId="56763239" w14:textId="534F05FC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44C298D" w14:textId="77777777" w:rsidR="00301ABB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(Ф.И.О., должность уполномоченного лица)</w:t>
      </w:r>
      <w:r w:rsidR="00301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3A806" w14:textId="3F1389ED" w:rsidR="00E731A2" w:rsidRPr="00E731A2" w:rsidRDefault="00301ABB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31A2" w:rsidRPr="00E731A2">
        <w:rPr>
          <w:rFonts w:ascii="Times New Roman" w:hAnsi="Times New Roman" w:cs="Times New Roman"/>
          <w:sz w:val="28"/>
          <w:szCs w:val="28"/>
        </w:rPr>
        <w:t>огласовывает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размещение________________________________________________</w:t>
      </w:r>
    </w:p>
    <w:p w14:paraId="3111A06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объекта дорожного сервиса)</w:t>
      </w:r>
    </w:p>
    <w:p w14:paraId="0C429DE8" w14:textId="7DC19884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2B079A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присоединяемого к автомобильной дороге:</w:t>
      </w:r>
    </w:p>
    <w:p w14:paraId="7737506E" w14:textId="66CCA5BA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01593A9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(наименование автомобильной дороги)</w:t>
      </w:r>
    </w:p>
    <w:p w14:paraId="76CE6C1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 условии выполнения следующих условий проекта благоустройства:</w:t>
      </w:r>
    </w:p>
    <w:p w14:paraId="6814D8C9" w14:textId="77777777" w:rsidR="00E731A2" w:rsidRPr="00E731A2" w:rsidRDefault="00E731A2" w:rsidP="00301A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 Ближайшую границу земельного участка для размещения объекта дорожного сервиса удалить от оси проезжей части дороги на расстояние не менее ______ м (за резервную полосу при перспективной реконструкции автодороги под высшую категорию).</w:t>
      </w:r>
    </w:p>
    <w:p w14:paraId="02CD86BE" w14:textId="50472E5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 Для обеспечения беспрепятственного проезда транзитного транспорта предусмотреть строительство переходно-скоростных полос в соответствии со 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21B6D3D5" w14:textId="63434C60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 Радиус кривых при сопряжении дороги со съездом в месте примыкания принять не менее 30 м (СНиП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).</w:t>
      </w:r>
    </w:p>
    <w:p w14:paraId="7DE95DA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Продольный уклон площадки объекта дорожного сервиса и съездов к ней должен быть направлен в противоположную сторону от дороги (в пределах радиусов закругления), площадка и съезды к ней должны иметь усовершенствованное покрытие.</w:t>
      </w:r>
    </w:p>
    <w:p w14:paraId="7CBBE2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Для обеспечения продольного водоотвода предусмотреть под съездами устройство водопропускных труб диаметром не менее 1 м, увязав с существующей системой водоотвода от дороги.</w:t>
      </w:r>
    </w:p>
    <w:p w14:paraId="4EDE166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 На участках устройства переходно-скоростных полос крутизна откосов насыпи должна быть не менее чем 1:4.</w:t>
      </w:r>
    </w:p>
    <w:p w14:paraId="390F2DB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Конструкция дорожной одежды переходно-скоростных полос и примыканий в пределах радиусов закруглений должна быть равнопрочной с основной дорогой.</w:t>
      </w:r>
    </w:p>
    <w:p w14:paraId="165A72D8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Участок автодороги в пределах устройства переходно-скоростных полос перекрыть сплошным слоем асфальтобетона.</w:t>
      </w:r>
    </w:p>
    <w:p w14:paraId="26F49160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Предусмотреть проектом поэтапное строительство:</w:t>
      </w:r>
    </w:p>
    <w:p w14:paraId="0F79DF9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- 1 очередь - переходно-скоростные полосы с примыканиями;</w:t>
      </w:r>
    </w:p>
    <w:p w14:paraId="5183D49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- 2 очередь - сама площадка и строительство на ней объекта.</w:t>
      </w:r>
    </w:p>
    <w:p w14:paraId="49805151" w14:textId="602C062D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10. При необходимости выполнить освещение переходно-скоростных полос в соответствии с требованиями СНиП 23.05.95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Естественное и искусственное освещение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5ABC78C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Предусмотреть в составе строящегося объекта дорожного сервиса общественный туалет, мусоросборники и простейшие средства оказания первой медицинской помощи.</w:t>
      </w:r>
    </w:p>
    <w:p w14:paraId="0B732B4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Разработать и выполнить мероприятия по обеспечению боковой видимости на примыкании.</w:t>
      </w:r>
    </w:p>
    <w:p w14:paraId="38D6DF52" w14:textId="77777777" w:rsidR="00301ABB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ABB">
        <w:rPr>
          <w:rFonts w:ascii="Times New Roman" w:hAnsi="Times New Roman" w:cs="Times New Roman"/>
          <w:sz w:val="28"/>
          <w:szCs w:val="28"/>
        </w:rPr>
        <w:t xml:space="preserve">13. В соответствии с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="00301ABB" w:rsidRPr="00301ABB">
        <w:rPr>
          <w:rFonts w:ascii="Times New Roman" w:hAnsi="Times New Roman" w:cs="Times New Roman"/>
          <w:sz w:val="28"/>
          <w:szCs w:val="28"/>
        </w:rPr>
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301ABB">
        <w:rPr>
          <w:rFonts w:ascii="Times New Roman" w:hAnsi="Times New Roman" w:cs="Times New Roman"/>
          <w:sz w:val="28"/>
          <w:szCs w:val="28"/>
        </w:rPr>
        <w:t xml:space="preserve"> разработать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схему установки дорожных знаков, сигнальных столбиков, барьерных ограждений, нанесения горизонтальной дорожной разметки. </w:t>
      </w:r>
    </w:p>
    <w:p w14:paraId="14C13645" w14:textId="4DCC7CA7" w:rsidR="00E731A2" w:rsidRPr="00E731A2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14. Проектирование, строительство, ремонт и содержание дорожных полос, съезда (примыкания) должна выполнять специализированная дорожная организация.</w:t>
      </w:r>
    </w:p>
    <w:p w14:paraId="534BA1C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15. На период строительства объекта установить временные предупреждающие, информационные дорожные знаки и ограждения для предотвращения съезда транзитного транспорта с автомобильной дороги.</w:t>
      </w:r>
    </w:p>
    <w:p w14:paraId="178AF9CF" w14:textId="4D058D93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16. По окончании работ представить в Администрацию муниципального образования </w:t>
      </w:r>
      <w:r w:rsidR="002A3D5C">
        <w:rPr>
          <w:rFonts w:ascii="Times New Roman" w:hAnsi="Times New Roman" w:cs="Times New Roman"/>
          <w:sz w:val="28"/>
          <w:szCs w:val="28"/>
        </w:rPr>
        <w:t>«Велижский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2A3D5C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527DA2">
        <w:rPr>
          <w:rFonts w:ascii="Times New Roman" w:hAnsi="Times New Roman" w:cs="Times New Roman"/>
          <w:color w:val="C00000"/>
          <w:sz w:val="28"/>
          <w:szCs w:val="28"/>
        </w:rPr>
        <w:t>(далее - Администрация)</w:t>
      </w:r>
      <w:r w:rsidRPr="00E731A2">
        <w:rPr>
          <w:rFonts w:ascii="Times New Roman" w:hAnsi="Times New Roman" w:cs="Times New Roman"/>
          <w:sz w:val="28"/>
          <w:szCs w:val="28"/>
        </w:rPr>
        <w:t xml:space="preserve"> копии исполнительной схемы и актов на скрытые работы.</w:t>
      </w:r>
    </w:p>
    <w:p w14:paraId="499E46D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17. При вводе объекта в эксплуатацию в состав приемочной комиссии включить представителя Администрации.</w:t>
      </w:r>
    </w:p>
    <w:p w14:paraId="5810EC11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18. В случае если объект возводится или эксплуатируется с грубыми нарушениями настоящих технических условий, Администрация имеет право отозвать ранее выданное согласование на размещение объекта до устранения заявителем выявленных нарушений.</w:t>
      </w:r>
    </w:p>
    <w:p w14:paraId="1C3D1DF9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19. Выполнение строительно-монтажных работ, предусмотренных настоящими техническими условиями, и последующее содержание дорожных полос, съезда (примыкания) обеспечивается заявителем (владельцем объекта) за счет собственных средств.</w:t>
      </w:r>
    </w:p>
    <w:p w14:paraId="6FB38C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20. В случае реконструкции автодороги, изменений в действующем законодательстве, других форс-мажорных обстоятельств, влекущих за собой снос строений (в том числе переустройство подъездных путей), Администрация не несет ответственности по возмещению материальных затрат и убытков владельцу объекта.</w:t>
      </w:r>
    </w:p>
    <w:p w14:paraId="5612DFE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21. При намечаемой смене владельца объекта предыдущий владелец должен в срок не менее чем за месяц поставить об этом в известность Администрацию для заключения новых договорных обязательств с новым владельцем объекта.</w:t>
      </w:r>
    </w:p>
    <w:p w14:paraId="2D251AC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22. Администрация осуществляет:</w:t>
      </w:r>
    </w:p>
    <w:p w14:paraId="038221E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обязательный технический контроль за ходом строительства подъездов и съездов к объекту, устройством примыканий и дорожных полос, площадок для остановки и стоянки автомобилей, их обустройством и ходом эксплуатации объекта;</w:t>
      </w:r>
    </w:p>
    <w:p w14:paraId="325BAFA7" w14:textId="28DDE0D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оперативный контроль за соблюдением заявителем нормативных технических и нормативных правовых документов, регламентирующих размещение объекта вдоль автомобильной дороги общего пользования местного значения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области, оформляет соответствующие предписания в случае их нарушения, осуществляет контроль за их исполнением.</w:t>
      </w:r>
    </w:p>
    <w:p w14:paraId="026E628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C5914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   _______________   _______________________</w:t>
      </w:r>
    </w:p>
    <w:p w14:paraId="396252C4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(подпись)           (расшифровка)</w:t>
      </w:r>
    </w:p>
    <w:p w14:paraId="0C0E061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0D695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Технические условия получил: ___________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  _________________</w:t>
      </w:r>
    </w:p>
    <w:p w14:paraId="4A900507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(подпись)      (расшифровка)</w:t>
      </w:r>
    </w:p>
    <w:p w14:paraId="7DB1188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0E073C9A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46ACAB19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2CBF0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663"/>
      <w:bookmarkEnd w:id="18"/>
      <w:r w:rsidRPr="00E731A2">
        <w:rPr>
          <w:rFonts w:ascii="Times New Roman" w:hAnsi="Times New Roman" w:cs="Times New Roman"/>
          <w:sz w:val="28"/>
          <w:szCs w:val="28"/>
        </w:rPr>
        <w:t>Акт о приемке оказанных услуг</w:t>
      </w:r>
    </w:p>
    <w:p w14:paraId="74A9BE1E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N ____ от ____________</w:t>
      </w:r>
    </w:p>
    <w:p w14:paraId="2EEF7CC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06566E" w14:textId="6DECE99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F2E5E9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0F00CF8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________________, с одной стороны, и ____________</w:t>
      </w:r>
    </w:p>
    <w:p w14:paraId="5DDED6A3" w14:textId="4FF63B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(доверенность, Устав)</w:t>
      </w:r>
    </w:p>
    <w:p w14:paraId="48DD2413" w14:textId="48FA62C3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6BDC637" w14:textId="754F129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</w:t>
      </w:r>
      <w:r w:rsidR="00FE5A9B">
        <w:rPr>
          <w:rFonts w:ascii="Times New Roman" w:hAnsi="Times New Roman" w:cs="Times New Roman"/>
          <w:sz w:val="28"/>
          <w:szCs w:val="28"/>
        </w:rPr>
        <w:t xml:space="preserve">(полное </w:t>
      </w:r>
      <w:r w:rsidRPr="00E731A2">
        <w:rPr>
          <w:rFonts w:ascii="Times New Roman" w:hAnsi="Times New Roman" w:cs="Times New Roman"/>
          <w:sz w:val="28"/>
          <w:szCs w:val="28"/>
        </w:rPr>
        <w:t>наименование организации, юридического лица, физического лица, ИП)</w:t>
      </w:r>
    </w:p>
    <w:p w14:paraId="196A199A" w14:textId="43B872B6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</w:p>
    <w:p w14:paraId="773CB397" w14:textId="15C9CAB2" w:rsidR="00FE5A9B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(должность, фамилия, имя,</w:t>
      </w:r>
      <w:r w:rsidR="00FE5A9B" w:rsidRPr="00FE5A9B">
        <w:rPr>
          <w:rFonts w:ascii="Times New Roman" w:hAnsi="Times New Roman" w:cs="Times New Roman"/>
          <w:sz w:val="28"/>
          <w:szCs w:val="28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отчество уполномоченного лица)</w:t>
      </w:r>
    </w:p>
    <w:p w14:paraId="3AAA5BE4" w14:textId="4985565C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4941E3C" w14:textId="1BF73F1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3158A68F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1A98C956" w14:textId="02A8C9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FE5A9B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7270981E" w14:textId="6BAC1B13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B4E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B4E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составили настоящий акт о нижеследующем:</w:t>
      </w:r>
    </w:p>
    <w:p w14:paraId="6C49CDBD" w14:textId="04B0CB1F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1. В соответствии с договором о присоединении объекта дорожного сервиса</w:t>
      </w:r>
      <w:r w:rsidR="00DD35B7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E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</w:t>
      </w:r>
      <w:r w:rsidR="00FE5A9B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Смоленской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области от __________ N _______________ Исполнитель передает, а Заказчик</w:t>
      </w:r>
    </w:p>
    <w:p w14:paraId="6666BC33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принимает следующие услуги:</w:t>
      </w:r>
    </w:p>
    <w:p w14:paraId="0E4EEA24" w14:textId="77777777" w:rsidR="00E731A2" w:rsidRPr="00E731A2" w:rsidRDefault="00E731A2" w:rsidP="00301A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06"/>
        <w:gridCol w:w="1559"/>
        <w:gridCol w:w="2552"/>
      </w:tblGrid>
      <w:tr w:rsidR="00E731A2" w:rsidRPr="00301ABB" w14:paraId="4C2D265C" w14:textId="77777777" w:rsidTr="00301ABB">
        <w:tc>
          <w:tcPr>
            <w:tcW w:w="510" w:type="dxa"/>
          </w:tcPr>
          <w:p w14:paraId="047912FD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06" w:type="dxa"/>
          </w:tcPr>
          <w:p w14:paraId="33DA385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559" w:type="dxa"/>
          </w:tcPr>
          <w:p w14:paraId="55AF7568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2552" w:type="dxa"/>
          </w:tcPr>
          <w:p w14:paraId="47380BE5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E731A2" w:rsidRPr="00301ABB" w14:paraId="4BE6F025" w14:textId="77777777" w:rsidTr="00301ABB">
        <w:tc>
          <w:tcPr>
            <w:tcW w:w="510" w:type="dxa"/>
          </w:tcPr>
          <w:p w14:paraId="7B256CE9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6" w:type="dxa"/>
          </w:tcPr>
          <w:p w14:paraId="65D03083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1F3D1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539E26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7DAB05E4" w14:textId="77777777" w:rsidTr="00301ABB">
        <w:tc>
          <w:tcPr>
            <w:tcW w:w="6016" w:type="dxa"/>
            <w:gridSpan w:val="2"/>
          </w:tcPr>
          <w:p w14:paraId="75979B3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9D29C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638197D7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196AE" w14:textId="5FC381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Принятые Заказчиком услуги обладают качеством и соответствуют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требованиям, определенным договором. Условия договора исполнены в срок.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Претензий по исполнению договора о присоединении объекта дорожного сервиса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значения </w:t>
      </w:r>
      <w:r w:rsidR="008327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Смоленской области </w:t>
      </w:r>
      <w:r w:rsidRPr="00E731A2">
        <w:rPr>
          <w:rFonts w:ascii="Times New Roman" w:hAnsi="Times New Roman" w:cs="Times New Roman"/>
          <w:sz w:val="28"/>
          <w:szCs w:val="28"/>
        </w:rPr>
        <w:t>от __________ N _______________ Стороны к друг другу не имеют.</w:t>
      </w:r>
    </w:p>
    <w:p w14:paraId="0883A374" w14:textId="5210AFEE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Настоящий акт составлен на русском языке в двух экземплярах, имеющих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равную юридическую силу, по одному экземпляру для каждой Стороны.</w:t>
      </w:r>
    </w:p>
    <w:p w14:paraId="3D225E13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7FDCEF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Заказчик                                      Исполнитель</w:t>
      </w:r>
    </w:p>
    <w:p w14:paraId="626329E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114C72AB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(должность)</w:t>
      </w:r>
    </w:p>
    <w:p w14:paraId="3E65C7AA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61A99B73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(расшифровка)                   (подпись)     (расшифровка)</w:t>
      </w:r>
    </w:p>
    <w:p w14:paraId="77B2A898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М.П.                                          М.П.</w:t>
      </w:r>
    </w:p>
    <w:p w14:paraId="3F90806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3F5C41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0EAC5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EB469C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708EB" w14:textId="77777777" w:rsidR="00FE5A9B" w:rsidRPr="007D4685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AB418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F08725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5C52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97D9E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8C23B1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B223E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1D54FF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C2A844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A0303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929265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15C1B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6D439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7CE2B7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23EEF6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D75B44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07D1C5" w14:textId="77777777" w:rsidR="00CB4EE6" w:rsidRDefault="00CB4EE6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5C3044" w14:textId="39C70E50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27B4931F" w14:textId="64B4598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557CCDD3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46C071" w14:textId="77777777" w:rsidR="00FE5A9B" w:rsidRPr="00E731A2" w:rsidRDefault="00FE5A9B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0EF0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725"/>
      <w:bookmarkEnd w:id="19"/>
      <w:r w:rsidRPr="00E731A2">
        <w:rPr>
          <w:rFonts w:ascii="Times New Roman" w:hAnsi="Times New Roman" w:cs="Times New Roman"/>
          <w:sz w:val="28"/>
          <w:szCs w:val="28"/>
        </w:rPr>
        <w:t>ЖУРНАЛ</w:t>
      </w:r>
    </w:p>
    <w:p w14:paraId="490E64B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регистрации договоров</w:t>
      </w:r>
    </w:p>
    <w:p w14:paraId="483A886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361"/>
        <w:gridCol w:w="1587"/>
        <w:gridCol w:w="1906"/>
        <w:gridCol w:w="1701"/>
        <w:gridCol w:w="1701"/>
      </w:tblGrid>
      <w:tr w:rsidR="00E731A2" w:rsidRPr="00301ABB" w14:paraId="22E27864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C60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56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договора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E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87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договора, 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4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38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E731A2" w:rsidRPr="00301ABB" w14:paraId="662952B1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8F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DE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C9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10F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76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04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EBC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1A2" w:rsidRPr="00301ABB" w14:paraId="5B3D240F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CA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D2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6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BC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73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4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CF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E2788B9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59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3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7D8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48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01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D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55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2D6A79C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3E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95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9C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F7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B3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51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8B8A1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FD1BB" w14:textId="77777777" w:rsidR="00E731A2" w:rsidRPr="00E731A2" w:rsidRDefault="00E731A2" w:rsidP="00832720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1DB339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7165B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57759E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48165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8D4585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B0D136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731A2" w:rsidRPr="00E731A2" w:rsidSect="00301ABB">
      <w:pgSz w:w="11906" w:h="16838"/>
      <w:pgMar w:top="993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20547327"/>
    <w:multiLevelType w:val="hybridMultilevel"/>
    <w:tmpl w:val="DA26651E"/>
    <w:lvl w:ilvl="0" w:tplc="5504D7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93667"/>
    <w:multiLevelType w:val="hybridMultilevel"/>
    <w:tmpl w:val="BBD0D3B0"/>
    <w:lvl w:ilvl="0" w:tplc="F5B6081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B263D8"/>
    <w:multiLevelType w:val="hybridMultilevel"/>
    <w:tmpl w:val="154ED7EA"/>
    <w:lvl w:ilvl="0" w:tplc="C0CA9B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7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F6"/>
    <w:rsid w:val="0000440C"/>
    <w:rsid w:val="0004346A"/>
    <w:rsid w:val="00052D1F"/>
    <w:rsid w:val="00063F97"/>
    <w:rsid w:val="00065043"/>
    <w:rsid w:val="00072461"/>
    <w:rsid w:val="0008448D"/>
    <w:rsid w:val="000850B6"/>
    <w:rsid w:val="001034D0"/>
    <w:rsid w:val="00112BAC"/>
    <w:rsid w:val="001632F8"/>
    <w:rsid w:val="001D3431"/>
    <w:rsid w:val="001F707F"/>
    <w:rsid w:val="00245893"/>
    <w:rsid w:val="00262E37"/>
    <w:rsid w:val="002A3D5C"/>
    <w:rsid w:val="002C46D9"/>
    <w:rsid w:val="002D4640"/>
    <w:rsid w:val="00301ABB"/>
    <w:rsid w:val="003038CF"/>
    <w:rsid w:val="00303D05"/>
    <w:rsid w:val="00304596"/>
    <w:rsid w:val="00323DA4"/>
    <w:rsid w:val="003352F6"/>
    <w:rsid w:val="003A6844"/>
    <w:rsid w:val="003D5406"/>
    <w:rsid w:val="003D7A97"/>
    <w:rsid w:val="003F77A6"/>
    <w:rsid w:val="004219B2"/>
    <w:rsid w:val="004236C4"/>
    <w:rsid w:val="004418B2"/>
    <w:rsid w:val="004447CB"/>
    <w:rsid w:val="00456C97"/>
    <w:rsid w:val="0047002E"/>
    <w:rsid w:val="00494BC0"/>
    <w:rsid w:val="004F6A5F"/>
    <w:rsid w:val="0052403B"/>
    <w:rsid w:val="00527DA2"/>
    <w:rsid w:val="0053718C"/>
    <w:rsid w:val="005507F3"/>
    <w:rsid w:val="00573E25"/>
    <w:rsid w:val="00591052"/>
    <w:rsid w:val="00595D43"/>
    <w:rsid w:val="005A156A"/>
    <w:rsid w:val="005A3073"/>
    <w:rsid w:val="005A77F7"/>
    <w:rsid w:val="005C76D6"/>
    <w:rsid w:val="005E1CC6"/>
    <w:rsid w:val="005F16AE"/>
    <w:rsid w:val="00612805"/>
    <w:rsid w:val="006709CA"/>
    <w:rsid w:val="006D715A"/>
    <w:rsid w:val="006E192A"/>
    <w:rsid w:val="00707FE0"/>
    <w:rsid w:val="00735292"/>
    <w:rsid w:val="00767989"/>
    <w:rsid w:val="007819E8"/>
    <w:rsid w:val="007964A2"/>
    <w:rsid w:val="007C1C80"/>
    <w:rsid w:val="007D4685"/>
    <w:rsid w:val="007E183E"/>
    <w:rsid w:val="00830CFC"/>
    <w:rsid w:val="00832720"/>
    <w:rsid w:val="0084593D"/>
    <w:rsid w:val="008548C9"/>
    <w:rsid w:val="00872BE7"/>
    <w:rsid w:val="00892CF2"/>
    <w:rsid w:val="0089643F"/>
    <w:rsid w:val="008F0B9C"/>
    <w:rsid w:val="00912067"/>
    <w:rsid w:val="009143C4"/>
    <w:rsid w:val="00921B80"/>
    <w:rsid w:val="009228E6"/>
    <w:rsid w:val="00957406"/>
    <w:rsid w:val="009760B7"/>
    <w:rsid w:val="00990527"/>
    <w:rsid w:val="00990593"/>
    <w:rsid w:val="00992F21"/>
    <w:rsid w:val="00A263D0"/>
    <w:rsid w:val="00A34B48"/>
    <w:rsid w:val="00A40624"/>
    <w:rsid w:val="00AD7E17"/>
    <w:rsid w:val="00B02E9B"/>
    <w:rsid w:val="00B03E2F"/>
    <w:rsid w:val="00B13CE6"/>
    <w:rsid w:val="00B34EBB"/>
    <w:rsid w:val="00B51892"/>
    <w:rsid w:val="00B668F9"/>
    <w:rsid w:val="00B76FC7"/>
    <w:rsid w:val="00BA4EAC"/>
    <w:rsid w:val="00BB4F9B"/>
    <w:rsid w:val="00BF63E0"/>
    <w:rsid w:val="00C168FA"/>
    <w:rsid w:val="00C63D75"/>
    <w:rsid w:val="00C812A2"/>
    <w:rsid w:val="00C860F7"/>
    <w:rsid w:val="00CB4EE6"/>
    <w:rsid w:val="00CC50C7"/>
    <w:rsid w:val="00CC5321"/>
    <w:rsid w:val="00CD74B5"/>
    <w:rsid w:val="00D166E0"/>
    <w:rsid w:val="00D31EEC"/>
    <w:rsid w:val="00D506BE"/>
    <w:rsid w:val="00D5222D"/>
    <w:rsid w:val="00D835AF"/>
    <w:rsid w:val="00D92EC0"/>
    <w:rsid w:val="00DA178C"/>
    <w:rsid w:val="00DC3579"/>
    <w:rsid w:val="00DD35B7"/>
    <w:rsid w:val="00E1002D"/>
    <w:rsid w:val="00E12164"/>
    <w:rsid w:val="00E731A2"/>
    <w:rsid w:val="00EC22A8"/>
    <w:rsid w:val="00F40C7E"/>
    <w:rsid w:val="00F42BBC"/>
    <w:rsid w:val="00F4634C"/>
    <w:rsid w:val="00F47562"/>
    <w:rsid w:val="00F6460D"/>
    <w:rsid w:val="00F84749"/>
    <w:rsid w:val="00FA0A26"/>
    <w:rsid w:val="00FA606F"/>
    <w:rsid w:val="00FB66FB"/>
    <w:rsid w:val="00FB7C76"/>
    <w:rsid w:val="00FC7358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A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31A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731A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uiPriority w:val="99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3038C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3038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???????"/>
    <w:rsid w:val="0030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3038CF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rsid w:val="003038CF"/>
    <w:rPr>
      <w:rFonts w:ascii="Arial Narrow" w:hAnsi="Arial Narrow" w:cs="Arial Narrow" w:hint="default"/>
      <w:b/>
      <w:bCs/>
      <w:sz w:val="46"/>
      <w:szCs w:val="46"/>
    </w:rPr>
  </w:style>
  <w:style w:type="paragraph" w:customStyle="1" w:styleId="ConsPlusNonformat">
    <w:name w:val="ConsPlusNonformat"/>
    <w:rsid w:val="0030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8CF"/>
  </w:style>
  <w:style w:type="paragraph" w:styleId="ac">
    <w:name w:val="footer"/>
    <w:basedOn w:val="a"/>
    <w:link w:val="ad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8CF"/>
  </w:style>
  <w:style w:type="character" w:customStyle="1" w:styleId="20">
    <w:name w:val="Заголовок 2 Знак"/>
    <w:basedOn w:val="a0"/>
    <w:link w:val="2"/>
    <w:uiPriority w:val="9"/>
    <w:rsid w:val="00E731A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E731A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1A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e">
    <w:name w:val="page number"/>
    <w:basedOn w:val="a0"/>
    <w:uiPriority w:val="99"/>
    <w:rsid w:val="00E731A2"/>
  </w:style>
  <w:style w:type="table" w:styleId="af">
    <w:name w:val="Table Grid"/>
    <w:basedOn w:val="a1"/>
    <w:uiPriority w:val="99"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basedOn w:val="a0"/>
    <w:rsid w:val="00E731A2"/>
  </w:style>
  <w:style w:type="paragraph" w:styleId="af0">
    <w:name w:val="footnote text"/>
    <w:basedOn w:val="a"/>
    <w:link w:val="af1"/>
    <w:uiPriority w:val="99"/>
    <w:semiHidden/>
    <w:unhideWhenUsed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7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E731A2"/>
    <w:rPr>
      <w:vertAlign w:val="superscript"/>
    </w:rPr>
  </w:style>
  <w:style w:type="character" w:customStyle="1" w:styleId="pagesindoc">
    <w:name w:val="pagesindoc"/>
    <w:rsid w:val="00E731A2"/>
  </w:style>
  <w:style w:type="character" w:styleId="af3">
    <w:name w:val="line number"/>
    <w:uiPriority w:val="99"/>
    <w:semiHidden/>
    <w:unhideWhenUsed/>
    <w:rsid w:val="00E731A2"/>
  </w:style>
  <w:style w:type="character" w:customStyle="1" w:styleId="FontStyle41">
    <w:name w:val="Font Style41"/>
    <w:rsid w:val="00E731A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E731A2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731A2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731A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E731A2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E731A2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E731A2"/>
    <w:rPr>
      <w:rFonts w:ascii="Calibri" w:eastAsia="Times New Roman" w:hAnsi="Calibri" w:cs="Calibri"/>
      <w:szCs w:val="20"/>
      <w:lang w:eastAsia="ru-RU"/>
    </w:rPr>
  </w:style>
  <w:style w:type="paragraph" w:customStyle="1" w:styleId="Style32">
    <w:name w:val="Style32"/>
    <w:basedOn w:val="a"/>
    <w:rsid w:val="00E731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endnote text"/>
    <w:basedOn w:val="a"/>
    <w:link w:val="af5"/>
    <w:semiHidden/>
    <w:unhideWhenUsed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872BE7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Body Text Indent"/>
    <w:basedOn w:val="a"/>
    <w:link w:val="af8"/>
    <w:uiPriority w:val="99"/>
    <w:unhideWhenUsed/>
    <w:rsid w:val="002D46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2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5C76D6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5C76D6"/>
  </w:style>
  <w:style w:type="character" w:customStyle="1" w:styleId="FontStyle14">
    <w:name w:val="Font Style14"/>
    <w:rsid w:val="005C76D6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C76D6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4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45BE5063C634E38D49020CE7C1677D32765BBB8CD1BB6C2037843967BB116A8EBE79043E62A845081ED32D003526DA7003D62z7v0N" TargetMode="External"/><Relationship Id="rId13" Type="http://schemas.openxmlformats.org/officeDocument/2006/relationships/hyperlink" Target="https://do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12" Type="http://schemas.openxmlformats.org/officeDocument/2006/relationships/hyperlink" Target="consultantplus://offline/ref=2F7D426145E44B0A60BB00590B1C239D40D99B95836B919B0E9AFD2C6F395DEE7F9CEA14E81A4F4184B4168B1AqAV4M" TargetMode="External"/><Relationship Id="rId17" Type="http://schemas.openxmlformats.org/officeDocument/2006/relationships/hyperlink" Target="consultantplus://offline/ref=2F7D426145E44B0A60BB1E541D707E9745D0C79181699ECC50C8FB7B30695BBB2DDCB44DB958044D86AC0A8A19B3B79E1Cq7V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D426145E44B0A60BB1E541D707E9745D0C79181699ECC50C8FB7B30695BBB2DDCB44DB958044D86AC0A8A19B3B79E1Cq7VE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7D426145E44B0A60BB00590B1C239D41D39F958560919B0E9AFD2C6F395DEE7F9CEA14E81A4F4184B4168B1AqAV4M" TargetMode="External"/><Relationship Id="rId10" Type="http://schemas.openxmlformats.org/officeDocument/2006/relationships/hyperlink" Target="consultantplus://offline/ref=68867029B2BF981BAF9EE81FB7966073D2064E20CCB9E8A0A67C3D394ABE154C1BB3883E27563B657DB3B8A19F1B5BF5418D54BE3DL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7D7-DF5B-4663-B15B-20FD282F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38</Pages>
  <Words>12537</Words>
  <Characters>71463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С.В.Лукашевич</cp:lastModifiedBy>
  <cp:revision>57</cp:revision>
  <cp:lastPrinted>2025-02-13T07:55:00Z</cp:lastPrinted>
  <dcterms:created xsi:type="dcterms:W3CDTF">2019-05-20T08:45:00Z</dcterms:created>
  <dcterms:modified xsi:type="dcterms:W3CDTF">2025-12-02T07:44:00Z</dcterms:modified>
</cp:coreProperties>
</file>