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AE1DC" w14:textId="3E3B7B6D" w:rsidR="0014253E" w:rsidRDefault="0014253E" w:rsidP="0014253E">
      <w:pPr>
        <w:jc w:val="right"/>
        <w:rPr>
          <w:b/>
          <w:sz w:val="28"/>
        </w:rPr>
      </w:pPr>
      <w:r>
        <w:rPr>
          <w:b/>
          <w:sz w:val="28"/>
        </w:rPr>
        <w:t>ПРОЕКТ</w:t>
      </w:r>
    </w:p>
    <w:p w14:paraId="0E792530" w14:textId="45E49FFF" w:rsidR="00F02FA6" w:rsidRPr="00612419" w:rsidRDefault="00F02FA6" w:rsidP="00F02FA6">
      <w:pPr>
        <w:jc w:val="center"/>
        <w:rPr>
          <w:b/>
          <w:sz w:val="28"/>
        </w:rPr>
      </w:pPr>
      <w:r w:rsidRPr="00612419">
        <w:rPr>
          <w:noProof/>
        </w:rPr>
        <w:drawing>
          <wp:anchor distT="0" distB="0" distL="114300" distR="114300" simplePos="0" relativeHeight="251660288" behindDoc="0" locked="0" layoutInCell="1" allowOverlap="1" wp14:anchorId="6B5C8DD2" wp14:editId="58B9AABF">
            <wp:simplePos x="0" y="0"/>
            <wp:positionH relativeFrom="margin">
              <wp:posOffset>2740025</wp:posOffset>
            </wp:positionH>
            <wp:positionV relativeFrom="paragraph">
              <wp:posOffset>-1905</wp:posOffset>
            </wp:positionV>
            <wp:extent cx="577850" cy="721360"/>
            <wp:effectExtent l="0" t="0" r="0" b="0"/>
            <wp:wrapNone/>
            <wp:docPr id="1036185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7850" cy="721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94607A" w14:textId="77777777" w:rsidR="00F02FA6" w:rsidRPr="00612419" w:rsidRDefault="00F02FA6" w:rsidP="00F02FA6">
      <w:pPr>
        <w:jc w:val="center"/>
        <w:rPr>
          <w:b/>
          <w:sz w:val="28"/>
        </w:rPr>
      </w:pPr>
    </w:p>
    <w:p w14:paraId="4F461172" w14:textId="77777777" w:rsidR="00F02FA6" w:rsidRPr="00612419" w:rsidRDefault="00F02FA6" w:rsidP="00F02FA6">
      <w:pPr>
        <w:jc w:val="center"/>
        <w:rPr>
          <w:b/>
          <w:sz w:val="28"/>
        </w:rPr>
      </w:pPr>
    </w:p>
    <w:p w14:paraId="4E18162F" w14:textId="77777777" w:rsidR="00F02FA6" w:rsidRPr="00612419" w:rsidRDefault="00F02FA6" w:rsidP="00F02FA6">
      <w:pPr>
        <w:jc w:val="center"/>
        <w:rPr>
          <w:b/>
          <w:sz w:val="28"/>
        </w:rPr>
      </w:pPr>
    </w:p>
    <w:p w14:paraId="0D17E5C4" w14:textId="77777777" w:rsidR="00F02FA6" w:rsidRPr="00612419" w:rsidRDefault="00F02FA6" w:rsidP="00F02FA6">
      <w:pPr>
        <w:jc w:val="center"/>
        <w:rPr>
          <w:b/>
          <w:sz w:val="28"/>
        </w:rPr>
      </w:pPr>
      <w:r w:rsidRPr="00612419">
        <w:rPr>
          <w:b/>
          <w:sz w:val="28"/>
        </w:rPr>
        <w:t>АДМИНИСТРАЦИЯ МУНИЦИПАЛЬНОГО ОБРАЗОВАНИЯ</w:t>
      </w:r>
    </w:p>
    <w:p w14:paraId="68D637C3" w14:textId="77777777" w:rsidR="00F02FA6" w:rsidRPr="00612419" w:rsidRDefault="00F02FA6" w:rsidP="00F02FA6">
      <w:pPr>
        <w:jc w:val="center"/>
        <w:rPr>
          <w:b/>
          <w:sz w:val="28"/>
        </w:rPr>
      </w:pPr>
      <w:r w:rsidRPr="00612419">
        <w:rPr>
          <w:b/>
          <w:sz w:val="28"/>
        </w:rPr>
        <w:t>«ВЕЛИЖСКИЙ МУНИЦИПАЛЬНЫЙ ОКРУГ»</w:t>
      </w:r>
    </w:p>
    <w:p w14:paraId="7D263071" w14:textId="77777777" w:rsidR="00F02FA6" w:rsidRPr="00612419" w:rsidRDefault="00F02FA6" w:rsidP="00F02FA6">
      <w:pPr>
        <w:jc w:val="center"/>
        <w:rPr>
          <w:b/>
          <w:sz w:val="28"/>
        </w:rPr>
      </w:pPr>
      <w:r w:rsidRPr="00612419">
        <w:rPr>
          <w:b/>
          <w:sz w:val="28"/>
        </w:rPr>
        <w:t>СМОЛЕНСКОЙ ОБЛАСТИ</w:t>
      </w:r>
    </w:p>
    <w:p w14:paraId="3D1D61E0" w14:textId="77777777" w:rsidR="00F02FA6" w:rsidRPr="00612419" w:rsidRDefault="00F02FA6" w:rsidP="00F02FA6">
      <w:pPr>
        <w:jc w:val="center"/>
        <w:rPr>
          <w:b/>
          <w:sz w:val="28"/>
        </w:rPr>
      </w:pPr>
    </w:p>
    <w:p w14:paraId="2B40ADE9" w14:textId="77777777" w:rsidR="00F02FA6" w:rsidRPr="00612419" w:rsidRDefault="00F02FA6" w:rsidP="00F02FA6">
      <w:pPr>
        <w:jc w:val="center"/>
        <w:rPr>
          <w:b/>
          <w:sz w:val="28"/>
          <w:szCs w:val="20"/>
        </w:rPr>
      </w:pPr>
      <w:r w:rsidRPr="00612419">
        <w:rPr>
          <w:b/>
          <w:sz w:val="32"/>
          <w:szCs w:val="32"/>
        </w:rPr>
        <w:t>ПОСТАНОВЛЕНИЕ</w:t>
      </w:r>
    </w:p>
    <w:p w14:paraId="2EA348DA" w14:textId="77777777" w:rsidR="00677236" w:rsidRDefault="00677236" w:rsidP="00C22803">
      <w:pPr>
        <w:rPr>
          <w:sz w:val="28"/>
          <w:szCs w:val="20"/>
        </w:rPr>
      </w:pPr>
      <w:bookmarkStart w:id="0" w:name="_Hlk221181299"/>
    </w:p>
    <w:p w14:paraId="7369696D" w14:textId="493FC632" w:rsidR="00C22803" w:rsidRPr="007B6DC4" w:rsidRDefault="00C22803" w:rsidP="00C22803">
      <w:pPr>
        <w:rPr>
          <w:sz w:val="28"/>
          <w:szCs w:val="20"/>
        </w:rPr>
      </w:pPr>
      <w:proofErr w:type="gramStart"/>
      <w:r w:rsidRPr="00361ECB">
        <w:rPr>
          <w:sz w:val="28"/>
          <w:szCs w:val="20"/>
        </w:rPr>
        <w:t>от  №</w:t>
      </w:r>
      <w:proofErr w:type="gramEnd"/>
      <w:r w:rsidR="007A1A0B" w:rsidRPr="00B75BEB">
        <w:rPr>
          <w:sz w:val="28"/>
          <w:szCs w:val="20"/>
          <w:u w:val="single"/>
        </w:rPr>
        <w:t xml:space="preserve"> </w:t>
      </w:r>
    </w:p>
    <w:bookmarkEnd w:id="0"/>
    <w:p w14:paraId="2DFE6FDD" w14:textId="77777777" w:rsidR="00C22803" w:rsidRPr="00361ECB" w:rsidRDefault="00C22803" w:rsidP="00C22803">
      <w:pPr>
        <w:rPr>
          <w:sz w:val="28"/>
          <w:szCs w:val="20"/>
        </w:rPr>
      </w:pPr>
      <w:r w:rsidRPr="00361ECB">
        <w:rPr>
          <w:sz w:val="28"/>
          <w:szCs w:val="20"/>
        </w:rPr>
        <w:t xml:space="preserve">          г. Велиж</w:t>
      </w:r>
    </w:p>
    <w:p w14:paraId="15162F1B" w14:textId="77777777" w:rsidR="00C22803" w:rsidRPr="00361ECB" w:rsidRDefault="00000000" w:rsidP="00C22803">
      <w:pPr>
        <w:rPr>
          <w:sz w:val="28"/>
          <w:szCs w:val="20"/>
        </w:rPr>
      </w:pPr>
      <w:r>
        <w:rPr>
          <w:noProof/>
          <w:sz w:val="20"/>
          <w:szCs w:val="20"/>
        </w:rPr>
        <w:pict w14:anchorId="449C4000">
          <v:shapetype id="_x0000_t202" coordsize="21600,21600" o:spt="202" path="m,l,21600r21600,l21600,xe">
            <v:stroke joinstyle="miter"/>
            <v:path gradientshapeok="t" o:connecttype="rect"/>
          </v:shapetype>
          <v:shape id="Поле 3" o:spid="_x0000_s2050" type="#_x0000_t202" style="position:absolute;margin-left:-4.05pt;margin-top:8.85pt;width:290.9pt;height:99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" filled="f" stroked="f">
            <v:textbox style="mso-next-textbox:#Поле 3">
              <w:txbxContent>
                <w:p w14:paraId="5521C5E9" w14:textId="77777777" w:rsidR="00C22803" w:rsidRPr="00361ECB" w:rsidRDefault="006E5814" w:rsidP="00C22803">
                  <w:pPr>
                    <w:pStyle w:val="ab"/>
                    <w:jc w:val="both"/>
                    <w:rPr>
                      <w:sz w:val="28"/>
                      <w:szCs w:val="28"/>
                    </w:rPr>
                  </w:pPr>
                  <w:r>
                    <w:rPr>
                      <w:sz w:val="28"/>
                      <w:szCs w:val="28"/>
                    </w:rPr>
                    <w:t xml:space="preserve">О </w:t>
                  </w:r>
                  <w:r w:rsidR="005111B9">
                    <w:rPr>
                      <w:sz w:val="28"/>
                      <w:szCs w:val="28"/>
                    </w:rPr>
                    <w:t>внесении изменений в муниципальную программу «</w:t>
                  </w:r>
                  <w:r w:rsidR="005111B9">
                    <w:rPr>
                      <w:bCs/>
                      <w:iCs/>
                      <w:color w:val="000000"/>
                      <w:sz w:val="28"/>
                      <w:szCs w:val="28"/>
                    </w:rPr>
                    <w:t>Р</w:t>
                  </w:r>
                  <w:r w:rsidR="005111B9" w:rsidRPr="003C6B49">
                    <w:rPr>
                      <w:bCs/>
                      <w:iCs/>
                      <w:color w:val="000000"/>
                      <w:sz w:val="28"/>
                      <w:szCs w:val="28"/>
                    </w:rPr>
                    <w:t>азвити</w:t>
                  </w:r>
                  <w:r w:rsidR="005111B9">
                    <w:rPr>
                      <w:bCs/>
                      <w:iCs/>
                      <w:color w:val="000000"/>
                      <w:sz w:val="28"/>
                      <w:szCs w:val="28"/>
                    </w:rPr>
                    <w:t>е</w:t>
                  </w:r>
                  <w:r w:rsidR="005111B9" w:rsidRPr="003C6B49">
                    <w:rPr>
                      <w:bCs/>
                      <w:iCs/>
                      <w:color w:val="000000"/>
                      <w:sz w:val="28"/>
                      <w:szCs w:val="28"/>
                    </w:rPr>
                    <w:t xml:space="preserve"> автомобильных дорог местного значения на территории муниципального</w:t>
                  </w:r>
                  <w:r w:rsidR="005111B9">
                    <w:rPr>
                      <w:bCs/>
                      <w:iCs/>
                      <w:color w:val="000000"/>
                      <w:sz w:val="28"/>
                      <w:szCs w:val="28"/>
                    </w:rPr>
                    <w:t xml:space="preserve"> </w:t>
                  </w:r>
                  <w:r w:rsidR="005111B9" w:rsidRPr="003C6B49">
                    <w:rPr>
                      <w:bCs/>
                      <w:iCs/>
                      <w:color w:val="000000"/>
                      <w:sz w:val="28"/>
                      <w:szCs w:val="28"/>
                    </w:rPr>
                    <w:t xml:space="preserve">образования </w:t>
                  </w:r>
                  <w:r w:rsidR="005111B9">
                    <w:rPr>
                      <w:rFonts w:eastAsia="Arial"/>
                      <w:sz w:val="28"/>
                      <w:szCs w:val="28"/>
                      <w:lang w:eastAsia="ar-SA"/>
                    </w:rPr>
                    <w:t>«Велижский муниципальный округ» Смоленской области</w:t>
                  </w:r>
                </w:p>
                <w:p w14:paraId="0BB26FB6" w14:textId="77777777" w:rsidR="00C22803" w:rsidRPr="00361ECB" w:rsidRDefault="00C22803" w:rsidP="00C22803">
                  <w:pPr>
                    <w:rPr>
                      <w:sz w:val="28"/>
                      <w:szCs w:val="28"/>
                    </w:rPr>
                  </w:pPr>
                </w:p>
              </w:txbxContent>
            </v:textbox>
          </v:shape>
        </w:pict>
      </w:r>
    </w:p>
    <w:p w14:paraId="0F19CCAB" w14:textId="77777777" w:rsidR="00C22803" w:rsidRPr="00361ECB" w:rsidRDefault="00C22803" w:rsidP="00C22803">
      <w:pPr>
        <w:rPr>
          <w:sz w:val="28"/>
          <w:szCs w:val="20"/>
        </w:rPr>
      </w:pPr>
    </w:p>
    <w:p w14:paraId="6BCD75E3" w14:textId="77777777" w:rsidR="00C22803" w:rsidRPr="00361ECB" w:rsidRDefault="00C22803" w:rsidP="002E1C21">
      <w:pPr>
        <w:ind w:right="-284"/>
        <w:rPr>
          <w:sz w:val="28"/>
          <w:szCs w:val="20"/>
        </w:rPr>
      </w:pPr>
    </w:p>
    <w:p w14:paraId="44308764" w14:textId="77777777" w:rsidR="00C22803" w:rsidRPr="00361ECB" w:rsidRDefault="00C22803" w:rsidP="002E1C21">
      <w:pPr>
        <w:ind w:right="-284"/>
        <w:rPr>
          <w:sz w:val="28"/>
          <w:szCs w:val="20"/>
        </w:rPr>
      </w:pPr>
    </w:p>
    <w:p w14:paraId="14C6DFF9" w14:textId="77777777" w:rsidR="00C22803" w:rsidRPr="00361ECB" w:rsidRDefault="00C22803" w:rsidP="002E1C21">
      <w:pPr>
        <w:ind w:right="-284"/>
        <w:rPr>
          <w:sz w:val="28"/>
          <w:szCs w:val="20"/>
        </w:rPr>
      </w:pPr>
    </w:p>
    <w:p w14:paraId="2C8B025D" w14:textId="77777777" w:rsidR="00C22803" w:rsidRPr="00361ECB" w:rsidRDefault="00C22803" w:rsidP="002E1C21">
      <w:pPr>
        <w:ind w:right="-284"/>
        <w:rPr>
          <w:sz w:val="28"/>
          <w:szCs w:val="20"/>
        </w:rPr>
      </w:pPr>
    </w:p>
    <w:p w14:paraId="6BE67862" w14:textId="77777777" w:rsidR="00C22803" w:rsidRPr="00361ECB" w:rsidRDefault="00C22803" w:rsidP="002E1C21">
      <w:pPr>
        <w:ind w:right="-284" w:firstLine="567"/>
        <w:jc w:val="both"/>
        <w:rPr>
          <w:sz w:val="28"/>
          <w:szCs w:val="28"/>
        </w:rPr>
      </w:pPr>
    </w:p>
    <w:p w14:paraId="4C8B61B7" w14:textId="77777777" w:rsidR="00EB141B" w:rsidRDefault="00EB141B" w:rsidP="008827EB">
      <w:pPr>
        <w:autoSpaceDE w:val="0"/>
        <w:autoSpaceDN w:val="0"/>
        <w:adjustRightInd w:val="0"/>
        <w:ind w:firstLine="709"/>
        <w:jc w:val="both"/>
        <w:rPr>
          <w:sz w:val="28"/>
          <w:szCs w:val="28"/>
        </w:rPr>
      </w:pPr>
    </w:p>
    <w:p w14:paraId="07A1443F" w14:textId="54C87454" w:rsidR="007B6DC4" w:rsidRDefault="007B6DC4" w:rsidP="008827EB">
      <w:pPr>
        <w:autoSpaceDE w:val="0"/>
        <w:autoSpaceDN w:val="0"/>
        <w:adjustRightInd w:val="0"/>
        <w:ind w:firstLine="709"/>
        <w:jc w:val="both"/>
        <w:rPr>
          <w:sz w:val="28"/>
          <w:szCs w:val="28"/>
        </w:rPr>
      </w:pPr>
      <w:r w:rsidRPr="007B6DC4">
        <w:rPr>
          <w:sz w:val="28"/>
          <w:szCs w:val="28"/>
        </w:rPr>
        <w:t>Руководствуясь статьями 41,</w:t>
      </w:r>
      <w:r w:rsidR="00EB141B">
        <w:rPr>
          <w:sz w:val="28"/>
          <w:szCs w:val="28"/>
        </w:rPr>
        <w:t xml:space="preserve"> </w:t>
      </w:r>
      <w:r w:rsidRPr="007B6DC4">
        <w:rPr>
          <w:sz w:val="28"/>
          <w:szCs w:val="28"/>
        </w:rPr>
        <w:t>48,</w:t>
      </w:r>
      <w:r w:rsidR="00EB141B">
        <w:rPr>
          <w:sz w:val="28"/>
          <w:szCs w:val="28"/>
        </w:rPr>
        <w:t xml:space="preserve"> </w:t>
      </w:r>
      <w:r w:rsidRPr="007B6DC4">
        <w:rPr>
          <w:sz w:val="28"/>
          <w:szCs w:val="28"/>
        </w:rPr>
        <w:t>49 Устава муниципального образования</w:t>
      </w:r>
      <w:r w:rsidR="001A2AB6">
        <w:rPr>
          <w:sz w:val="28"/>
          <w:szCs w:val="28"/>
        </w:rPr>
        <w:t xml:space="preserve"> </w:t>
      </w:r>
      <w:r w:rsidRPr="007B6DC4">
        <w:rPr>
          <w:sz w:val="28"/>
          <w:szCs w:val="28"/>
        </w:rPr>
        <w:t>«Велижский муниципальный округ» Смоленской области, постановлением</w:t>
      </w:r>
      <w:r w:rsidR="001A2AB6">
        <w:rPr>
          <w:sz w:val="28"/>
          <w:szCs w:val="28"/>
        </w:rPr>
        <w:t xml:space="preserve"> </w:t>
      </w:r>
      <w:r w:rsidRPr="007B6DC4">
        <w:rPr>
          <w:sz w:val="28"/>
          <w:szCs w:val="28"/>
        </w:rPr>
        <w:t>Администрации муниципального образования «Велижский муниципальный округ»</w:t>
      </w:r>
      <w:r>
        <w:rPr>
          <w:sz w:val="28"/>
          <w:szCs w:val="28"/>
        </w:rPr>
        <w:t xml:space="preserve"> </w:t>
      </w:r>
      <w:r w:rsidRPr="007B6DC4">
        <w:rPr>
          <w:sz w:val="28"/>
          <w:szCs w:val="28"/>
        </w:rPr>
        <w:t>Смоленской области от 13.08.2025 №715 «Об утверждении Порядка принятия</w:t>
      </w:r>
      <w:r>
        <w:rPr>
          <w:sz w:val="28"/>
          <w:szCs w:val="28"/>
        </w:rPr>
        <w:t xml:space="preserve"> </w:t>
      </w:r>
      <w:r w:rsidRPr="007B6DC4">
        <w:rPr>
          <w:sz w:val="28"/>
          <w:szCs w:val="28"/>
        </w:rPr>
        <w:t>решений о разработке муниципальных программ, их формирования и реализации в</w:t>
      </w:r>
      <w:r>
        <w:rPr>
          <w:sz w:val="28"/>
          <w:szCs w:val="28"/>
        </w:rPr>
        <w:t xml:space="preserve"> </w:t>
      </w:r>
      <w:r w:rsidRPr="007B6DC4">
        <w:rPr>
          <w:sz w:val="28"/>
          <w:szCs w:val="28"/>
        </w:rPr>
        <w:t>муниципальном образовании «Велижский муниципальный округ» Смоленской</w:t>
      </w:r>
      <w:r>
        <w:rPr>
          <w:sz w:val="28"/>
          <w:szCs w:val="28"/>
        </w:rPr>
        <w:t xml:space="preserve"> </w:t>
      </w:r>
      <w:r w:rsidRPr="007B6DC4">
        <w:rPr>
          <w:sz w:val="28"/>
          <w:szCs w:val="28"/>
        </w:rPr>
        <w:t>области», Администрация муниципального образования «Велижский</w:t>
      </w:r>
      <w:r>
        <w:rPr>
          <w:sz w:val="28"/>
          <w:szCs w:val="28"/>
        </w:rPr>
        <w:t xml:space="preserve"> </w:t>
      </w:r>
      <w:r w:rsidRPr="007B6DC4">
        <w:rPr>
          <w:sz w:val="28"/>
          <w:szCs w:val="28"/>
        </w:rPr>
        <w:t xml:space="preserve">муниципальный округ» Смоленской области </w:t>
      </w:r>
    </w:p>
    <w:p w14:paraId="05784C24" w14:textId="77777777" w:rsidR="007B6DC4" w:rsidRDefault="007B6DC4" w:rsidP="008827EB">
      <w:pPr>
        <w:autoSpaceDE w:val="0"/>
        <w:autoSpaceDN w:val="0"/>
        <w:adjustRightInd w:val="0"/>
        <w:ind w:firstLine="709"/>
        <w:jc w:val="both"/>
        <w:rPr>
          <w:sz w:val="28"/>
          <w:szCs w:val="28"/>
        </w:rPr>
      </w:pPr>
    </w:p>
    <w:p w14:paraId="741CF9E6" w14:textId="50C3E014" w:rsidR="005F5BE5" w:rsidRDefault="00C22803" w:rsidP="008827EB">
      <w:pPr>
        <w:autoSpaceDE w:val="0"/>
        <w:autoSpaceDN w:val="0"/>
        <w:adjustRightInd w:val="0"/>
        <w:ind w:firstLine="709"/>
        <w:jc w:val="both"/>
        <w:rPr>
          <w:sz w:val="28"/>
          <w:szCs w:val="20"/>
        </w:rPr>
      </w:pPr>
      <w:r w:rsidRPr="00361ECB">
        <w:rPr>
          <w:sz w:val="28"/>
          <w:szCs w:val="20"/>
        </w:rPr>
        <w:t>ПОСТАНОВЛЯЕТ:</w:t>
      </w:r>
    </w:p>
    <w:p w14:paraId="1CE7F882" w14:textId="77777777" w:rsidR="00677236" w:rsidRPr="008827EB" w:rsidRDefault="00677236" w:rsidP="008827EB">
      <w:pPr>
        <w:autoSpaceDE w:val="0"/>
        <w:autoSpaceDN w:val="0"/>
        <w:adjustRightInd w:val="0"/>
        <w:ind w:firstLine="709"/>
        <w:jc w:val="both"/>
        <w:rPr>
          <w:sz w:val="28"/>
          <w:szCs w:val="28"/>
        </w:rPr>
      </w:pPr>
    </w:p>
    <w:p w14:paraId="60266631" w14:textId="3D68E11D" w:rsidR="007B6DC4" w:rsidRDefault="006E5814" w:rsidP="007B6DC4">
      <w:pPr>
        <w:autoSpaceDE w:val="0"/>
        <w:autoSpaceDN w:val="0"/>
        <w:adjustRightInd w:val="0"/>
        <w:ind w:right="-1" w:firstLine="709"/>
        <w:jc w:val="both"/>
        <w:rPr>
          <w:sz w:val="28"/>
          <w:szCs w:val="20"/>
        </w:rPr>
      </w:pPr>
      <w:r w:rsidRPr="003C7F4B">
        <w:rPr>
          <w:sz w:val="28"/>
          <w:szCs w:val="28"/>
        </w:rPr>
        <w:t xml:space="preserve">1. </w:t>
      </w:r>
      <w:r>
        <w:rPr>
          <w:sz w:val="28"/>
          <w:szCs w:val="28"/>
        </w:rPr>
        <w:t xml:space="preserve">Внести в </w:t>
      </w:r>
      <w:r w:rsidR="005111B9">
        <w:rPr>
          <w:sz w:val="28"/>
          <w:szCs w:val="28"/>
        </w:rPr>
        <w:t>муниципальную программу «</w:t>
      </w:r>
      <w:r w:rsidR="005111B9">
        <w:rPr>
          <w:bCs/>
          <w:iCs/>
          <w:color w:val="000000"/>
          <w:sz w:val="28"/>
          <w:szCs w:val="28"/>
        </w:rPr>
        <w:t>Р</w:t>
      </w:r>
      <w:r w:rsidR="005111B9" w:rsidRPr="003C6B49">
        <w:rPr>
          <w:bCs/>
          <w:iCs/>
          <w:color w:val="000000"/>
          <w:sz w:val="28"/>
          <w:szCs w:val="28"/>
        </w:rPr>
        <w:t>азвити</w:t>
      </w:r>
      <w:r w:rsidR="005111B9">
        <w:rPr>
          <w:bCs/>
          <w:iCs/>
          <w:color w:val="000000"/>
          <w:sz w:val="28"/>
          <w:szCs w:val="28"/>
        </w:rPr>
        <w:t>е</w:t>
      </w:r>
      <w:r w:rsidR="005111B9" w:rsidRPr="003C6B49">
        <w:rPr>
          <w:bCs/>
          <w:iCs/>
          <w:color w:val="000000"/>
          <w:sz w:val="28"/>
          <w:szCs w:val="28"/>
        </w:rPr>
        <w:t xml:space="preserve"> автомобильных дорог местного значения на территории муниципального</w:t>
      </w:r>
      <w:r w:rsidR="005111B9">
        <w:rPr>
          <w:bCs/>
          <w:iCs/>
          <w:color w:val="000000"/>
          <w:sz w:val="28"/>
          <w:szCs w:val="28"/>
        </w:rPr>
        <w:t xml:space="preserve"> </w:t>
      </w:r>
      <w:r w:rsidR="005111B9" w:rsidRPr="003C6B49">
        <w:rPr>
          <w:bCs/>
          <w:iCs/>
          <w:color w:val="000000"/>
          <w:sz w:val="28"/>
          <w:szCs w:val="28"/>
        </w:rPr>
        <w:t xml:space="preserve">образования </w:t>
      </w:r>
      <w:r w:rsidR="005111B9">
        <w:rPr>
          <w:rFonts w:eastAsia="Arial"/>
          <w:sz w:val="28"/>
          <w:szCs w:val="28"/>
          <w:lang w:eastAsia="ar-SA"/>
        </w:rPr>
        <w:t>«Велижский муниципальный округ» Смоленской области</w:t>
      </w:r>
      <w:r w:rsidR="0025168A">
        <w:rPr>
          <w:rFonts w:eastAsia="Arial"/>
          <w:sz w:val="28"/>
          <w:szCs w:val="28"/>
          <w:lang w:eastAsia="ar-SA"/>
        </w:rPr>
        <w:t xml:space="preserve"> (далее - программа)</w:t>
      </w:r>
      <w:r w:rsidR="005111B9">
        <w:rPr>
          <w:sz w:val="28"/>
          <w:szCs w:val="28"/>
        </w:rPr>
        <w:t xml:space="preserve"> утвержденную </w:t>
      </w:r>
      <w:r w:rsidR="005F5BE5">
        <w:rPr>
          <w:sz w:val="28"/>
          <w:szCs w:val="28"/>
        </w:rPr>
        <w:t>постановление</w:t>
      </w:r>
      <w:r w:rsidR="005111B9">
        <w:rPr>
          <w:sz w:val="28"/>
          <w:szCs w:val="28"/>
        </w:rPr>
        <w:t>м</w:t>
      </w:r>
      <w:r w:rsidR="005F5BE5">
        <w:rPr>
          <w:sz w:val="28"/>
          <w:szCs w:val="28"/>
        </w:rPr>
        <w:t xml:space="preserve"> Администрации муниципального образования «Велижский муниципальный округ» Смоленской области от 28.01.2025 № 56</w:t>
      </w:r>
      <w:r w:rsidR="00CC43AE">
        <w:rPr>
          <w:sz w:val="28"/>
          <w:szCs w:val="28"/>
        </w:rPr>
        <w:t xml:space="preserve"> (в редакции постановлени</w:t>
      </w:r>
      <w:r w:rsidR="007B6DC4">
        <w:rPr>
          <w:sz w:val="28"/>
          <w:szCs w:val="28"/>
        </w:rPr>
        <w:t>й</w:t>
      </w:r>
      <w:r w:rsidR="00CC43AE">
        <w:rPr>
          <w:sz w:val="28"/>
          <w:szCs w:val="28"/>
        </w:rPr>
        <w:t xml:space="preserve"> Администрации муниципального образования «Велижский муниципальный округ» Смоленской области от 11.04.2025 № 403</w:t>
      </w:r>
      <w:r w:rsidR="007B6DC4">
        <w:rPr>
          <w:sz w:val="28"/>
          <w:szCs w:val="28"/>
        </w:rPr>
        <w:t xml:space="preserve">, </w:t>
      </w:r>
      <w:r w:rsidR="007B6DC4" w:rsidRPr="007B6DC4">
        <w:rPr>
          <w:sz w:val="28"/>
          <w:szCs w:val="28"/>
        </w:rPr>
        <w:t>от 24.06.2025 № 605</w:t>
      </w:r>
      <w:r w:rsidR="00F02FA6">
        <w:rPr>
          <w:sz w:val="28"/>
          <w:szCs w:val="28"/>
        </w:rPr>
        <w:t xml:space="preserve">, </w:t>
      </w:r>
      <w:r w:rsidR="00F02FA6" w:rsidRPr="00F02FA6">
        <w:rPr>
          <w:sz w:val="28"/>
          <w:szCs w:val="28"/>
        </w:rPr>
        <w:t>от 02.10.2025 № 828</w:t>
      </w:r>
      <w:r w:rsidR="00CC43AE">
        <w:rPr>
          <w:sz w:val="28"/>
          <w:szCs w:val="28"/>
        </w:rPr>
        <w:t>)</w:t>
      </w:r>
      <w:r w:rsidR="005F5BE5">
        <w:rPr>
          <w:sz w:val="28"/>
          <w:szCs w:val="28"/>
        </w:rPr>
        <w:t xml:space="preserve"> следующие изменения:</w:t>
      </w:r>
    </w:p>
    <w:p w14:paraId="4904532C" w14:textId="5E5934D2" w:rsidR="005A1A84" w:rsidRDefault="007B6DC4" w:rsidP="007B6DC4">
      <w:pPr>
        <w:autoSpaceDE w:val="0"/>
        <w:autoSpaceDN w:val="0"/>
        <w:adjustRightInd w:val="0"/>
        <w:ind w:right="-1" w:firstLine="709"/>
        <w:jc w:val="both"/>
        <w:rPr>
          <w:rFonts w:ascii="TimesNewRomanPSMT" w:hAnsi="TimesNewRomanPSMT"/>
          <w:color w:val="000000"/>
          <w:sz w:val="28"/>
          <w:szCs w:val="28"/>
        </w:rPr>
      </w:pPr>
      <w:r>
        <w:rPr>
          <w:sz w:val="28"/>
          <w:szCs w:val="28"/>
        </w:rPr>
        <w:t>1</w:t>
      </w:r>
      <w:r w:rsidRPr="00E13281">
        <w:rPr>
          <w:rFonts w:ascii="TimesNewRomanPSMT" w:hAnsi="TimesNewRomanPSMT"/>
          <w:color w:val="000000"/>
          <w:sz w:val="28"/>
          <w:szCs w:val="28"/>
        </w:rPr>
        <w:t xml:space="preserve">) </w:t>
      </w:r>
      <w:r w:rsidR="00677236">
        <w:rPr>
          <w:rFonts w:ascii="TimesNewRomanPSMT" w:hAnsi="TimesNewRomanPSMT"/>
          <w:color w:val="000000"/>
          <w:sz w:val="28"/>
          <w:szCs w:val="28"/>
        </w:rPr>
        <w:t>в</w:t>
      </w:r>
      <w:r w:rsidR="004656B6">
        <w:rPr>
          <w:rFonts w:ascii="TimesNewRomanPSMT" w:hAnsi="TimesNewRomanPSMT"/>
          <w:color w:val="000000"/>
          <w:sz w:val="28"/>
          <w:szCs w:val="28"/>
        </w:rPr>
        <w:t xml:space="preserve"> </w:t>
      </w:r>
      <w:r w:rsidR="00677236">
        <w:rPr>
          <w:rFonts w:ascii="TimesNewRomanPSMT" w:hAnsi="TimesNewRomanPSMT"/>
          <w:color w:val="000000"/>
          <w:sz w:val="28"/>
          <w:szCs w:val="28"/>
        </w:rPr>
        <w:t>раздел</w:t>
      </w:r>
      <w:r w:rsidR="00EB141B">
        <w:rPr>
          <w:rFonts w:ascii="TimesNewRomanPSMT" w:hAnsi="TimesNewRomanPSMT"/>
          <w:color w:val="000000"/>
          <w:sz w:val="28"/>
          <w:szCs w:val="28"/>
        </w:rPr>
        <w:t>е</w:t>
      </w:r>
      <w:r w:rsidR="00677236">
        <w:rPr>
          <w:rFonts w:ascii="TimesNewRomanPSMT" w:hAnsi="TimesNewRomanPSMT"/>
          <w:color w:val="000000"/>
          <w:sz w:val="28"/>
          <w:szCs w:val="28"/>
        </w:rPr>
        <w:t xml:space="preserve"> 2</w:t>
      </w:r>
      <w:r w:rsidR="00EB141B">
        <w:rPr>
          <w:rFonts w:ascii="TimesNewRomanPSMT" w:hAnsi="TimesNewRomanPSMT"/>
          <w:color w:val="000000"/>
          <w:sz w:val="28"/>
          <w:szCs w:val="28"/>
        </w:rPr>
        <w:t xml:space="preserve"> «</w:t>
      </w:r>
      <w:r w:rsidR="00EB141B" w:rsidRPr="00EB141B">
        <w:rPr>
          <w:rFonts w:ascii="TimesNewRomanPSMT" w:hAnsi="TimesNewRomanPSMT"/>
          <w:color w:val="000000"/>
          <w:sz w:val="28"/>
          <w:szCs w:val="28"/>
        </w:rPr>
        <w:t>Паспорт муниципальной программы «Развитие автомобильных дорог местного значения на территории муниципального образования «Велижский муниципальный округ» Смоленской области»</w:t>
      </w:r>
      <w:r w:rsidR="005A1A84">
        <w:rPr>
          <w:rFonts w:ascii="TimesNewRomanPSMT" w:hAnsi="TimesNewRomanPSMT"/>
          <w:color w:val="000000"/>
          <w:sz w:val="28"/>
          <w:szCs w:val="28"/>
        </w:rPr>
        <w:t>:</w:t>
      </w:r>
    </w:p>
    <w:p w14:paraId="62F76F75" w14:textId="47E6F81C" w:rsidR="00F02FA6" w:rsidRDefault="005A1A84" w:rsidP="007B6DC4">
      <w:pPr>
        <w:autoSpaceDE w:val="0"/>
        <w:autoSpaceDN w:val="0"/>
        <w:adjustRightInd w:val="0"/>
        <w:ind w:right="-1" w:firstLine="709"/>
        <w:jc w:val="both"/>
        <w:rPr>
          <w:rFonts w:ascii="TimesNewRomanPSMT" w:hAnsi="TimesNewRomanPSMT"/>
          <w:color w:val="000000"/>
          <w:sz w:val="28"/>
          <w:szCs w:val="28"/>
        </w:rPr>
      </w:pPr>
      <w:r>
        <w:rPr>
          <w:rFonts w:ascii="TimesNewRomanPSMT" w:hAnsi="TimesNewRomanPSMT"/>
          <w:color w:val="000000"/>
          <w:sz w:val="28"/>
          <w:szCs w:val="28"/>
        </w:rPr>
        <w:t>1.1)</w:t>
      </w:r>
      <w:r w:rsidR="00EB141B">
        <w:rPr>
          <w:rFonts w:ascii="TimesNewRomanPSMT" w:hAnsi="TimesNewRomanPSMT"/>
          <w:color w:val="000000"/>
          <w:sz w:val="28"/>
          <w:szCs w:val="28"/>
        </w:rPr>
        <w:t xml:space="preserve"> в части 1</w:t>
      </w:r>
      <w:r w:rsidR="00F60C56">
        <w:rPr>
          <w:rFonts w:ascii="TimesNewRomanPSMT" w:hAnsi="TimesNewRomanPSMT"/>
          <w:color w:val="000000"/>
          <w:sz w:val="28"/>
          <w:szCs w:val="28"/>
        </w:rPr>
        <w:t xml:space="preserve"> </w:t>
      </w:r>
      <w:r w:rsidR="00677236">
        <w:rPr>
          <w:rFonts w:ascii="TimesNewRomanPSMT" w:hAnsi="TimesNewRomanPSMT"/>
          <w:color w:val="000000"/>
          <w:sz w:val="28"/>
          <w:szCs w:val="28"/>
        </w:rPr>
        <w:t>строку</w:t>
      </w:r>
      <w:r w:rsidR="00F60C56">
        <w:rPr>
          <w:rFonts w:ascii="TimesNewRomanPSMT" w:hAnsi="TimesNewRomanPSMT"/>
          <w:color w:val="000000"/>
          <w:sz w:val="28"/>
          <w:szCs w:val="28"/>
        </w:rPr>
        <w:t xml:space="preserve"> 1.4</w:t>
      </w:r>
      <w:r w:rsidR="00677236">
        <w:rPr>
          <w:rFonts w:ascii="TimesNewRomanPSMT" w:hAnsi="TimesNewRomanPSMT"/>
          <w:color w:val="000000"/>
          <w:sz w:val="28"/>
          <w:szCs w:val="28"/>
        </w:rPr>
        <w:t xml:space="preserve"> «</w:t>
      </w:r>
      <w:r w:rsidR="00677236" w:rsidRPr="00677236">
        <w:rPr>
          <w:rFonts w:ascii="TimesNewRomanPSMT" w:hAnsi="TimesNewRomanPSMT"/>
          <w:color w:val="000000"/>
          <w:sz w:val="28"/>
          <w:szCs w:val="28"/>
        </w:rPr>
        <w:t>Объемы финансового обеспечения за весь период реализации (по годам реализации и в разрезе источников финансирования на очередной финансовый год и первый, второй годы планового периода)</w:t>
      </w:r>
      <w:r w:rsidR="00677236">
        <w:rPr>
          <w:rFonts w:ascii="TimesNewRomanPSMT" w:hAnsi="TimesNewRomanPSMT"/>
          <w:color w:val="000000"/>
          <w:sz w:val="28"/>
          <w:szCs w:val="28"/>
        </w:rPr>
        <w:t>» изложить в следующей редакции:</w:t>
      </w:r>
    </w:p>
    <w:p w14:paraId="017DECE0" w14:textId="7BAF3EC2" w:rsidR="00677236" w:rsidRDefault="00677236" w:rsidP="00677236">
      <w:pPr>
        <w:autoSpaceDE w:val="0"/>
        <w:autoSpaceDN w:val="0"/>
        <w:adjustRightInd w:val="0"/>
        <w:ind w:right="-1"/>
        <w:jc w:val="both"/>
        <w:rPr>
          <w:rFonts w:ascii="TimesNewRomanPSMT" w:hAnsi="TimesNewRomanPSMT"/>
          <w:color w:val="000000"/>
          <w:sz w:val="28"/>
          <w:szCs w:val="28"/>
        </w:rPr>
      </w:pPr>
      <w:r>
        <w:rPr>
          <w:rFonts w:ascii="TimesNewRomanPSMT" w:hAnsi="TimesNewRomanPSMT"/>
          <w:color w:val="000000"/>
          <w:sz w:val="28"/>
          <w:szCs w:val="28"/>
        </w:rPr>
        <w:t>«</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7"/>
        <w:gridCol w:w="3402"/>
        <w:gridCol w:w="5954"/>
      </w:tblGrid>
      <w:tr w:rsidR="00677236" w:rsidRPr="00C9103D" w14:paraId="3D377B00" w14:textId="77777777" w:rsidTr="00677236">
        <w:tc>
          <w:tcPr>
            <w:tcW w:w="567" w:type="dxa"/>
            <w:tcBorders>
              <w:top w:val="single" w:sz="4" w:space="0" w:color="auto"/>
              <w:left w:val="single" w:sz="4" w:space="0" w:color="auto"/>
              <w:bottom w:val="single" w:sz="4" w:space="0" w:color="auto"/>
              <w:right w:val="single" w:sz="4" w:space="0" w:color="auto"/>
            </w:tcBorders>
            <w:vAlign w:val="center"/>
            <w:hideMark/>
          </w:tcPr>
          <w:p w14:paraId="2FA436AF" w14:textId="77777777" w:rsidR="00677236" w:rsidRPr="00CA3C9C" w:rsidRDefault="00677236" w:rsidP="00677236">
            <w:pPr>
              <w:ind w:right="-102"/>
              <w:rPr>
                <w:color w:val="000000" w:themeColor="text1"/>
              </w:rPr>
            </w:pPr>
            <w:r w:rsidRPr="00CA3C9C">
              <w:rPr>
                <w:rFonts w:ascii="TimesNewRomanPSMT" w:hAnsi="TimesNewRomanPSMT"/>
                <w:color w:val="000000" w:themeColor="text1"/>
              </w:rPr>
              <w:lastRenderedPageBreak/>
              <w:t>1.4.</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9D2A6A0" w14:textId="77777777" w:rsidR="00677236" w:rsidRPr="00CA3C9C" w:rsidRDefault="00677236" w:rsidP="00231E0F">
            <w:pPr>
              <w:rPr>
                <w:color w:val="000000" w:themeColor="text1"/>
              </w:rPr>
            </w:pPr>
            <w:r w:rsidRPr="00CA3C9C">
              <w:rPr>
                <w:rFonts w:ascii="TimesNewRomanPSMT" w:hAnsi="TimesNewRomanPSMT"/>
                <w:color w:val="000000" w:themeColor="text1"/>
              </w:rPr>
              <w:t>Объемы финансового обеспечения за весь период реализации (по годам реализации и в разрезе источников финансирования на очередной финансовый год и первый, второй годы планового периода)</w:t>
            </w:r>
          </w:p>
        </w:tc>
        <w:tc>
          <w:tcPr>
            <w:tcW w:w="5954" w:type="dxa"/>
            <w:tcBorders>
              <w:top w:val="single" w:sz="4" w:space="0" w:color="auto"/>
              <w:left w:val="single" w:sz="4" w:space="0" w:color="auto"/>
              <w:bottom w:val="single" w:sz="4" w:space="0" w:color="auto"/>
              <w:right w:val="single" w:sz="4" w:space="0" w:color="auto"/>
            </w:tcBorders>
            <w:vAlign w:val="center"/>
            <w:hideMark/>
          </w:tcPr>
          <w:p w14:paraId="314F13CE" w14:textId="7E1A41BA" w:rsidR="00677236" w:rsidRPr="00C9103D" w:rsidRDefault="00677236" w:rsidP="00231E0F">
            <w:pPr>
              <w:tabs>
                <w:tab w:val="left" w:pos="9779"/>
              </w:tabs>
              <w:ind w:right="142"/>
              <w:jc w:val="both"/>
              <w:rPr>
                <w:color w:val="000000" w:themeColor="text1"/>
              </w:rPr>
            </w:pPr>
            <w:r w:rsidRPr="00C9103D">
              <w:rPr>
                <w:color w:val="000000" w:themeColor="text1"/>
              </w:rPr>
              <w:t xml:space="preserve">общий объем финансирования составляет </w:t>
            </w:r>
            <w:r w:rsidR="00F83532" w:rsidRPr="00C9103D">
              <w:t xml:space="preserve">691 566,81 </w:t>
            </w:r>
            <w:r w:rsidRPr="00C9103D">
              <w:rPr>
                <w:color w:val="000000" w:themeColor="text1"/>
              </w:rPr>
              <w:t>тыс. рублей, из них:</w:t>
            </w:r>
          </w:p>
          <w:p w14:paraId="41B78AD8" w14:textId="78AC0730" w:rsidR="00677236" w:rsidRPr="00C9103D" w:rsidRDefault="00677236" w:rsidP="00231E0F">
            <w:pPr>
              <w:tabs>
                <w:tab w:val="left" w:pos="9779"/>
              </w:tabs>
              <w:ind w:right="142"/>
              <w:jc w:val="both"/>
              <w:rPr>
                <w:color w:val="000000" w:themeColor="text1"/>
              </w:rPr>
            </w:pPr>
            <w:r w:rsidRPr="00C9103D">
              <w:rPr>
                <w:color w:val="000000" w:themeColor="text1"/>
              </w:rPr>
              <w:t>отчетный финансовый год (202</w:t>
            </w:r>
            <w:r w:rsidR="00D07B2E" w:rsidRPr="00C9103D">
              <w:rPr>
                <w:color w:val="000000" w:themeColor="text1"/>
              </w:rPr>
              <w:t>5</w:t>
            </w:r>
            <w:r w:rsidRPr="00C9103D">
              <w:rPr>
                <w:color w:val="000000" w:themeColor="text1"/>
              </w:rPr>
              <w:t xml:space="preserve"> год) (всего) – </w:t>
            </w:r>
            <w:r w:rsidR="00F83532" w:rsidRPr="00C9103D">
              <w:t xml:space="preserve">78 815,31 </w:t>
            </w:r>
            <w:r w:rsidRPr="00C9103D">
              <w:rPr>
                <w:color w:val="000000" w:themeColor="text1"/>
              </w:rPr>
              <w:t>тыс. рублей, из них:</w:t>
            </w:r>
          </w:p>
          <w:p w14:paraId="39566579" w14:textId="77777777" w:rsidR="00677236" w:rsidRPr="00C9103D" w:rsidRDefault="00677236" w:rsidP="00231E0F">
            <w:pPr>
              <w:tabs>
                <w:tab w:val="left" w:pos="9779"/>
              </w:tabs>
              <w:ind w:right="142"/>
              <w:jc w:val="both"/>
              <w:rPr>
                <w:color w:val="000000" w:themeColor="text1"/>
              </w:rPr>
            </w:pPr>
            <w:r w:rsidRPr="00C9103D">
              <w:rPr>
                <w:color w:val="000000" w:themeColor="text1"/>
              </w:rPr>
              <w:t>средства федерального бюджета – 0 тыс. рублей;</w:t>
            </w:r>
          </w:p>
          <w:p w14:paraId="427FA71A" w14:textId="483D8D3A" w:rsidR="00677236" w:rsidRPr="00C9103D" w:rsidRDefault="00677236" w:rsidP="00231E0F">
            <w:pPr>
              <w:tabs>
                <w:tab w:val="left" w:pos="9779"/>
              </w:tabs>
              <w:ind w:right="142"/>
              <w:jc w:val="both"/>
              <w:rPr>
                <w:color w:val="000000" w:themeColor="text1"/>
              </w:rPr>
            </w:pPr>
            <w:r w:rsidRPr="00C9103D">
              <w:rPr>
                <w:color w:val="000000" w:themeColor="text1"/>
              </w:rPr>
              <w:t xml:space="preserve">средства областного бюджета – </w:t>
            </w:r>
            <w:r w:rsidR="00F83532" w:rsidRPr="00C9103D">
              <w:t>64 688,41</w:t>
            </w:r>
            <w:r w:rsidRPr="00C9103D">
              <w:rPr>
                <w:color w:val="000000" w:themeColor="text1"/>
              </w:rPr>
              <w:t xml:space="preserve"> тыс. рублей;</w:t>
            </w:r>
          </w:p>
          <w:p w14:paraId="363A699C" w14:textId="6716FAA5" w:rsidR="00677236" w:rsidRPr="00C9103D" w:rsidRDefault="00677236" w:rsidP="00231E0F">
            <w:pPr>
              <w:tabs>
                <w:tab w:val="left" w:pos="9779"/>
              </w:tabs>
              <w:ind w:right="142"/>
              <w:jc w:val="both"/>
              <w:rPr>
                <w:color w:val="000000" w:themeColor="text1"/>
              </w:rPr>
            </w:pPr>
            <w:r w:rsidRPr="00C9103D">
              <w:rPr>
                <w:color w:val="000000" w:themeColor="text1"/>
              </w:rPr>
              <w:t xml:space="preserve">средства дорожного фонда муниципального образования «Велижский муниципальный округ» Смоленской области – </w:t>
            </w:r>
            <w:r w:rsidR="00F83532" w:rsidRPr="00C9103D">
              <w:t xml:space="preserve">14 126,90 </w:t>
            </w:r>
            <w:r w:rsidRPr="00C9103D">
              <w:rPr>
                <w:color w:val="000000" w:themeColor="text1"/>
              </w:rPr>
              <w:t>тыс. рублей;</w:t>
            </w:r>
          </w:p>
          <w:p w14:paraId="79F2655A" w14:textId="77777777" w:rsidR="00677236" w:rsidRPr="00C9103D" w:rsidRDefault="00677236" w:rsidP="00231E0F">
            <w:pPr>
              <w:ind w:right="142"/>
              <w:jc w:val="both"/>
              <w:rPr>
                <w:color w:val="000000" w:themeColor="text1"/>
              </w:rPr>
            </w:pPr>
            <w:r w:rsidRPr="00C9103D">
              <w:rPr>
                <w:color w:val="000000" w:themeColor="text1"/>
              </w:rPr>
              <w:t>средства внебюджетных источников – 0 тыс. рублей;</w:t>
            </w:r>
          </w:p>
          <w:p w14:paraId="63272C2C" w14:textId="6B225A58" w:rsidR="00677236" w:rsidRPr="00C9103D" w:rsidRDefault="00677236" w:rsidP="00231E0F">
            <w:pPr>
              <w:ind w:right="142"/>
              <w:jc w:val="both"/>
              <w:rPr>
                <w:color w:val="000000" w:themeColor="text1"/>
              </w:rPr>
            </w:pPr>
            <w:r w:rsidRPr="00C9103D">
              <w:rPr>
                <w:color w:val="000000" w:themeColor="text1"/>
              </w:rPr>
              <w:t xml:space="preserve">очередной финансовый год (2026 год) (всего) - </w:t>
            </w:r>
            <w:r w:rsidR="00F83532" w:rsidRPr="00C9103D">
              <w:rPr>
                <w:rFonts w:eastAsia="Arial"/>
                <w:color w:val="000000" w:themeColor="text1"/>
              </w:rPr>
              <w:t xml:space="preserve">66 854,80 </w:t>
            </w:r>
            <w:r w:rsidRPr="00C9103D">
              <w:rPr>
                <w:color w:val="000000" w:themeColor="text1"/>
              </w:rPr>
              <w:t>тыс. рублей, из них;</w:t>
            </w:r>
          </w:p>
          <w:p w14:paraId="70D68533" w14:textId="77777777" w:rsidR="00677236" w:rsidRPr="00C9103D" w:rsidRDefault="00677236" w:rsidP="00231E0F">
            <w:pPr>
              <w:tabs>
                <w:tab w:val="left" w:pos="9779"/>
              </w:tabs>
              <w:ind w:right="142"/>
              <w:jc w:val="both"/>
              <w:rPr>
                <w:color w:val="000000" w:themeColor="text1"/>
              </w:rPr>
            </w:pPr>
            <w:r w:rsidRPr="00C9103D">
              <w:rPr>
                <w:color w:val="000000" w:themeColor="text1"/>
              </w:rPr>
              <w:t>средства федерального бюджета – 0 тыс. рублей;</w:t>
            </w:r>
          </w:p>
          <w:p w14:paraId="70C0E0F9" w14:textId="4EB85307" w:rsidR="00677236" w:rsidRPr="00C9103D" w:rsidRDefault="00677236" w:rsidP="00231E0F">
            <w:pPr>
              <w:tabs>
                <w:tab w:val="left" w:pos="9779"/>
              </w:tabs>
              <w:ind w:right="142"/>
              <w:jc w:val="both"/>
              <w:rPr>
                <w:color w:val="000000" w:themeColor="text1"/>
              </w:rPr>
            </w:pPr>
            <w:r w:rsidRPr="00C9103D">
              <w:rPr>
                <w:color w:val="000000" w:themeColor="text1"/>
              </w:rPr>
              <w:t xml:space="preserve">средства областного бюджета – </w:t>
            </w:r>
            <w:r w:rsidR="00F83532" w:rsidRPr="00C9103D">
              <w:t xml:space="preserve">52 800,00 </w:t>
            </w:r>
            <w:r w:rsidRPr="00C9103D">
              <w:rPr>
                <w:color w:val="000000" w:themeColor="text1"/>
              </w:rPr>
              <w:t>тыс. рублей;</w:t>
            </w:r>
          </w:p>
          <w:p w14:paraId="32839C94" w14:textId="5F09FC09" w:rsidR="00677236" w:rsidRPr="00C9103D" w:rsidRDefault="00677236" w:rsidP="00231E0F">
            <w:pPr>
              <w:tabs>
                <w:tab w:val="left" w:pos="9779"/>
              </w:tabs>
              <w:ind w:right="142"/>
              <w:jc w:val="both"/>
              <w:rPr>
                <w:color w:val="000000" w:themeColor="text1"/>
              </w:rPr>
            </w:pPr>
            <w:r w:rsidRPr="00C9103D">
              <w:rPr>
                <w:color w:val="000000" w:themeColor="text1"/>
              </w:rPr>
              <w:t xml:space="preserve">средства дорожного фонда муниципального образования «Велижский муниципальный округ» Смоленской области – </w:t>
            </w:r>
            <w:r w:rsidR="00F83532" w:rsidRPr="00C9103D">
              <w:rPr>
                <w:color w:val="000000" w:themeColor="text1"/>
              </w:rPr>
              <w:t xml:space="preserve">14 054,80 </w:t>
            </w:r>
            <w:r w:rsidRPr="00C9103D">
              <w:rPr>
                <w:color w:val="000000" w:themeColor="text1"/>
              </w:rPr>
              <w:t>тыс. рублей;</w:t>
            </w:r>
          </w:p>
          <w:p w14:paraId="7E1AB7CC" w14:textId="77777777" w:rsidR="00677236" w:rsidRPr="00C9103D" w:rsidRDefault="00677236" w:rsidP="00231E0F">
            <w:pPr>
              <w:ind w:right="142"/>
              <w:jc w:val="both"/>
              <w:rPr>
                <w:color w:val="000000" w:themeColor="text1"/>
              </w:rPr>
            </w:pPr>
            <w:r w:rsidRPr="00C9103D">
              <w:rPr>
                <w:color w:val="000000" w:themeColor="text1"/>
              </w:rPr>
              <w:t>средства внебюджетных источников – 0 тыс. рублей;</w:t>
            </w:r>
          </w:p>
          <w:p w14:paraId="64F5CEB6" w14:textId="77777777" w:rsidR="00F83532" w:rsidRPr="00C9103D" w:rsidRDefault="00677236" w:rsidP="00231E0F">
            <w:pPr>
              <w:tabs>
                <w:tab w:val="left" w:pos="9779"/>
              </w:tabs>
              <w:ind w:right="142"/>
              <w:jc w:val="both"/>
              <w:rPr>
                <w:color w:val="000000" w:themeColor="text1"/>
              </w:rPr>
            </w:pPr>
            <w:r w:rsidRPr="00C9103D">
              <w:rPr>
                <w:color w:val="000000" w:themeColor="text1"/>
              </w:rPr>
              <w:t xml:space="preserve">1-й год планового периода (2027 год) (всего) – </w:t>
            </w:r>
          </w:p>
          <w:p w14:paraId="620A0BBD" w14:textId="050326D8" w:rsidR="00677236" w:rsidRPr="00C9103D" w:rsidRDefault="00F83532" w:rsidP="00231E0F">
            <w:pPr>
              <w:tabs>
                <w:tab w:val="left" w:pos="9779"/>
              </w:tabs>
              <w:ind w:right="142"/>
              <w:jc w:val="both"/>
              <w:rPr>
                <w:color w:val="000000" w:themeColor="text1"/>
              </w:rPr>
            </w:pPr>
            <w:r w:rsidRPr="00C9103D">
              <w:rPr>
                <w:rFonts w:eastAsia="Arial"/>
                <w:color w:val="000000" w:themeColor="text1"/>
              </w:rPr>
              <w:t xml:space="preserve">273 068,50 </w:t>
            </w:r>
            <w:r w:rsidR="00677236" w:rsidRPr="00C9103D">
              <w:rPr>
                <w:color w:val="000000" w:themeColor="text1"/>
              </w:rPr>
              <w:t>тыс. рублей, из них:</w:t>
            </w:r>
          </w:p>
          <w:p w14:paraId="36712A9A" w14:textId="77777777" w:rsidR="00677236" w:rsidRPr="00C9103D" w:rsidRDefault="00677236" w:rsidP="00231E0F">
            <w:pPr>
              <w:tabs>
                <w:tab w:val="left" w:pos="9779"/>
              </w:tabs>
              <w:ind w:right="142"/>
              <w:jc w:val="both"/>
              <w:rPr>
                <w:color w:val="000000" w:themeColor="text1"/>
              </w:rPr>
            </w:pPr>
            <w:r w:rsidRPr="00C9103D">
              <w:rPr>
                <w:color w:val="000000" w:themeColor="text1"/>
              </w:rPr>
              <w:t>средства федерального бюджета – 0 тыс. рублей;</w:t>
            </w:r>
          </w:p>
          <w:p w14:paraId="2E7C20BA" w14:textId="69DFE35A" w:rsidR="00677236" w:rsidRPr="00C9103D" w:rsidRDefault="00677236" w:rsidP="00231E0F">
            <w:pPr>
              <w:tabs>
                <w:tab w:val="left" w:pos="9779"/>
              </w:tabs>
              <w:ind w:right="142"/>
              <w:jc w:val="both"/>
              <w:rPr>
                <w:color w:val="000000" w:themeColor="text1"/>
              </w:rPr>
            </w:pPr>
            <w:r w:rsidRPr="00C9103D">
              <w:rPr>
                <w:color w:val="000000" w:themeColor="text1"/>
              </w:rPr>
              <w:t xml:space="preserve">средства областного бюджета – </w:t>
            </w:r>
            <w:r w:rsidR="00F83532" w:rsidRPr="00C9103D">
              <w:t>254 500,00</w:t>
            </w:r>
            <w:r w:rsidR="00F83532" w:rsidRPr="00C9103D">
              <w:rPr>
                <w:color w:val="000000" w:themeColor="text1"/>
              </w:rPr>
              <w:t xml:space="preserve"> </w:t>
            </w:r>
            <w:r w:rsidRPr="00C9103D">
              <w:rPr>
                <w:color w:val="000000" w:themeColor="text1"/>
              </w:rPr>
              <w:t>тыс. рублей;</w:t>
            </w:r>
          </w:p>
          <w:p w14:paraId="6B003DAF" w14:textId="795F45CB" w:rsidR="00677236" w:rsidRPr="00C9103D" w:rsidRDefault="00677236" w:rsidP="00231E0F">
            <w:pPr>
              <w:tabs>
                <w:tab w:val="left" w:pos="9779"/>
              </w:tabs>
              <w:ind w:right="142"/>
              <w:jc w:val="both"/>
              <w:rPr>
                <w:color w:val="000000" w:themeColor="text1"/>
              </w:rPr>
            </w:pPr>
            <w:r w:rsidRPr="00C9103D">
              <w:rPr>
                <w:color w:val="000000" w:themeColor="text1"/>
              </w:rPr>
              <w:t>средства дорожного фонда муниципального образования «Велижский муниципальный округ» Смоленской области -</w:t>
            </w:r>
            <w:r w:rsidR="00F83532" w:rsidRPr="00C9103D">
              <w:rPr>
                <w:color w:val="000000" w:themeColor="text1"/>
              </w:rPr>
              <w:t xml:space="preserve">18 568,50 </w:t>
            </w:r>
            <w:r w:rsidRPr="00C9103D">
              <w:rPr>
                <w:color w:val="000000" w:themeColor="text1"/>
              </w:rPr>
              <w:t>тыс. рублей;</w:t>
            </w:r>
          </w:p>
          <w:p w14:paraId="034B52AC" w14:textId="77777777" w:rsidR="00677236" w:rsidRPr="00C9103D" w:rsidRDefault="00677236" w:rsidP="00231E0F">
            <w:pPr>
              <w:ind w:right="142"/>
              <w:jc w:val="both"/>
              <w:rPr>
                <w:color w:val="000000" w:themeColor="text1"/>
              </w:rPr>
            </w:pPr>
            <w:r w:rsidRPr="00C9103D">
              <w:rPr>
                <w:color w:val="000000" w:themeColor="text1"/>
              </w:rPr>
              <w:t>средства внебюджетных источников – 0 тыс. рублей.</w:t>
            </w:r>
          </w:p>
          <w:p w14:paraId="61FC309B" w14:textId="77777777" w:rsidR="00F83532" w:rsidRPr="00C9103D" w:rsidRDefault="00677236" w:rsidP="00231E0F">
            <w:pPr>
              <w:tabs>
                <w:tab w:val="left" w:pos="9779"/>
              </w:tabs>
              <w:ind w:right="142"/>
              <w:jc w:val="both"/>
              <w:rPr>
                <w:color w:val="000000" w:themeColor="text1"/>
              </w:rPr>
            </w:pPr>
            <w:r w:rsidRPr="00C9103D">
              <w:rPr>
                <w:color w:val="000000" w:themeColor="text1"/>
              </w:rPr>
              <w:t xml:space="preserve">2-й год планового периода (2028 год) (всего) – </w:t>
            </w:r>
          </w:p>
          <w:p w14:paraId="7BAF39C4" w14:textId="1D03A972" w:rsidR="00677236" w:rsidRPr="00C9103D" w:rsidRDefault="00F83532" w:rsidP="00231E0F">
            <w:pPr>
              <w:tabs>
                <w:tab w:val="left" w:pos="9779"/>
              </w:tabs>
              <w:ind w:right="142"/>
              <w:jc w:val="both"/>
              <w:rPr>
                <w:color w:val="000000" w:themeColor="text1"/>
              </w:rPr>
            </w:pPr>
            <w:r w:rsidRPr="00C9103D">
              <w:rPr>
                <w:color w:val="000000" w:themeColor="text1"/>
              </w:rPr>
              <w:t xml:space="preserve">272 828,20 </w:t>
            </w:r>
            <w:r w:rsidR="00677236" w:rsidRPr="00C9103D">
              <w:rPr>
                <w:color w:val="000000" w:themeColor="text1"/>
              </w:rPr>
              <w:t>тыс. рублей, из них:</w:t>
            </w:r>
          </w:p>
          <w:p w14:paraId="0C4817A2" w14:textId="77777777" w:rsidR="00677236" w:rsidRPr="00C9103D" w:rsidRDefault="00677236" w:rsidP="00231E0F">
            <w:pPr>
              <w:tabs>
                <w:tab w:val="left" w:pos="9779"/>
              </w:tabs>
              <w:ind w:right="142"/>
              <w:jc w:val="both"/>
              <w:rPr>
                <w:color w:val="000000" w:themeColor="text1"/>
              </w:rPr>
            </w:pPr>
            <w:r w:rsidRPr="00C9103D">
              <w:rPr>
                <w:color w:val="000000" w:themeColor="text1"/>
              </w:rPr>
              <w:t>средства федерального бюджета – 0 тыс. рублей;</w:t>
            </w:r>
          </w:p>
          <w:p w14:paraId="44BF5CF8" w14:textId="3EE72EC4" w:rsidR="00677236" w:rsidRPr="00C9103D" w:rsidRDefault="00677236" w:rsidP="00231E0F">
            <w:pPr>
              <w:tabs>
                <w:tab w:val="left" w:pos="9779"/>
              </w:tabs>
              <w:ind w:right="142"/>
              <w:jc w:val="both"/>
              <w:rPr>
                <w:color w:val="000000" w:themeColor="text1"/>
              </w:rPr>
            </w:pPr>
            <w:r w:rsidRPr="00C9103D">
              <w:rPr>
                <w:color w:val="000000" w:themeColor="text1"/>
              </w:rPr>
              <w:t xml:space="preserve">средства областного бюджета – </w:t>
            </w:r>
            <w:r w:rsidR="00C9103D" w:rsidRPr="00C9103D">
              <w:rPr>
                <w:color w:val="000000" w:themeColor="text1"/>
              </w:rPr>
              <w:t xml:space="preserve">254 500,00 </w:t>
            </w:r>
            <w:r w:rsidRPr="00C9103D">
              <w:rPr>
                <w:color w:val="000000" w:themeColor="text1"/>
              </w:rPr>
              <w:t>тыс. рублей;</w:t>
            </w:r>
          </w:p>
          <w:p w14:paraId="7C5E7BFE" w14:textId="66A1C354" w:rsidR="00677236" w:rsidRPr="00C9103D" w:rsidRDefault="00677236" w:rsidP="00231E0F">
            <w:pPr>
              <w:tabs>
                <w:tab w:val="left" w:pos="9779"/>
              </w:tabs>
              <w:ind w:right="142"/>
              <w:jc w:val="both"/>
              <w:rPr>
                <w:color w:val="000000" w:themeColor="text1"/>
              </w:rPr>
            </w:pPr>
            <w:r w:rsidRPr="00C9103D">
              <w:rPr>
                <w:color w:val="000000" w:themeColor="text1"/>
              </w:rPr>
              <w:t xml:space="preserve">средства бюджета муниципального образования «Велижский муниципальный округ» Смоленской области – </w:t>
            </w:r>
            <w:r w:rsidR="00C9103D" w:rsidRPr="00C9103D">
              <w:rPr>
                <w:color w:val="000000" w:themeColor="text1"/>
              </w:rPr>
              <w:t>18 328,20</w:t>
            </w:r>
            <w:r w:rsidRPr="00C9103D">
              <w:rPr>
                <w:color w:val="000000" w:themeColor="text1"/>
              </w:rPr>
              <w:t xml:space="preserve"> тыс. рублей;</w:t>
            </w:r>
          </w:p>
          <w:p w14:paraId="4FC7C0AD" w14:textId="77777777" w:rsidR="00677236" w:rsidRPr="00C9103D" w:rsidRDefault="00677236" w:rsidP="00231E0F">
            <w:pPr>
              <w:ind w:right="142"/>
              <w:jc w:val="both"/>
              <w:rPr>
                <w:color w:val="000000" w:themeColor="text1"/>
              </w:rPr>
            </w:pPr>
            <w:r w:rsidRPr="00C9103D">
              <w:rPr>
                <w:color w:val="000000" w:themeColor="text1"/>
              </w:rPr>
              <w:t>средства внебюджетных источников – 0 тыс. рублей.</w:t>
            </w:r>
          </w:p>
        </w:tc>
      </w:tr>
    </w:tbl>
    <w:p w14:paraId="6CCA802D" w14:textId="0B17354A" w:rsidR="00677236" w:rsidRDefault="001C3214" w:rsidP="001C3214">
      <w:pPr>
        <w:autoSpaceDE w:val="0"/>
        <w:autoSpaceDN w:val="0"/>
        <w:adjustRightInd w:val="0"/>
        <w:ind w:right="-1"/>
        <w:jc w:val="both"/>
        <w:rPr>
          <w:rFonts w:ascii="TimesNewRomanPSMT" w:hAnsi="TimesNewRomanPSMT"/>
          <w:color w:val="000000"/>
          <w:sz w:val="28"/>
          <w:szCs w:val="28"/>
        </w:rPr>
      </w:pPr>
      <w:r>
        <w:rPr>
          <w:rFonts w:ascii="TimesNewRomanPSMT" w:hAnsi="TimesNewRomanPSMT"/>
          <w:color w:val="000000"/>
          <w:sz w:val="28"/>
          <w:szCs w:val="28"/>
        </w:rPr>
        <w:t>»</w:t>
      </w:r>
      <w:r w:rsidR="00F83532">
        <w:rPr>
          <w:rFonts w:ascii="TimesNewRomanPSMT" w:hAnsi="TimesNewRomanPSMT"/>
          <w:color w:val="000000"/>
          <w:sz w:val="28"/>
          <w:szCs w:val="28"/>
        </w:rPr>
        <w:t>;</w:t>
      </w:r>
    </w:p>
    <w:p w14:paraId="0E2672F2" w14:textId="5E64A0B8" w:rsidR="005A1A84" w:rsidRDefault="00336440" w:rsidP="007B6DC4">
      <w:pPr>
        <w:autoSpaceDE w:val="0"/>
        <w:autoSpaceDN w:val="0"/>
        <w:adjustRightInd w:val="0"/>
        <w:ind w:right="-1" w:firstLine="709"/>
        <w:jc w:val="both"/>
        <w:rPr>
          <w:rFonts w:ascii="TimesNewRomanPSMT" w:hAnsi="TimesNewRomanPSMT"/>
          <w:color w:val="000000"/>
          <w:sz w:val="28"/>
          <w:szCs w:val="28"/>
        </w:rPr>
      </w:pPr>
      <w:r>
        <w:rPr>
          <w:rFonts w:ascii="TimesNewRomanPSMT" w:hAnsi="TimesNewRomanPSMT"/>
          <w:color w:val="000000"/>
          <w:sz w:val="28"/>
          <w:szCs w:val="28"/>
        </w:rPr>
        <w:t>1.</w:t>
      </w:r>
      <w:r w:rsidR="004656B6">
        <w:rPr>
          <w:rFonts w:ascii="TimesNewRomanPSMT" w:hAnsi="TimesNewRomanPSMT"/>
          <w:color w:val="000000"/>
          <w:sz w:val="28"/>
          <w:szCs w:val="28"/>
        </w:rPr>
        <w:t>2</w:t>
      </w:r>
      <w:r>
        <w:rPr>
          <w:rFonts w:ascii="TimesNewRomanPSMT" w:hAnsi="TimesNewRomanPSMT"/>
          <w:color w:val="000000"/>
          <w:sz w:val="28"/>
          <w:szCs w:val="28"/>
        </w:rPr>
        <w:t>)</w:t>
      </w:r>
      <w:r w:rsidR="004656B6">
        <w:rPr>
          <w:rFonts w:ascii="TimesNewRomanPSMT" w:hAnsi="TimesNewRomanPSMT"/>
          <w:color w:val="000000"/>
          <w:sz w:val="28"/>
          <w:szCs w:val="28"/>
        </w:rPr>
        <w:t xml:space="preserve"> в</w:t>
      </w:r>
      <w:r>
        <w:rPr>
          <w:rFonts w:ascii="TimesNewRomanPSMT" w:hAnsi="TimesNewRomanPSMT"/>
          <w:color w:val="000000"/>
          <w:sz w:val="28"/>
          <w:szCs w:val="28"/>
        </w:rPr>
        <w:t xml:space="preserve"> част</w:t>
      </w:r>
      <w:r w:rsidR="004656B6">
        <w:rPr>
          <w:rFonts w:ascii="TimesNewRomanPSMT" w:hAnsi="TimesNewRomanPSMT"/>
          <w:color w:val="000000"/>
          <w:sz w:val="28"/>
          <w:szCs w:val="28"/>
        </w:rPr>
        <w:t>и</w:t>
      </w:r>
      <w:r>
        <w:rPr>
          <w:rFonts w:ascii="TimesNewRomanPSMT" w:hAnsi="TimesNewRomanPSMT"/>
          <w:color w:val="000000"/>
          <w:sz w:val="28"/>
          <w:szCs w:val="28"/>
        </w:rPr>
        <w:t xml:space="preserve"> 4 </w:t>
      </w:r>
      <w:r w:rsidR="004656B6">
        <w:rPr>
          <w:rFonts w:ascii="TimesNewRomanPSMT" w:hAnsi="TimesNewRomanPSMT"/>
          <w:color w:val="000000"/>
          <w:sz w:val="28"/>
          <w:szCs w:val="28"/>
        </w:rPr>
        <w:t xml:space="preserve">таблицу </w:t>
      </w:r>
      <w:r w:rsidR="00F60C56">
        <w:rPr>
          <w:rFonts w:ascii="TimesNewRomanPSMT" w:hAnsi="TimesNewRomanPSMT"/>
          <w:color w:val="000000"/>
          <w:sz w:val="28"/>
          <w:szCs w:val="28"/>
        </w:rPr>
        <w:t xml:space="preserve">«Финансовое обеспечение муниципальной программы» </w:t>
      </w:r>
      <w:r>
        <w:rPr>
          <w:rFonts w:ascii="TimesNewRomanPSMT" w:hAnsi="TimesNewRomanPSMT"/>
          <w:color w:val="000000"/>
          <w:sz w:val="28"/>
          <w:szCs w:val="28"/>
        </w:rPr>
        <w:t>изложить в следующей редакции:</w:t>
      </w:r>
    </w:p>
    <w:p w14:paraId="18B3796F" w14:textId="43D33242" w:rsidR="001C3214" w:rsidRDefault="001C3214" w:rsidP="001C3214">
      <w:pPr>
        <w:autoSpaceDE w:val="0"/>
        <w:autoSpaceDN w:val="0"/>
        <w:adjustRightInd w:val="0"/>
        <w:ind w:right="-1"/>
        <w:jc w:val="both"/>
        <w:rPr>
          <w:rFonts w:ascii="TimesNewRomanPSMT" w:hAnsi="TimesNewRomanPSMT"/>
          <w:color w:val="000000"/>
          <w:sz w:val="28"/>
          <w:szCs w:val="28"/>
        </w:rPr>
      </w:pPr>
      <w:r>
        <w:rPr>
          <w:rFonts w:ascii="TimesNewRomanPSMT" w:hAnsi="TimesNewRomanPSMT"/>
          <w:color w:val="000000"/>
          <w:sz w:val="28"/>
          <w:szCs w:val="28"/>
        </w:rPr>
        <w:t>«</w:t>
      </w:r>
    </w:p>
    <w:tbl>
      <w:tblPr>
        <w:tblW w:w="10207"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2976"/>
        <w:gridCol w:w="1276"/>
        <w:gridCol w:w="1418"/>
        <w:gridCol w:w="1417"/>
        <w:gridCol w:w="1276"/>
        <w:gridCol w:w="1276"/>
      </w:tblGrid>
      <w:tr w:rsidR="00336440" w:rsidRPr="00C046C3" w14:paraId="56752986" w14:textId="77777777" w:rsidTr="00445ABF">
        <w:tc>
          <w:tcPr>
            <w:tcW w:w="568" w:type="dxa"/>
            <w:vMerge w:val="restart"/>
          </w:tcPr>
          <w:p w14:paraId="01B390D1" w14:textId="77777777" w:rsidR="00336440" w:rsidRPr="00C046C3" w:rsidRDefault="00336440" w:rsidP="00231E0F">
            <w:pPr>
              <w:widowControl w:val="0"/>
              <w:autoSpaceDE w:val="0"/>
              <w:autoSpaceDN w:val="0"/>
              <w:jc w:val="center"/>
              <w:rPr>
                <w:sz w:val="22"/>
                <w:szCs w:val="22"/>
              </w:rPr>
            </w:pPr>
            <w:r w:rsidRPr="00C046C3">
              <w:rPr>
                <w:color w:val="000000"/>
                <w:sz w:val="22"/>
                <w:szCs w:val="22"/>
              </w:rPr>
              <w:t>№ п/п</w:t>
            </w:r>
          </w:p>
        </w:tc>
        <w:tc>
          <w:tcPr>
            <w:tcW w:w="2976" w:type="dxa"/>
            <w:vMerge w:val="restart"/>
          </w:tcPr>
          <w:p w14:paraId="60C75074" w14:textId="77777777" w:rsidR="00336440" w:rsidRPr="00C046C3" w:rsidRDefault="00336440" w:rsidP="00231E0F">
            <w:pPr>
              <w:widowControl w:val="0"/>
              <w:autoSpaceDE w:val="0"/>
              <w:autoSpaceDN w:val="0"/>
              <w:jc w:val="center"/>
              <w:rPr>
                <w:sz w:val="22"/>
                <w:szCs w:val="22"/>
              </w:rPr>
            </w:pPr>
            <w:r w:rsidRPr="00C046C3">
              <w:rPr>
                <w:sz w:val="22"/>
                <w:szCs w:val="22"/>
              </w:rPr>
              <w:t>Наименование муниципальной программы/источник финансового обеспечения</w:t>
            </w:r>
          </w:p>
        </w:tc>
        <w:tc>
          <w:tcPr>
            <w:tcW w:w="1276" w:type="dxa"/>
            <w:vMerge w:val="restart"/>
          </w:tcPr>
          <w:p w14:paraId="59666AA0" w14:textId="77777777" w:rsidR="00336440" w:rsidRPr="00C046C3" w:rsidRDefault="00336440" w:rsidP="00231E0F">
            <w:pPr>
              <w:widowControl w:val="0"/>
              <w:autoSpaceDE w:val="0"/>
              <w:autoSpaceDN w:val="0"/>
              <w:jc w:val="center"/>
              <w:rPr>
                <w:sz w:val="22"/>
                <w:szCs w:val="22"/>
              </w:rPr>
            </w:pPr>
            <w:r w:rsidRPr="00C046C3">
              <w:rPr>
                <w:sz w:val="22"/>
                <w:szCs w:val="22"/>
              </w:rPr>
              <w:t>Всего</w:t>
            </w:r>
          </w:p>
        </w:tc>
        <w:tc>
          <w:tcPr>
            <w:tcW w:w="5387" w:type="dxa"/>
            <w:gridSpan w:val="4"/>
          </w:tcPr>
          <w:p w14:paraId="49156FF7" w14:textId="77777777" w:rsidR="00336440" w:rsidRPr="00C046C3" w:rsidRDefault="00336440" w:rsidP="00231E0F">
            <w:pPr>
              <w:widowControl w:val="0"/>
              <w:autoSpaceDE w:val="0"/>
              <w:autoSpaceDN w:val="0"/>
              <w:jc w:val="center"/>
              <w:rPr>
                <w:sz w:val="22"/>
                <w:szCs w:val="22"/>
              </w:rPr>
            </w:pPr>
            <w:r w:rsidRPr="00C046C3">
              <w:rPr>
                <w:sz w:val="22"/>
                <w:szCs w:val="22"/>
              </w:rPr>
              <w:t>Объем финансового обеспечения по годам (этапам) реализации, тыс. рублей</w:t>
            </w:r>
          </w:p>
        </w:tc>
      </w:tr>
      <w:tr w:rsidR="00336440" w:rsidRPr="00C046C3" w14:paraId="4385112B" w14:textId="77777777" w:rsidTr="00445ABF">
        <w:tc>
          <w:tcPr>
            <w:tcW w:w="568" w:type="dxa"/>
            <w:vMerge/>
          </w:tcPr>
          <w:p w14:paraId="67C6EEDE" w14:textId="77777777" w:rsidR="00336440" w:rsidRPr="00C046C3" w:rsidRDefault="00336440" w:rsidP="00231E0F">
            <w:pPr>
              <w:widowControl w:val="0"/>
              <w:autoSpaceDE w:val="0"/>
              <w:autoSpaceDN w:val="0"/>
              <w:rPr>
                <w:sz w:val="22"/>
                <w:szCs w:val="22"/>
              </w:rPr>
            </w:pPr>
          </w:p>
        </w:tc>
        <w:tc>
          <w:tcPr>
            <w:tcW w:w="2976" w:type="dxa"/>
            <w:vMerge/>
          </w:tcPr>
          <w:p w14:paraId="55C697C9" w14:textId="77777777" w:rsidR="00336440" w:rsidRPr="00C046C3" w:rsidRDefault="00336440" w:rsidP="00231E0F">
            <w:pPr>
              <w:widowControl w:val="0"/>
              <w:autoSpaceDE w:val="0"/>
              <w:autoSpaceDN w:val="0"/>
              <w:rPr>
                <w:sz w:val="22"/>
                <w:szCs w:val="22"/>
              </w:rPr>
            </w:pPr>
          </w:p>
        </w:tc>
        <w:tc>
          <w:tcPr>
            <w:tcW w:w="1276" w:type="dxa"/>
            <w:vMerge/>
          </w:tcPr>
          <w:p w14:paraId="3EB9CB64" w14:textId="77777777" w:rsidR="00336440" w:rsidRPr="00C046C3" w:rsidRDefault="00336440" w:rsidP="00231E0F">
            <w:pPr>
              <w:widowControl w:val="0"/>
              <w:autoSpaceDE w:val="0"/>
              <w:autoSpaceDN w:val="0"/>
              <w:rPr>
                <w:sz w:val="22"/>
                <w:szCs w:val="22"/>
              </w:rPr>
            </w:pPr>
          </w:p>
        </w:tc>
        <w:tc>
          <w:tcPr>
            <w:tcW w:w="1418" w:type="dxa"/>
          </w:tcPr>
          <w:p w14:paraId="78BC9F34" w14:textId="1997CA50" w:rsidR="00336440" w:rsidRPr="00C046C3" w:rsidRDefault="00336440" w:rsidP="00231E0F">
            <w:pPr>
              <w:widowControl w:val="0"/>
              <w:autoSpaceDE w:val="0"/>
              <w:autoSpaceDN w:val="0"/>
              <w:jc w:val="center"/>
              <w:rPr>
                <w:sz w:val="22"/>
                <w:szCs w:val="22"/>
              </w:rPr>
            </w:pPr>
            <w:r w:rsidRPr="00C046C3">
              <w:rPr>
                <w:sz w:val="22"/>
                <w:szCs w:val="22"/>
              </w:rPr>
              <w:t>отчетный финансовый год (202</w:t>
            </w:r>
            <w:r w:rsidR="009E1B0E">
              <w:rPr>
                <w:sz w:val="22"/>
                <w:szCs w:val="22"/>
              </w:rPr>
              <w:t>5</w:t>
            </w:r>
            <w:r w:rsidRPr="00C046C3">
              <w:rPr>
                <w:sz w:val="22"/>
                <w:szCs w:val="22"/>
              </w:rPr>
              <w:t>)</w:t>
            </w:r>
          </w:p>
        </w:tc>
        <w:tc>
          <w:tcPr>
            <w:tcW w:w="1417" w:type="dxa"/>
          </w:tcPr>
          <w:p w14:paraId="773492F6" w14:textId="7CBAC8E6" w:rsidR="00336440" w:rsidRPr="00C046C3" w:rsidRDefault="00336440" w:rsidP="00231E0F">
            <w:pPr>
              <w:widowControl w:val="0"/>
              <w:autoSpaceDE w:val="0"/>
              <w:autoSpaceDN w:val="0"/>
              <w:jc w:val="center"/>
              <w:rPr>
                <w:sz w:val="22"/>
                <w:szCs w:val="22"/>
              </w:rPr>
            </w:pPr>
            <w:r w:rsidRPr="00C046C3">
              <w:rPr>
                <w:sz w:val="22"/>
                <w:szCs w:val="22"/>
              </w:rPr>
              <w:t>очередной финансовый год (202</w:t>
            </w:r>
            <w:r w:rsidR="009E1B0E">
              <w:rPr>
                <w:sz w:val="22"/>
                <w:szCs w:val="22"/>
              </w:rPr>
              <w:t>6</w:t>
            </w:r>
            <w:r w:rsidRPr="00C046C3">
              <w:rPr>
                <w:sz w:val="22"/>
                <w:szCs w:val="22"/>
              </w:rPr>
              <w:t>)</w:t>
            </w:r>
          </w:p>
        </w:tc>
        <w:tc>
          <w:tcPr>
            <w:tcW w:w="1276" w:type="dxa"/>
          </w:tcPr>
          <w:p w14:paraId="36F6D7FC" w14:textId="15106AC1" w:rsidR="00336440" w:rsidRPr="00C046C3" w:rsidRDefault="00336440" w:rsidP="00231E0F">
            <w:pPr>
              <w:widowControl w:val="0"/>
              <w:autoSpaceDE w:val="0"/>
              <w:autoSpaceDN w:val="0"/>
              <w:jc w:val="center"/>
              <w:rPr>
                <w:sz w:val="22"/>
                <w:szCs w:val="22"/>
              </w:rPr>
            </w:pPr>
            <w:r w:rsidRPr="00C046C3">
              <w:rPr>
                <w:sz w:val="22"/>
                <w:szCs w:val="22"/>
              </w:rPr>
              <w:t>1-й год планового периода (202</w:t>
            </w:r>
            <w:r w:rsidR="009E1B0E">
              <w:rPr>
                <w:sz w:val="22"/>
                <w:szCs w:val="22"/>
              </w:rPr>
              <w:t>7</w:t>
            </w:r>
            <w:r w:rsidRPr="00C046C3">
              <w:rPr>
                <w:sz w:val="22"/>
                <w:szCs w:val="22"/>
              </w:rPr>
              <w:t>)</w:t>
            </w:r>
          </w:p>
        </w:tc>
        <w:tc>
          <w:tcPr>
            <w:tcW w:w="1276" w:type="dxa"/>
          </w:tcPr>
          <w:p w14:paraId="36C8B8B0" w14:textId="77777777" w:rsidR="00336440" w:rsidRPr="00C046C3" w:rsidRDefault="00336440" w:rsidP="00231E0F">
            <w:pPr>
              <w:widowControl w:val="0"/>
              <w:autoSpaceDE w:val="0"/>
              <w:autoSpaceDN w:val="0"/>
              <w:jc w:val="center"/>
              <w:rPr>
                <w:sz w:val="22"/>
                <w:szCs w:val="22"/>
              </w:rPr>
            </w:pPr>
            <w:r w:rsidRPr="00C046C3">
              <w:rPr>
                <w:sz w:val="22"/>
                <w:szCs w:val="22"/>
              </w:rPr>
              <w:t>2-й год планового периода</w:t>
            </w:r>
          </w:p>
          <w:p w14:paraId="4D61FF1E" w14:textId="68AD653C" w:rsidR="00336440" w:rsidRPr="00C046C3" w:rsidRDefault="00336440" w:rsidP="00231E0F">
            <w:pPr>
              <w:widowControl w:val="0"/>
              <w:autoSpaceDE w:val="0"/>
              <w:autoSpaceDN w:val="0"/>
              <w:jc w:val="center"/>
              <w:rPr>
                <w:sz w:val="22"/>
                <w:szCs w:val="22"/>
              </w:rPr>
            </w:pPr>
            <w:r w:rsidRPr="00C046C3">
              <w:rPr>
                <w:sz w:val="22"/>
                <w:szCs w:val="22"/>
              </w:rPr>
              <w:t>(202</w:t>
            </w:r>
            <w:r w:rsidR="009E1B0E">
              <w:rPr>
                <w:sz w:val="22"/>
                <w:szCs w:val="22"/>
              </w:rPr>
              <w:t>8</w:t>
            </w:r>
            <w:r w:rsidRPr="00C046C3">
              <w:rPr>
                <w:sz w:val="22"/>
                <w:szCs w:val="22"/>
              </w:rPr>
              <w:t>)</w:t>
            </w:r>
          </w:p>
        </w:tc>
      </w:tr>
      <w:tr w:rsidR="00336440" w:rsidRPr="00C046C3" w14:paraId="38925F78" w14:textId="77777777" w:rsidTr="00445ABF">
        <w:trPr>
          <w:trHeight w:val="23"/>
        </w:trPr>
        <w:tc>
          <w:tcPr>
            <w:tcW w:w="568" w:type="dxa"/>
          </w:tcPr>
          <w:p w14:paraId="62F06E58" w14:textId="77777777" w:rsidR="00336440" w:rsidRPr="00C046C3" w:rsidRDefault="00336440" w:rsidP="00231E0F">
            <w:pPr>
              <w:widowControl w:val="0"/>
              <w:autoSpaceDE w:val="0"/>
              <w:autoSpaceDN w:val="0"/>
              <w:jc w:val="center"/>
              <w:rPr>
                <w:sz w:val="22"/>
                <w:szCs w:val="22"/>
              </w:rPr>
            </w:pPr>
            <w:r w:rsidRPr="00C046C3">
              <w:rPr>
                <w:sz w:val="22"/>
                <w:szCs w:val="22"/>
              </w:rPr>
              <w:t>1</w:t>
            </w:r>
          </w:p>
        </w:tc>
        <w:tc>
          <w:tcPr>
            <w:tcW w:w="2976" w:type="dxa"/>
          </w:tcPr>
          <w:p w14:paraId="3CC60A00" w14:textId="77777777" w:rsidR="00336440" w:rsidRPr="00C046C3" w:rsidRDefault="00336440" w:rsidP="00231E0F">
            <w:pPr>
              <w:widowControl w:val="0"/>
              <w:autoSpaceDE w:val="0"/>
              <w:autoSpaceDN w:val="0"/>
              <w:jc w:val="center"/>
              <w:rPr>
                <w:sz w:val="22"/>
                <w:szCs w:val="22"/>
              </w:rPr>
            </w:pPr>
            <w:r w:rsidRPr="00C046C3">
              <w:rPr>
                <w:sz w:val="22"/>
                <w:szCs w:val="22"/>
              </w:rPr>
              <w:t>2</w:t>
            </w:r>
          </w:p>
        </w:tc>
        <w:tc>
          <w:tcPr>
            <w:tcW w:w="1276" w:type="dxa"/>
          </w:tcPr>
          <w:p w14:paraId="147A6849" w14:textId="77777777" w:rsidR="00336440" w:rsidRPr="00C046C3" w:rsidRDefault="00336440" w:rsidP="00231E0F">
            <w:pPr>
              <w:widowControl w:val="0"/>
              <w:autoSpaceDE w:val="0"/>
              <w:autoSpaceDN w:val="0"/>
              <w:jc w:val="center"/>
              <w:rPr>
                <w:sz w:val="22"/>
                <w:szCs w:val="22"/>
              </w:rPr>
            </w:pPr>
            <w:r w:rsidRPr="00C046C3">
              <w:rPr>
                <w:sz w:val="22"/>
                <w:szCs w:val="22"/>
              </w:rPr>
              <w:t>3</w:t>
            </w:r>
          </w:p>
        </w:tc>
        <w:tc>
          <w:tcPr>
            <w:tcW w:w="1418" w:type="dxa"/>
          </w:tcPr>
          <w:p w14:paraId="36FF7A88" w14:textId="77777777" w:rsidR="00336440" w:rsidRPr="00C046C3" w:rsidRDefault="00336440" w:rsidP="00231E0F">
            <w:pPr>
              <w:widowControl w:val="0"/>
              <w:autoSpaceDE w:val="0"/>
              <w:autoSpaceDN w:val="0"/>
              <w:jc w:val="center"/>
              <w:rPr>
                <w:sz w:val="22"/>
                <w:szCs w:val="22"/>
              </w:rPr>
            </w:pPr>
            <w:r w:rsidRPr="00C046C3">
              <w:rPr>
                <w:sz w:val="22"/>
                <w:szCs w:val="22"/>
              </w:rPr>
              <w:t>4</w:t>
            </w:r>
          </w:p>
        </w:tc>
        <w:tc>
          <w:tcPr>
            <w:tcW w:w="1417" w:type="dxa"/>
          </w:tcPr>
          <w:p w14:paraId="020C8E39" w14:textId="77777777" w:rsidR="00336440" w:rsidRPr="00C046C3" w:rsidRDefault="00336440" w:rsidP="00231E0F">
            <w:pPr>
              <w:widowControl w:val="0"/>
              <w:autoSpaceDE w:val="0"/>
              <w:autoSpaceDN w:val="0"/>
              <w:jc w:val="center"/>
              <w:rPr>
                <w:sz w:val="22"/>
                <w:szCs w:val="22"/>
              </w:rPr>
            </w:pPr>
            <w:r w:rsidRPr="00C046C3">
              <w:rPr>
                <w:sz w:val="22"/>
                <w:szCs w:val="22"/>
              </w:rPr>
              <w:t>5</w:t>
            </w:r>
          </w:p>
        </w:tc>
        <w:tc>
          <w:tcPr>
            <w:tcW w:w="1276" w:type="dxa"/>
          </w:tcPr>
          <w:p w14:paraId="36B8D9E1" w14:textId="77777777" w:rsidR="00336440" w:rsidRPr="00C046C3" w:rsidRDefault="00336440" w:rsidP="00231E0F">
            <w:pPr>
              <w:widowControl w:val="0"/>
              <w:autoSpaceDE w:val="0"/>
              <w:autoSpaceDN w:val="0"/>
              <w:jc w:val="center"/>
              <w:rPr>
                <w:sz w:val="22"/>
                <w:szCs w:val="22"/>
              </w:rPr>
            </w:pPr>
            <w:r w:rsidRPr="00C046C3">
              <w:rPr>
                <w:sz w:val="22"/>
                <w:szCs w:val="22"/>
              </w:rPr>
              <w:t>6</w:t>
            </w:r>
          </w:p>
        </w:tc>
        <w:tc>
          <w:tcPr>
            <w:tcW w:w="1276" w:type="dxa"/>
          </w:tcPr>
          <w:p w14:paraId="6C8B56EB" w14:textId="77777777" w:rsidR="00336440" w:rsidRPr="00C046C3" w:rsidRDefault="00336440" w:rsidP="00231E0F">
            <w:pPr>
              <w:widowControl w:val="0"/>
              <w:autoSpaceDE w:val="0"/>
              <w:autoSpaceDN w:val="0"/>
              <w:jc w:val="center"/>
              <w:rPr>
                <w:sz w:val="22"/>
                <w:szCs w:val="22"/>
              </w:rPr>
            </w:pPr>
            <w:r w:rsidRPr="00C046C3">
              <w:rPr>
                <w:sz w:val="22"/>
                <w:szCs w:val="22"/>
              </w:rPr>
              <w:t>7</w:t>
            </w:r>
          </w:p>
        </w:tc>
      </w:tr>
      <w:tr w:rsidR="009E1B0E" w:rsidRPr="00C046C3" w14:paraId="2F68EF84" w14:textId="77777777" w:rsidTr="00445ABF">
        <w:tc>
          <w:tcPr>
            <w:tcW w:w="568" w:type="dxa"/>
          </w:tcPr>
          <w:p w14:paraId="62656039" w14:textId="77777777" w:rsidR="009E1B0E" w:rsidRPr="00C046C3" w:rsidRDefault="009E1B0E" w:rsidP="009E1B0E">
            <w:pPr>
              <w:widowControl w:val="0"/>
              <w:autoSpaceDE w:val="0"/>
              <w:autoSpaceDN w:val="0"/>
              <w:jc w:val="center"/>
              <w:rPr>
                <w:sz w:val="22"/>
                <w:szCs w:val="22"/>
              </w:rPr>
            </w:pPr>
            <w:r w:rsidRPr="00C046C3">
              <w:rPr>
                <w:sz w:val="22"/>
                <w:szCs w:val="22"/>
              </w:rPr>
              <w:t>1.</w:t>
            </w:r>
          </w:p>
        </w:tc>
        <w:tc>
          <w:tcPr>
            <w:tcW w:w="2976" w:type="dxa"/>
          </w:tcPr>
          <w:p w14:paraId="66295E8B" w14:textId="77777777" w:rsidR="009E1B0E" w:rsidRPr="00C046C3" w:rsidRDefault="009E1B0E" w:rsidP="009E1B0E">
            <w:pPr>
              <w:widowControl w:val="0"/>
              <w:autoSpaceDE w:val="0"/>
              <w:autoSpaceDN w:val="0"/>
              <w:jc w:val="both"/>
              <w:rPr>
                <w:sz w:val="22"/>
                <w:szCs w:val="22"/>
              </w:rPr>
            </w:pPr>
            <w:r w:rsidRPr="00C046C3">
              <w:rPr>
                <w:sz w:val="22"/>
                <w:szCs w:val="22"/>
              </w:rPr>
              <w:t xml:space="preserve">Муниципальная программа «Развитие автомобильных дорог местного значения на территории муниципального </w:t>
            </w:r>
            <w:r w:rsidRPr="00C046C3">
              <w:rPr>
                <w:sz w:val="22"/>
                <w:szCs w:val="22"/>
              </w:rPr>
              <w:lastRenderedPageBreak/>
              <w:t>образования «Велижский муниципальный округ» Смоленской области» (всего), в том числе:</w:t>
            </w:r>
          </w:p>
        </w:tc>
        <w:tc>
          <w:tcPr>
            <w:tcW w:w="1276" w:type="dxa"/>
          </w:tcPr>
          <w:p w14:paraId="5C1CF3A7" w14:textId="4724E5BE" w:rsidR="009E1B0E" w:rsidRPr="00C046C3" w:rsidRDefault="009E1B0E" w:rsidP="009E1B0E">
            <w:pPr>
              <w:widowControl w:val="0"/>
              <w:autoSpaceDE w:val="0"/>
              <w:autoSpaceDN w:val="0"/>
              <w:jc w:val="center"/>
              <w:rPr>
                <w:sz w:val="22"/>
                <w:szCs w:val="22"/>
              </w:rPr>
            </w:pPr>
            <w:r>
              <w:rPr>
                <w:sz w:val="22"/>
                <w:szCs w:val="22"/>
              </w:rPr>
              <w:lastRenderedPageBreak/>
              <w:t>6</w:t>
            </w:r>
            <w:r w:rsidR="00445ABF">
              <w:rPr>
                <w:sz w:val="22"/>
                <w:szCs w:val="22"/>
              </w:rPr>
              <w:t>91 566,81</w:t>
            </w:r>
          </w:p>
        </w:tc>
        <w:tc>
          <w:tcPr>
            <w:tcW w:w="1418" w:type="dxa"/>
          </w:tcPr>
          <w:p w14:paraId="5DBC42DB" w14:textId="5F8BB44E" w:rsidR="009E1B0E" w:rsidRPr="00C046C3" w:rsidRDefault="00445ABF" w:rsidP="009E1B0E">
            <w:pPr>
              <w:widowControl w:val="0"/>
              <w:autoSpaceDE w:val="0"/>
              <w:autoSpaceDN w:val="0"/>
              <w:jc w:val="center"/>
              <w:rPr>
                <w:sz w:val="22"/>
                <w:szCs w:val="22"/>
              </w:rPr>
            </w:pPr>
            <w:r>
              <w:rPr>
                <w:sz w:val="22"/>
                <w:szCs w:val="22"/>
              </w:rPr>
              <w:t>78 815,31</w:t>
            </w:r>
          </w:p>
        </w:tc>
        <w:tc>
          <w:tcPr>
            <w:tcW w:w="1417" w:type="dxa"/>
          </w:tcPr>
          <w:p w14:paraId="1A5DA8B2" w14:textId="1A714D86" w:rsidR="009E1B0E" w:rsidRPr="00C046C3" w:rsidRDefault="009E1B0E" w:rsidP="009E1B0E">
            <w:pPr>
              <w:widowControl w:val="0"/>
              <w:autoSpaceDE w:val="0"/>
              <w:autoSpaceDN w:val="0"/>
              <w:jc w:val="center"/>
              <w:rPr>
                <w:sz w:val="22"/>
                <w:szCs w:val="22"/>
              </w:rPr>
            </w:pPr>
            <w:r>
              <w:rPr>
                <w:sz w:val="22"/>
                <w:szCs w:val="22"/>
              </w:rPr>
              <w:t>66 854,8</w:t>
            </w:r>
            <w:r w:rsidR="00445ABF">
              <w:rPr>
                <w:sz w:val="22"/>
                <w:szCs w:val="22"/>
              </w:rPr>
              <w:t>0</w:t>
            </w:r>
          </w:p>
        </w:tc>
        <w:tc>
          <w:tcPr>
            <w:tcW w:w="1276" w:type="dxa"/>
          </w:tcPr>
          <w:p w14:paraId="161D860A" w14:textId="24F5B1F3" w:rsidR="009E1B0E" w:rsidRPr="00C046C3" w:rsidRDefault="009E1B0E" w:rsidP="009E1B0E">
            <w:pPr>
              <w:widowControl w:val="0"/>
              <w:autoSpaceDE w:val="0"/>
              <w:autoSpaceDN w:val="0"/>
              <w:jc w:val="center"/>
              <w:rPr>
                <w:sz w:val="22"/>
                <w:szCs w:val="22"/>
              </w:rPr>
            </w:pPr>
            <w:r>
              <w:rPr>
                <w:sz w:val="22"/>
                <w:szCs w:val="22"/>
              </w:rPr>
              <w:t>273 068,5</w:t>
            </w:r>
            <w:r w:rsidR="00445ABF">
              <w:rPr>
                <w:sz w:val="22"/>
                <w:szCs w:val="22"/>
              </w:rPr>
              <w:t>0</w:t>
            </w:r>
          </w:p>
        </w:tc>
        <w:tc>
          <w:tcPr>
            <w:tcW w:w="1276" w:type="dxa"/>
          </w:tcPr>
          <w:p w14:paraId="05ABEB27" w14:textId="3FAB2D4D" w:rsidR="009E1B0E" w:rsidRPr="00C046C3" w:rsidRDefault="009E1B0E" w:rsidP="009E1B0E">
            <w:pPr>
              <w:widowControl w:val="0"/>
              <w:autoSpaceDE w:val="0"/>
              <w:autoSpaceDN w:val="0"/>
              <w:jc w:val="center"/>
              <w:rPr>
                <w:sz w:val="22"/>
                <w:szCs w:val="22"/>
              </w:rPr>
            </w:pPr>
            <w:r>
              <w:rPr>
                <w:sz w:val="22"/>
                <w:szCs w:val="22"/>
              </w:rPr>
              <w:t>272 828,2</w:t>
            </w:r>
            <w:r w:rsidR="00445ABF">
              <w:rPr>
                <w:sz w:val="22"/>
                <w:szCs w:val="22"/>
              </w:rPr>
              <w:t>0</w:t>
            </w:r>
          </w:p>
        </w:tc>
      </w:tr>
      <w:tr w:rsidR="00336440" w:rsidRPr="00C046C3" w14:paraId="02F4E70F" w14:textId="77777777" w:rsidTr="00445ABF">
        <w:tc>
          <w:tcPr>
            <w:tcW w:w="568" w:type="dxa"/>
          </w:tcPr>
          <w:p w14:paraId="67B96534" w14:textId="77777777" w:rsidR="00336440" w:rsidRPr="00C046C3" w:rsidRDefault="00336440" w:rsidP="00231E0F">
            <w:pPr>
              <w:widowControl w:val="0"/>
              <w:autoSpaceDE w:val="0"/>
              <w:autoSpaceDN w:val="0"/>
              <w:jc w:val="center"/>
              <w:rPr>
                <w:sz w:val="22"/>
                <w:szCs w:val="22"/>
              </w:rPr>
            </w:pPr>
            <w:r w:rsidRPr="00C046C3">
              <w:rPr>
                <w:sz w:val="22"/>
                <w:szCs w:val="22"/>
              </w:rPr>
              <w:t>1.1.</w:t>
            </w:r>
          </w:p>
        </w:tc>
        <w:tc>
          <w:tcPr>
            <w:tcW w:w="2976" w:type="dxa"/>
          </w:tcPr>
          <w:p w14:paraId="4E6C7C51" w14:textId="77777777" w:rsidR="00336440" w:rsidRPr="00C046C3" w:rsidRDefault="00336440" w:rsidP="00231E0F">
            <w:pPr>
              <w:widowControl w:val="0"/>
              <w:autoSpaceDE w:val="0"/>
              <w:autoSpaceDN w:val="0"/>
              <w:jc w:val="both"/>
              <w:rPr>
                <w:sz w:val="22"/>
                <w:szCs w:val="22"/>
              </w:rPr>
            </w:pPr>
            <w:r w:rsidRPr="00C046C3">
              <w:rPr>
                <w:sz w:val="22"/>
                <w:szCs w:val="22"/>
              </w:rPr>
              <w:t>федеральный бюджет</w:t>
            </w:r>
          </w:p>
        </w:tc>
        <w:tc>
          <w:tcPr>
            <w:tcW w:w="1276" w:type="dxa"/>
          </w:tcPr>
          <w:p w14:paraId="32EA1601" w14:textId="77777777" w:rsidR="00336440" w:rsidRPr="00C046C3" w:rsidRDefault="00336440" w:rsidP="00231E0F">
            <w:pPr>
              <w:widowControl w:val="0"/>
              <w:autoSpaceDE w:val="0"/>
              <w:autoSpaceDN w:val="0"/>
              <w:jc w:val="center"/>
              <w:rPr>
                <w:sz w:val="22"/>
                <w:szCs w:val="22"/>
              </w:rPr>
            </w:pPr>
            <w:r>
              <w:rPr>
                <w:sz w:val="22"/>
                <w:szCs w:val="22"/>
              </w:rPr>
              <w:t>0</w:t>
            </w:r>
          </w:p>
        </w:tc>
        <w:tc>
          <w:tcPr>
            <w:tcW w:w="1418" w:type="dxa"/>
          </w:tcPr>
          <w:p w14:paraId="595AF163" w14:textId="77777777" w:rsidR="00336440" w:rsidRPr="00C046C3" w:rsidRDefault="00336440" w:rsidP="00231E0F">
            <w:pPr>
              <w:widowControl w:val="0"/>
              <w:autoSpaceDE w:val="0"/>
              <w:autoSpaceDN w:val="0"/>
              <w:jc w:val="center"/>
              <w:rPr>
                <w:sz w:val="22"/>
                <w:szCs w:val="22"/>
              </w:rPr>
            </w:pPr>
            <w:r>
              <w:rPr>
                <w:sz w:val="22"/>
                <w:szCs w:val="22"/>
              </w:rPr>
              <w:t>0</w:t>
            </w:r>
          </w:p>
        </w:tc>
        <w:tc>
          <w:tcPr>
            <w:tcW w:w="1417" w:type="dxa"/>
          </w:tcPr>
          <w:p w14:paraId="10EB58AE" w14:textId="77777777" w:rsidR="00336440" w:rsidRPr="00C046C3" w:rsidRDefault="00336440" w:rsidP="00231E0F">
            <w:pPr>
              <w:widowControl w:val="0"/>
              <w:autoSpaceDE w:val="0"/>
              <w:autoSpaceDN w:val="0"/>
              <w:jc w:val="center"/>
              <w:rPr>
                <w:sz w:val="22"/>
                <w:szCs w:val="22"/>
              </w:rPr>
            </w:pPr>
            <w:r>
              <w:rPr>
                <w:sz w:val="22"/>
                <w:szCs w:val="22"/>
              </w:rPr>
              <w:t>0</w:t>
            </w:r>
          </w:p>
        </w:tc>
        <w:tc>
          <w:tcPr>
            <w:tcW w:w="1276" w:type="dxa"/>
          </w:tcPr>
          <w:p w14:paraId="2FB5CC66" w14:textId="77777777" w:rsidR="00336440" w:rsidRPr="00C046C3" w:rsidRDefault="00336440" w:rsidP="00231E0F">
            <w:pPr>
              <w:widowControl w:val="0"/>
              <w:autoSpaceDE w:val="0"/>
              <w:autoSpaceDN w:val="0"/>
              <w:jc w:val="center"/>
              <w:rPr>
                <w:sz w:val="22"/>
                <w:szCs w:val="22"/>
              </w:rPr>
            </w:pPr>
            <w:r>
              <w:rPr>
                <w:sz w:val="22"/>
                <w:szCs w:val="22"/>
              </w:rPr>
              <w:t>0</w:t>
            </w:r>
          </w:p>
        </w:tc>
        <w:tc>
          <w:tcPr>
            <w:tcW w:w="1276" w:type="dxa"/>
          </w:tcPr>
          <w:p w14:paraId="6C6F3FF1" w14:textId="77777777" w:rsidR="00336440" w:rsidRPr="00C046C3" w:rsidRDefault="00336440" w:rsidP="00231E0F">
            <w:pPr>
              <w:widowControl w:val="0"/>
              <w:autoSpaceDE w:val="0"/>
              <w:autoSpaceDN w:val="0"/>
              <w:jc w:val="center"/>
              <w:rPr>
                <w:sz w:val="22"/>
                <w:szCs w:val="22"/>
              </w:rPr>
            </w:pPr>
            <w:r>
              <w:rPr>
                <w:sz w:val="22"/>
                <w:szCs w:val="22"/>
              </w:rPr>
              <w:t>0</w:t>
            </w:r>
          </w:p>
        </w:tc>
      </w:tr>
      <w:tr w:rsidR="009E1B0E" w:rsidRPr="00C046C3" w14:paraId="41F0F501" w14:textId="77777777" w:rsidTr="00445ABF">
        <w:tc>
          <w:tcPr>
            <w:tcW w:w="568" w:type="dxa"/>
          </w:tcPr>
          <w:p w14:paraId="0850CA26" w14:textId="77777777" w:rsidR="009E1B0E" w:rsidRPr="00C046C3" w:rsidRDefault="009E1B0E" w:rsidP="009E1B0E">
            <w:pPr>
              <w:widowControl w:val="0"/>
              <w:autoSpaceDE w:val="0"/>
              <w:autoSpaceDN w:val="0"/>
              <w:jc w:val="center"/>
              <w:rPr>
                <w:sz w:val="22"/>
                <w:szCs w:val="22"/>
              </w:rPr>
            </w:pPr>
            <w:r w:rsidRPr="00C046C3">
              <w:rPr>
                <w:sz w:val="22"/>
                <w:szCs w:val="22"/>
              </w:rPr>
              <w:t>1.2.</w:t>
            </w:r>
          </w:p>
        </w:tc>
        <w:tc>
          <w:tcPr>
            <w:tcW w:w="2976" w:type="dxa"/>
          </w:tcPr>
          <w:p w14:paraId="1E67C0EB" w14:textId="77777777" w:rsidR="009E1B0E" w:rsidRPr="00C046C3" w:rsidRDefault="009E1B0E" w:rsidP="009E1B0E">
            <w:pPr>
              <w:widowControl w:val="0"/>
              <w:autoSpaceDE w:val="0"/>
              <w:autoSpaceDN w:val="0"/>
              <w:jc w:val="both"/>
              <w:rPr>
                <w:sz w:val="22"/>
                <w:szCs w:val="22"/>
              </w:rPr>
            </w:pPr>
            <w:r w:rsidRPr="00C046C3">
              <w:rPr>
                <w:sz w:val="22"/>
                <w:szCs w:val="22"/>
              </w:rPr>
              <w:t>областной бюджет</w:t>
            </w:r>
          </w:p>
        </w:tc>
        <w:tc>
          <w:tcPr>
            <w:tcW w:w="1276" w:type="dxa"/>
          </w:tcPr>
          <w:p w14:paraId="0D60A8D1" w14:textId="07B7BBB0" w:rsidR="009E1B0E" w:rsidRPr="00C046C3" w:rsidRDefault="00445ABF" w:rsidP="009E1B0E">
            <w:pPr>
              <w:widowControl w:val="0"/>
              <w:autoSpaceDE w:val="0"/>
              <w:autoSpaceDN w:val="0"/>
              <w:jc w:val="center"/>
              <w:rPr>
                <w:sz w:val="22"/>
                <w:szCs w:val="22"/>
              </w:rPr>
            </w:pPr>
            <w:r>
              <w:rPr>
                <w:sz w:val="22"/>
                <w:szCs w:val="22"/>
              </w:rPr>
              <w:t>626 488,41</w:t>
            </w:r>
          </w:p>
        </w:tc>
        <w:tc>
          <w:tcPr>
            <w:tcW w:w="1418" w:type="dxa"/>
          </w:tcPr>
          <w:p w14:paraId="50392005" w14:textId="2EA816A5" w:rsidR="009E1B0E" w:rsidRPr="00C046C3" w:rsidRDefault="006326AB" w:rsidP="009E1B0E">
            <w:pPr>
              <w:widowControl w:val="0"/>
              <w:autoSpaceDE w:val="0"/>
              <w:autoSpaceDN w:val="0"/>
              <w:jc w:val="center"/>
              <w:rPr>
                <w:sz w:val="22"/>
                <w:szCs w:val="22"/>
              </w:rPr>
            </w:pPr>
            <w:r>
              <w:rPr>
                <w:sz w:val="22"/>
                <w:szCs w:val="22"/>
              </w:rPr>
              <w:t>64 688,41</w:t>
            </w:r>
          </w:p>
        </w:tc>
        <w:tc>
          <w:tcPr>
            <w:tcW w:w="1417" w:type="dxa"/>
          </w:tcPr>
          <w:p w14:paraId="3A8E49F4" w14:textId="405A1E5E" w:rsidR="009E1B0E" w:rsidRPr="00C046C3" w:rsidRDefault="009E1B0E" w:rsidP="009E1B0E">
            <w:pPr>
              <w:widowControl w:val="0"/>
              <w:autoSpaceDE w:val="0"/>
              <w:autoSpaceDN w:val="0"/>
              <w:jc w:val="center"/>
              <w:rPr>
                <w:sz w:val="22"/>
                <w:szCs w:val="22"/>
              </w:rPr>
            </w:pPr>
            <w:r>
              <w:rPr>
                <w:sz w:val="22"/>
                <w:szCs w:val="22"/>
              </w:rPr>
              <w:t>52 800,0</w:t>
            </w:r>
            <w:r w:rsidR="00445ABF">
              <w:rPr>
                <w:sz w:val="22"/>
                <w:szCs w:val="22"/>
              </w:rPr>
              <w:t>0</w:t>
            </w:r>
          </w:p>
        </w:tc>
        <w:tc>
          <w:tcPr>
            <w:tcW w:w="1276" w:type="dxa"/>
          </w:tcPr>
          <w:p w14:paraId="7FB7E79C" w14:textId="7132AE6A" w:rsidR="009E1B0E" w:rsidRPr="00C046C3" w:rsidRDefault="009E1B0E" w:rsidP="009E1B0E">
            <w:pPr>
              <w:widowControl w:val="0"/>
              <w:autoSpaceDE w:val="0"/>
              <w:autoSpaceDN w:val="0"/>
              <w:jc w:val="center"/>
              <w:rPr>
                <w:sz w:val="22"/>
                <w:szCs w:val="22"/>
              </w:rPr>
            </w:pPr>
            <w:r>
              <w:rPr>
                <w:sz w:val="22"/>
                <w:szCs w:val="22"/>
              </w:rPr>
              <w:t>254 500,0</w:t>
            </w:r>
            <w:r w:rsidR="00445ABF">
              <w:rPr>
                <w:sz w:val="22"/>
                <w:szCs w:val="22"/>
              </w:rPr>
              <w:t>0</w:t>
            </w:r>
          </w:p>
        </w:tc>
        <w:tc>
          <w:tcPr>
            <w:tcW w:w="1276" w:type="dxa"/>
          </w:tcPr>
          <w:p w14:paraId="4D3D40EF" w14:textId="01798B44" w:rsidR="009E1B0E" w:rsidRPr="00C046C3" w:rsidRDefault="009E1B0E" w:rsidP="009E1B0E">
            <w:pPr>
              <w:widowControl w:val="0"/>
              <w:autoSpaceDE w:val="0"/>
              <w:autoSpaceDN w:val="0"/>
              <w:jc w:val="center"/>
              <w:rPr>
                <w:sz w:val="22"/>
                <w:szCs w:val="22"/>
              </w:rPr>
            </w:pPr>
            <w:r>
              <w:rPr>
                <w:sz w:val="22"/>
                <w:szCs w:val="22"/>
              </w:rPr>
              <w:t>254 500,0</w:t>
            </w:r>
            <w:r w:rsidR="00445ABF">
              <w:rPr>
                <w:sz w:val="22"/>
                <w:szCs w:val="22"/>
              </w:rPr>
              <w:t>0</w:t>
            </w:r>
          </w:p>
        </w:tc>
      </w:tr>
      <w:tr w:rsidR="009E1B0E" w:rsidRPr="00C046C3" w14:paraId="18F427A9" w14:textId="77777777" w:rsidTr="00445ABF">
        <w:trPr>
          <w:trHeight w:val="13"/>
        </w:trPr>
        <w:tc>
          <w:tcPr>
            <w:tcW w:w="568" w:type="dxa"/>
          </w:tcPr>
          <w:p w14:paraId="53F3FB95" w14:textId="77777777" w:rsidR="009E1B0E" w:rsidRPr="00C046C3" w:rsidRDefault="009E1B0E" w:rsidP="009E1B0E">
            <w:pPr>
              <w:widowControl w:val="0"/>
              <w:autoSpaceDE w:val="0"/>
              <w:autoSpaceDN w:val="0"/>
              <w:jc w:val="center"/>
              <w:rPr>
                <w:sz w:val="22"/>
                <w:szCs w:val="22"/>
              </w:rPr>
            </w:pPr>
            <w:r w:rsidRPr="00C046C3">
              <w:rPr>
                <w:sz w:val="22"/>
                <w:szCs w:val="22"/>
              </w:rPr>
              <w:t>1.3.</w:t>
            </w:r>
          </w:p>
        </w:tc>
        <w:tc>
          <w:tcPr>
            <w:tcW w:w="2976" w:type="dxa"/>
          </w:tcPr>
          <w:p w14:paraId="52076343" w14:textId="77777777" w:rsidR="009E1B0E" w:rsidRPr="00C046C3" w:rsidRDefault="009E1B0E" w:rsidP="009E1B0E">
            <w:pPr>
              <w:widowControl w:val="0"/>
              <w:autoSpaceDE w:val="0"/>
              <w:autoSpaceDN w:val="0"/>
              <w:jc w:val="both"/>
              <w:rPr>
                <w:sz w:val="22"/>
                <w:szCs w:val="22"/>
              </w:rPr>
            </w:pPr>
            <w:r w:rsidRPr="00C046C3">
              <w:rPr>
                <w:sz w:val="22"/>
                <w:szCs w:val="22"/>
              </w:rPr>
              <w:t>местный бюджет</w:t>
            </w:r>
          </w:p>
        </w:tc>
        <w:tc>
          <w:tcPr>
            <w:tcW w:w="1276" w:type="dxa"/>
          </w:tcPr>
          <w:p w14:paraId="0077DCE8" w14:textId="5F39A164" w:rsidR="009E1B0E" w:rsidRPr="00C046C3" w:rsidRDefault="00445ABF" w:rsidP="009E1B0E">
            <w:pPr>
              <w:widowControl w:val="0"/>
              <w:autoSpaceDE w:val="0"/>
              <w:autoSpaceDN w:val="0"/>
              <w:jc w:val="center"/>
              <w:rPr>
                <w:sz w:val="22"/>
                <w:szCs w:val="22"/>
              </w:rPr>
            </w:pPr>
            <w:r>
              <w:rPr>
                <w:sz w:val="22"/>
                <w:szCs w:val="22"/>
              </w:rPr>
              <w:t>65 078,4</w:t>
            </w:r>
            <w:r w:rsidR="00F83532">
              <w:rPr>
                <w:sz w:val="22"/>
                <w:szCs w:val="22"/>
              </w:rPr>
              <w:t>0</w:t>
            </w:r>
          </w:p>
        </w:tc>
        <w:tc>
          <w:tcPr>
            <w:tcW w:w="1418" w:type="dxa"/>
          </w:tcPr>
          <w:p w14:paraId="11626269" w14:textId="6462DC52" w:rsidR="009E1B0E" w:rsidRPr="00C046C3" w:rsidRDefault="006326AB" w:rsidP="009E1B0E">
            <w:pPr>
              <w:widowControl w:val="0"/>
              <w:autoSpaceDE w:val="0"/>
              <w:autoSpaceDN w:val="0"/>
              <w:jc w:val="center"/>
              <w:rPr>
                <w:sz w:val="22"/>
                <w:szCs w:val="22"/>
              </w:rPr>
            </w:pPr>
            <w:r>
              <w:rPr>
                <w:sz w:val="22"/>
                <w:szCs w:val="22"/>
              </w:rPr>
              <w:t>14 126,9</w:t>
            </w:r>
            <w:r w:rsidR="00445ABF">
              <w:rPr>
                <w:sz w:val="22"/>
                <w:szCs w:val="22"/>
              </w:rPr>
              <w:t>0</w:t>
            </w:r>
          </w:p>
        </w:tc>
        <w:tc>
          <w:tcPr>
            <w:tcW w:w="1417" w:type="dxa"/>
          </w:tcPr>
          <w:p w14:paraId="06661D7B" w14:textId="5C4BD623" w:rsidR="009E1B0E" w:rsidRPr="00C046C3" w:rsidRDefault="009E1B0E" w:rsidP="009E1B0E">
            <w:pPr>
              <w:widowControl w:val="0"/>
              <w:autoSpaceDE w:val="0"/>
              <w:autoSpaceDN w:val="0"/>
              <w:jc w:val="center"/>
              <w:rPr>
                <w:sz w:val="22"/>
                <w:szCs w:val="22"/>
              </w:rPr>
            </w:pPr>
            <w:r>
              <w:rPr>
                <w:sz w:val="22"/>
                <w:szCs w:val="22"/>
              </w:rPr>
              <w:t>14 054,8</w:t>
            </w:r>
            <w:r w:rsidR="00445ABF">
              <w:rPr>
                <w:sz w:val="22"/>
                <w:szCs w:val="22"/>
              </w:rPr>
              <w:t>0</w:t>
            </w:r>
          </w:p>
        </w:tc>
        <w:tc>
          <w:tcPr>
            <w:tcW w:w="1276" w:type="dxa"/>
          </w:tcPr>
          <w:p w14:paraId="1685B3AB" w14:textId="00B87BFE" w:rsidR="009E1B0E" w:rsidRPr="00C046C3" w:rsidRDefault="009E1B0E" w:rsidP="009E1B0E">
            <w:pPr>
              <w:widowControl w:val="0"/>
              <w:autoSpaceDE w:val="0"/>
              <w:autoSpaceDN w:val="0"/>
              <w:jc w:val="center"/>
              <w:rPr>
                <w:sz w:val="22"/>
                <w:szCs w:val="22"/>
              </w:rPr>
            </w:pPr>
            <w:r>
              <w:rPr>
                <w:sz w:val="22"/>
                <w:szCs w:val="22"/>
              </w:rPr>
              <w:t>18 568,5</w:t>
            </w:r>
            <w:r w:rsidR="00445ABF">
              <w:rPr>
                <w:sz w:val="22"/>
                <w:szCs w:val="22"/>
              </w:rPr>
              <w:t>0</w:t>
            </w:r>
          </w:p>
        </w:tc>
        <w:tc>
          <w:tcPr>
            <w:tcW w:w="1276" w:type="dxa"/>
          </w:tcPr>
          <w:p w14:paraId="224A56E4" w14:textId="2EE06295" w:rsidR="009E1B0E" w:rsidRPr="00C046C3" w:rsidRDefault="009E1B0E" w:rsidP="009E1B0E">
            <w:pPr>
              <w:widowControl w:val="0"/>
              <w:autoSpaceDE w:val="0"/>
              <w:autoSpaceDN w:val="0"/>
              <w:jc w:val="center"/>
              <w:rPr>
                <w:sz w:val="22"/>
                <w:szCs w:val="22"/>
              </w:rPr>
            </w:pPr>
            <w:r>
              <w:rPr>
                <w:sz w:val="22"/>
                <w:szCs w:val="22"/>
              </w:rPr>
              <w:t>18 328,2</w:t>
            </w:r>
            <w:r w:rsidR="00445ABF">
              <w:rPr>
                <w:sz w:val="22"/>
                <w:szCs w:val="22"/>
              </w:rPr>
              <w:t>0</w:t>
            </w:r>
          </w:p>
        </w:tc>
      </w:tr>
      <w:tr w:rsidR="00336440" w:rsidRPr="00C046C3" w14:paraId="6FBD814D" w14:textId="77777777" w:rsidTr="00445ABF">
        <w:tc>
          <w:tcPr>
            <w:tcW w:w="568" w:type="dxa"/>
          </w:tcPr>
          <w:p w14:paraId="69A22A6A" w14:textId="77777777" w:rsidR="00336440" w:rsidRPr="00C046C3" w:rsidRDefault="00336440" w:rsidP="00231E0F">
            <w:pPr>
              <w:widowControl w:val="0"/>
              <w:autoSpaceDE w:val="0"/>
              <w:autoSpaceDN w:val="0"/>
              <w:jc w:val="center"/>
              <w:rPr>
                <w:sz w:val="22"/>
                <w:szCs w:val="22"/>
              </w:rPr>
            </w:pPr>
            <w:r w:rsidRPr="00C046C3">
              <w:rPr>
                <w:sz w:val="22"/>
                <w:szCs w:val="22"/>
              </w:rPr>
              <w:t>1.4.</w:t>
            </w:r>
          </w:p>
        </w:tc>
        <w:tc>
          <w:tcPr>
            <w:tcW w:w="2976" w:type="dxa"/>
          </w:tcPr>
          <w:p w14:paraId="0D42068E" w14:textId="77777777" w:rsidR="00336440" w:rsidRPr="00C046C3" w:rsidRDefault="00336440" w:rsidP="00231E0F">
            <w:pPr>
              <w:widowControl w:val="0"/>
              <w:autoSpaceDE w:val="0"/>
              <w:autoSpaceDN w:val="0"/>
              <w:jc w:val="both"/>
              <w:rPr>
                <w:sz w:val="22"/>
                <w:szCs w:val="22"/>
              </w:rPr>
            </w:pPr>
            <w:r w:rsidRPr="00C046C3">
              <w:rPr>
                <w:sz w:val="22"/>
                <w:szCs w:val="22"/>
              </w:rPr>
              <w:t>внебюджетные средства</w:t>
            </w:r>
          </w:p>
        </w:tc>
        <w:tc>
          <w:tcPr>
            <w:tcW w:w="1276" w:type="dxa"/>
          </w:tcPr>
          <w:p w14:paraId="39022FE2" w14:textId="77777777" w:rsidR="00336440" w:rsidRPr="00C046C3" w:rsidRDefault="00336440" w:rsidP="00231E0F">
            <w:pPr>
              <w:widowControl w:val="0"/>
              <w:autoSpaceDE w:val="0"/>
              <w:autoSpaceDN w:val="0"/>
              <w:jc w:val="center"/>
              <w:rPr>
                <w:sz w:val="22"/>
                <w:szCs w:val="22"/>
              </w:rPr>
            </w:pPr>
            <w:r>
              <w:rPr>
                <w:sz w:val="22"/>
                <w:szCs w:val="22"/>
              </w:rPr>
              <w:t>0</w:t>
            </w:r>
          </w:p>
        </w:tc>
        <w:tc>
          <w:tcPr>
            <w:tcW w:w="1418" w:type="dxa"/>
          </w:tcPr>
          <w:p w14:paraId="23F3B0B8" w14:textId="77777777" w:rsidR="00336440" w:rsidRPr="00C046C3" w:rsidRDefault="00336440" w:rsidP="00231E0F">
            <w:pPr>
              <w:widowControl w:val="0"/>
              <w:autoSpaceDE w:val="0"/>
              <w:autoSpaceDN w:val="0"/>
              <w:jc w:val="center"/>
              <w:rPr>
                <w:sz w:val="22"/>
                <w:szCs w:val="22"/>
              </w:rPr>
            </w:pPr>
            <w:r>
              <w:rPr>
                <w:sz w:val="22"/>
                <w:szCs w:val="22"/>
              </w:rPr>
              <w:t>0</w:t>
            </w:r>
          </w:p>
        </w:tc>
        <w:tc>
          <w:tcPr>
            <w:tcW w:w="1417" w:type="dxa"/>
          </w:tcPr>
          <w:p w14:paraId="56CF3E7C" w14:textId="77777777" w:rsidR="00336440" w:rsidRPr="00C046C3" w:rsidRDefault="00336440" w:rsidP="00231E0F">
            <w:pPr>
              <w:widowControl w:val="0"/>
              <w:autoSpaceDE w:val="0"/>
              <w:autoSpaceDN w:val="0"/>
              <w:jc w:val="center"/>
              <w:rPr>
                <w:sz w:val="22"/>
                <w:szCs w:val="22"/>
              </w:rPr>
            </w:pPr>
            <w:r>
              <w:rPr>
                <w:sz w:val="22"/>
                <w:szCs w:val="22"/>
              </w:rPr>
              <w:t>0</w:t>
            </w:r>
          </w:p>
        </w:tc>
        <w:tc>
          <w:tcPr>
            <w:tcW w:w="1276" w:type="dxa"/>
          </w:tcPr>
          <w:p w14:paraId="679D0B5D" w14:textId="77777777" w:rsidR="00336440" w:rsidRPr="00C046C3" w:rsidRDefault="00336440" w:rsidP="00231E0F">
            <w:pPr>
              <w:widowControl w:val="0"/>
              <w:autoSpaceDE w:val="0"/>
              <w:autoSpaceDN w:val="0"/>
              <w:jc w:val="center"/>
              <w:rPr>
                <w:sz w:val="22"/>
                <w:szCs w:val="22"/>
              </w:rPr>
            </w:pPr>
            <w:r>
              <w:rPr>
                <w:sz w:val="22"/>
                <w:szCs w:val="22"/>
              </w:rPr>
              <w:t>0</w:t>
            </w:r>
          </w:p>
        </w:tc>
        <w:tc>
          <w:tcPr>
            <w:tcW w:w="1276" w:type="dxa"/>
          </w:tcPr>
          <w:p w14:paraId="0EC9D358" w14:textId="77777777" w:rsidR="00336440" w:rsidRPr="00C046C3" w:rsidRDefault="00336440" w:rsidP="00231E0F">
            <w:pPr>
              <w:widowControl w:val="0"/>
              <w:autoSpaceDE w:val="0"/>
              <w:autoSpaceDN w:val="0"/>
              <w:jc w:val="center"/>
              <w:rPr>
                <w:sz w:val="22"/>
                <w:szCs w:val="22"/>
              </w:rPr>
            </w:pPr>
            <w:r>
              <w:rPr>
                <w:sz w:val="22"/>
                <w:szCs w:val="22"/>
              </w:rPr>
              <w:t>0</w:t>
            </w:r>
          </w:p>
        </w:tc>
      </w:tr>
    </w:tbl>
    <w:p w14:paraId="7496F6A8" w14:textId="146419AC" w:rsidR="004656B6" w:rsidRDefault="001C3214" w:rsidP="004656B6">
      <w:pPr>
        <w:autoSpaceDE w:val="0"/>
        <w:autoSpaceDN w:val="0"/>
        <w:adjustRightInd w:val="0"/>
        <w:ind w:right="-1"/>
        <w:jc w:val="both"/>
        <w:rPr>
          <w:rFonts w:ascii="TimesNewRomanPSMT" w:hAnsi="TimesNewRomanPSMT"/>
          <w:color w:val="000000"/>
          <w:sz w:val="28"/>
          <w:szCs w:val="28"/>
        </w:rPr>
      </w:pPr>
      <w:r>
        <w:rPr>
          <w:rFonts w:ascii="TimesNewRomanPSMT" w:hAnsi="TimesNewRomanPSMT"/>
          <w:color w:val="000000"/>
          <w:sz w:val="28"/>
          <w:szCs w:val="28"/>
        </w:rPr>
        <w:t>»</w:t>
      </w:r>
      <w:r w:rsidR="00F83532">
        <w:rPr>
          <w:rFonts w:ascii="TimesNewRomanPSMT" w:hAnsi="TimesNewRomanPSMT"/>
          <w:color w:val="000000"/>
          <w:sz w:val="28"/>
          <w:szCs w:val="28"/>
        </w:rPr>
        <w:t>;</w:t>
      </w:r>
    </w:p>
    <w:p w14:paraId="2183D0CD" w14:textId="3A554724" w:rsidR="00F02FA6" w:rsidRDefault="004656B6" w:rsidP="004656B6">
      <w:pPr>
        <w:autoSpaceDE w:val="0"/>
        <w:autoSpaceDN w:val="0"/>
        <w:adjustRightInd w:val="0"/>
        <w:ind w:firstLine="709"/>
        <w:jc w:val="both"/>
        <w:rPr>
          <w:rFonts w:ascii="TimesNewRomanPSMT" w:hAnsi="TimesNewRomanPSMT"/>
          <w:color w:val="000000"/>
          <w:sz w:val="28"/>
          <w:szCs w:val="28"/>
        </w:rPr>
      </w:pPr>
      <w:r>
        <w:rPr>
          <w:rFonts w:ascii="TimesNewRomanPSMT" w:hAnsi="TimesNewRomanPSMT"/>
          <w:color w:val="000000"/>
          <w:sz w:val="28"/>
          <w:szCs w:val="28"/>
        </w:rPr>
        <w:t>2</w:t>
      </w:r>
      <w:r w:rsidR="001C3214">
        <w:rPr>
          <w:rFonts w:ascii="TimesNewRomanPSMT" w:hAnsi="TimesNewRomanPSMT"/>
          <w:color w:val="000000"/>
          <w:sz w:val="28"/>
          <w:szCs w:val="28"/>
        </w:rPr>
        <w:t xml:space="preserve">) в разделе 6 </w:t>
      </w:r>
      <w:r>
        <w:rPr>
          <w:rFonts w:ascii="TimesNewRomanPSMT" w:hAnsi="TimesNewRomanPSMT"/>
          <w:color w:val="000000"/>
          <w:sz w:val="28"/>
          <w:szCs w:val="28"/>
        </w:rPr>
        <w:t>«</w:t>
      </w:r>
      <w:r w:rsidRPr="004656B6">
        <w:rPr>
          <w:rFonts w:ascii="TimesNewRomanPSMT" w:hAnsi="TimesNewRomanPSMT"/>
          <w:color w:val="000000"/>
          <w:sz w:val="28"/>
          <w:szCs w:val="28"/>
        </w:rPr>
        <w:t>Сведения о финансировании структурных элементов муниципальной программы «Развитие автомобильных дорог местного значения на территории муниципального образования «Велижский муниципальный округ» Смоленской области»</w:t>
      </w:r>
      <w:r>
        <w:rPr>
          <w:rFonts w:ascii="TimesNewRomanPSMT" w:hAnsi="TimesNewRomanPSMT"/>
          <w:color w:val="000000"/>
          <w:sz w:val="28"/>
          <w:szCs w:val="28"/>
        </w:rPr>
        <w:t xml:space="preserve"> </w:t>
      </w:r>
      <w:r w:rsidR="001C3214">
        <w:rPr>
          <w:rFonts w:ascii="TimesNewRomanPSMT" w:hAnsi="TimesNewRomanPSMT"/>
          <w:color w:val="000000"/>
          <w:sz w:val="28"/>
          <w:szCs w:val="28"/>
        </w:rPr>
        <w:t>таблицу изложить в следующей редакции:</w:t>
      </w:r>
    </w:p>
    <w:p w14:paraId="5A707AC4" w14:textId="34F13217" w:rsidR="001C3214" w:rsidRDefault="001C3214" w:rsidP="001C3214">
      <w:pPr>
        <w:autoSpaceDE w:val="0"/>
        <w:autoSpaceDN w:val="0"/>
        <w:adjustRightInd w:val="0"/>
        <w:ind w:right="-1"/>
        <w:jc w:val="both"/>
        <w:rPr>
          <w:rFonts w:ascii="TimesNewRomanPSMT" w:hAnsi="TimesNewRomanPSMT"/>
          <w:color w:val="000000"/>
          <w:sz w:val="28"/>
          <w:szCs w:val="28"/>
        </w:rPr>
      </w:pPr>
      <w:r>
        <w:rPr>
          <w:rFonts w:ascii="TimesNewRomanPSMT" w:hAnsi="TimesNewRomanPSMT"/>
          <w:color w:val="000000"/>
          <w:sz w:val="28"/>
          <w:szCs w:val="28"/>
        </w:rPr>
        <w:t>«</w:t>
      </w:r>
    </w:p>
    <w:tbl>
      <w:tblPr>
        <w:tblW w:w="10349"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1843"/>
        <w:gridCol w:w="1701"/>
        <w:gridCol w:w="1701"/>
        <w:gridCol w:w="1559"/>
        <w:gridCol w:w="1559"/>
        <w:gridCol w:w="1560"/>
      </w:tblGrid>
      <w:tr w:rsidR="001C3214" w:rsidRPr="00EC11DA" w14:paraId="70CB34B3" w14:textId="77777777" w:rsidTr="00231E0F">
        <w:trPr>
          <w:trHeight w:val="656"/>
        </w:trPr>
        <w:tc>
          <w:tcPr>
            <w:tcW w:w="426" w:type="dxa"/>
            <w:vMerge w:val="restart"/>
          </w:tcPr>
          <w:p w14:paraId="0B14D316" w14:textId="77777777" w:rsidR="001C3214" w:rsidRPr="00EC11DA" w:rsidRDefault="001C3214" w:rsidP="00231E0F">
            <w:pPr>
              <w:widowControl w:val="0"/>
              <w:suppressAutoHyphens/>
              <w:autoSpaceDE w:val="0"/>
              <w:jc w:val="center"/>
              <w:rPr>
                <w:rFonts w:eastAsia="Arial"/>
                <w:sz w:val="22"/>
                <w:szCs w:val="22"/>
                <w:lang w:eastAsia="ar-SA"/>
              </w:rPr>
            </w:pPr>
            <w:r w:rsidRPr="00EC11DA">
              <w:rPr>
                <w:rFonts w:eastAsia="Arial"/>
                <w:sz w:val="22"/>
                <w:szCs w:val="22"/>
                <w:lang w:eastAsia="ar-SA"/>
              </w:rPr>
              <w:t>№ п/п</w:t>
            </w:r>
          </w:p>
        </w:tc>
        <w:tc>
          <w:tcPr>
            <w:tcW w:w="1843" w:type="dxa"/>
            <w:vMerge w:val="restart"/>
          </w:tcPr>
          <w:p w14:paraId="38F2B587" w14:textId="77777777" w:rsidR="001C3214" w:rsidRPr="00EC11DA" w:rsidRDefault="001C3214" w:rsidP="00231E0F">
            <w:pPr>
              <w:widowControl w:val="0"/>
              <w:suppressAutoHyphens/>
              <w:autoSpaceDE w:val="0"/>
              <w:jc w:val="center"/>
              <w:rPr>
                <w:rFonts w:eastAsia="Arial"/>
                <w:sz w:val="22"/>
                <w:szCs w:val="22"/>
                <w:lang w:eastAsia="ar-SA"/>
              </w:rPr>
            </w:pPr>
            <w:r w:rsidRPr="00EC11DA">
              <w:rPr>
                <w:rFonts w:eastAsia="Arial"/>
                <w:sz w:val="22"/>
                <w:szCs w:val="22"/>
                <w:lang w:eastAsia="ar-SA"/>
              </w:rPr>
              <w:t>Наименование</w:t>
            </w:r>
          </w:p>
        </w:tc>
        <w:tc>
          <w:tcPr>
            <w:tcW w:w="1701" w:type="dxa"/>
            <w:vMerge w:val="restart"/>
          </w:tcPr>
          <w:p w14:paraId="522AE145" w14:textId="77777777" w:rsidR="001C3214" w:rsidRPr="00EC11DA" w:rsidRDefault="001C3214" w:rsidP="00231E0F">
            <w:pPr>
              <w:widowControl w:val="0"/>
              <w:suppressAutoHyphens/>
              <w:autoSpaceDE w:val="0"/>
              <w:jc w:val="center"/>
              <w:rPr>
                <w:rFonts w:eastAsia="Arial"/>
                <w:sz w:val="22"/>
                <w:szCs w:val="22"/>
                <w:lang w:eastAsia="ar-SA"/>
              </w:rPr>
            </w:pPr>
            <w:r w:rsidRPr="00EC11DA">
              <w:rPr>
                <w:rFonts w:eastAsia="Arial"/>
                <w:sz w:val="22"/>
                <w:szCs w:val="22"/>
                <w:lang w:eastAsia="ar-SA"/>
              </w:rPr>
              <w:t>Источник финансового обеспечения (расшифровать)</w:t>
            </w:r>
          </w:p>
        </w:tc>
        <w:tc>
          <w:tcPr>
            <w:tcW w:w="6379" w:type="dxa"/>
            <w:gridSpan w:val="4"/>
          </w:tcPr>
          <w:p w14:paraId="5210FD1D" w14:textId="77777777" w:rsidR="001C3214" w:rsidRPr="00EC11DA" w:rsidRDefault="001C3214" w:rsidP="00231E0F">
            <w:pPr>
              <w:widowControl w:val="0"/>
              <w:suppressAutoHyphens/>
              <w:autoSpaceDE w:val="0"/>
              <w:jc w:val="center"/>
              <w:rPr>
                <w:rFonts w:eastAsia="Arial"/>
                <w:sz w:val="22"/>
                <w:szCs w:val="22"/>
                <w:lang w:eastAsia="ar-SA"/>
              </w:rPr>
            </w:pPr>
            <w:r w:rsidRPr="00EC11DA">
              <w:rPr>
                <w:rFonts w:eastAsia="Arial"/>
                <w:sz w:val="22"/>
                <w:szCs w:val="22"/>
                <w:lang w:eastAsia="ar-SA"/>
              </w:rPr>
              <w:t>Объем средств на реализацию муниципальной программы на очередной финансовый год и плановый период (тыс. рублей)</w:t>
            </w:r>
          </w:p>
        </w:tc>
      </w:tr>
      <w:tr w:rsidR="00470CF3" w:rsidRPr="00EC11DA" w14:paraId="0850CFC3" w14:textId="77777777" w:rsidTr="00470CF3">
        <w:trPr>
          <w:trHeight w:val="1094"/>
        </w:trPr>
        <w:tc>
          <w:tcPr>
            <w:tcW w:w="426" w:type="dxa"/>
            <w:vMerge/>
          </w:tcPr>
          <w:p w14:paraId="3EB197D6" w14:textId="77777777" w:rsidR="00470CF3" w:rsidRPr="00EC11DA" w:rsidRDefault="00470CF3" w:rsidP="00231E0F">
            <w:pPr>
              <w:widowControl w:val="0"/>
              <w:suppressAutoHyphens/>
              <w:jc w:val="center"/>
              <w:rPr>
                <w:rFonts w:eastAsia="SimSun"/>
                <w:kern w:val="1"/>
                <w:sz w:val="22"/>
                <w:szCs w:val="22"/>
                <w:lang w:eastAsia="zh-CN" w:bidi="hi-IN"/>
              </w:rPr>
            </w:pPr>
          </w:p>
        </w:tc>
        <w:tc>
          <w:tcPr>
            <w:tcW w:w="1843" w:type="dxa"/>
            <w:vMerge/>
          </w:tcPr>
          <w:p w14:paraId="3E1ABA4B" w14:textId="77777777" w:rsidR="00470CF3" w:rsidRPr="00EC11DA" w:rsidRDefault="00470CF3" w:rsidP="00231E0F">
            <w:pPr>
              <w:widowControl w:val="0"/>
              <w:suppressAutoHyphens/>
              <w:jc w:val="center"/>
              <w:rPr>
                <w:rFonts w:eastAsia="SimSun"/>
                <w:kern w:val="1"/>
                <w:sz w:val="22"/>
                <w:szCs w:val="22"/>
                <w:lang w:eastAsia="zh-CN" w:bidi="hi-IN"/>
              </w:rPr>
            </w:pPr>
          </w:p>
        </w:tc>
        <w:tc>
          <w:tcPr>
            <w:tcW w:w="1701" w:type="dxa"/>
            <w:vMerge/>
          </w:tcPr>
          <w:p w14:paraId="2269A903" w14:textId="77777777" w:rsidR="00470CF3" w:rsidRPr="00EC11DA" w:rsidRDefault="00470CF3" w:rsidP="00231E0F">
            <w:pPr>
              <w:widowControl w:val="0"/>
              <w:suppressAutoHyphens/>
              <w:jc w:val="center"/>
              <w:rPr>
                <w:rFonts w:eastAsia="SimSun"/>
                <w:kern w:val="1"/>
                <w:sz w:val="22"/>
                <w:szCs w:val="22"/>
                <w:lang w:eastAsia="zh-CN" w:bidi="hi-IN"/>
              </w:rPr>
            </w:pPr>
          </w:p>
        </w:tc>
        <w:tc>
          <w:tcPr>
            <w:tcW w:w="1701" w:type="dxa"/>
          </w:tcPr>
          <w:p w14:paraId="4A85A2CB" w14:textId="77777777" w:rsidR="00470CF3" w:rsidRPr="00EC11DA" w:rsidRDefault="00470CF3" w:rsidP="00231E0F">
            <w:pPr>
              <w:widowControl w:val="0"/>
              <w:suppressAutoHyphens/>
              <w:autoSpaceDE w:val="0"/>
              <w:jc w:val="center"/>
              <w:rPr>
                <w:rFonts w:eastAsia="Arial"/>
                <w:sz w:val="22"/>
                <w:szCs w:val="22"/>
                <w:lang w:eastAsia="ar-SA"/>
              </w:rPr>
            </w:pPr>
            <w:r w:rsidRPr="00EC11DA">
              <w:rPr>
                <w:rFonts w:eastAsia="Arial"/>
                <w:sz w:val="22"/>
                <w:szCs w:val="22"/>
                <w:lang w:eastAsia="ar-SA"/>
              </w:rPr>
              <w:t>всего</w:t>
            </w:r>
          </w:p>
        </w:tc>
        <w:tc>
          <w:tcPr>
            <w:tcW w:w="1559" w:type="dxa"/>
          </w:tcPr>
          <w:p w14:paraId="03C32343" w14:textId="4F101307" w:rsidR="00470CF3" w:rsidRPr="00EC11DA" w:rsidRDefault="00470CF3" w:rsidP="00470CF3">
            <w:pPr>
              <w:widowControl w:val="0"/>
              <w:suppressAutoHyphens/>
              <w:autoSpaceDE w:val="0"/>
              <w:jc w:val="center"/>
              <w:rPr>
                <w:rFonts w:eastAsia="Arial"/>
                <w:sz w:val="22"/>
                <w:szCs w:val="22"/>
                <w:lang w:eastAsia="ar-SA"/>
              </w:rPr>
            </w:pPr>
            <w:r w:rsidRPr="00EC11DA">
              <w:rPr>
                <w:rFonts w:eastAsia="Arial"/>
                <w:sz w:val="22"/>
                <w:szCs w:val="22"/>
              </w:rPr>
              <w:t>очередной финансовый год</w:t>
            </w:r>
            <w:r>
              <w:rPr>
                <w:rFonts w:eastAsia="Arial"/>
                <w:sz w:val="22"/>
                <w:szCs w:val="22"/>
                <w:lang w:eastAsia="ar-SA"/>
              </w:rPr>
              <w:t xml:space="preserve"> </w:t>
            </w:r>
            <w:r w:rsidRPr="00EC11DA">
              <w:rPr>
                <w:rFonts w:eastAsia="Arial"/>
                <w:sz w:val="22"/>
                <w:szCs w:val="22"/>
              </w:rPr>
              <w:t>(202</w:t>
            </w:r>
            <w:r>
              <w:rPr>
                <w:rFonts w:eastAsia="Arial"/>
                <w:sz w:val="22"/>
                <w:szCs w:val="22"/>
              </w:rPr>
              <w:t>6</w:t>
            </w:r>
            <w:r w:rsidRPr="00EC11DA">
              <w:rPr>
                <w:rFonts w:eastAsia="Arial"/>
                <w:sz w:val="22"/>
                <w:szCs w:val="22"/>
              </w:rPr>
              <w:t>)</w:t>
            </w:r>
          </w:p>
        </w:tc>
        <w:tc>
          <w:tcPr>
            <w:tcW w:w="1559" w:type="dxa"/>
          </w:tcPr>
          <w:p w14:paraId="72BE5C49" w14:textId="50A2EDF6" w:rsidR="00470CF3" w:rsidRPr="00EC11DA" w:rsidRDefault="00470CF3" w:rsidP="00470CF3">
            <w:pPr>
              <w:widowControl w:val="0"/>
              <w:suppressAutoHyphens/>
              <w:autoSpaceDE w:val="0"/>
              <w:jc w:val="center"/>
              <w:rPr>
                <w:rFonts w:eastAsia="Arial"/>
                <w:sz w:val="22"/>
                <w:szCs w:val="22"/>
                <w:lang w:eastAsia="ar-SA"/>
              </w:rPr>
            </w:pPr>
            <w:r w:rsidRPr="00EC11DA">
              <w:rPr>
                <w:rFonts w:eastAsia="Arial"/>
                <w:sz w:val="22"/>
                <w:szCs w:val="22"/>
              </w:rPr>
              <w:t>1-й год планового периода</w:t>
            </w:r>
            <w:r>
              <w:rPr>
                <w:rFonts w:eastAsia="Arial"/>
                <w:sz w:val="22"/>
                <w:szCs w:val="22"/>
                <w:lang w:eastAsia="ar-SA"/>
              </w:rPr>
              <w:t xml:space="preserve"> </w:t>
            </w:r>
            <w:r w:rsidRPr="00EC11DA">
              <w:rPr>
                <w:rFonts w:eastAsia="Arial"/>
                <w:sz w:val="22"/>
                <w:szCs w:val="22"/>
              </w:rPr>
              <w:t>(202</w:t>
            </w:r>
            <w:r>
              <w:rPr>
                <w:rFonts w:eastAsia="Arial"/>
                <w:sz w:val="22"/>
                <w:szCs w:val="22"/>
              </w:rPr>
              <w:t>7</w:t>
            </w:r>
            <w:r w:rsidRPr="00EC11DA">
              <w:rPr>
                <w:rFonts w:eastAsia="Arial"/>
                <w:sz w:val="22"/>
                <w:szCs w:val="22"/>
              </w:rPr>
              <w:t>)</w:t>
            </w:r>
          </w:p>
        </w:tc>
        <w:tc>
          <w:tcPr>
            <w:tcW w:w="1560" w:type="dxa"/>
          </w:tcPr>
          <w:p w14:paraId="6A48DCF0" w14:textId="36B6D8C6" w:rsidR="00470CF3" w:rsidRPr="00EC11DA" w:rsidRDefault="00470CF3" w:rsidP="00470CF3">
            <w:pPr>
              <w:widowControl w:val="0"/>
              <w:suppressAutoHyphens/>
              <w:autoSpaceDE w:val="0"/>
              <w:jc w:val="center"/>
              <w:rPr>
                <w:rFonts w:eastAsia="Arial"/>
                <w:sz w:val="22"/>
                <w:szCs w:val="22"/>
                <w:lang w:eastAsia="ar-SA"/>
              </w:rPr>
            </w:pPr>
            <w:r>
              <w:rPr>
                <w:rFonts w:eastAsia="Arial"/>
                <w:sz w:val="22"/>
                <w:szCs w:val="22"/>
              </w:rPr>
              <w:t>2</w:t>
            </w:r>
            <w:r w:rsidRPr="00EC11DA">
              <w:rPr>
                <w:rFonts w:eastAsia="Arial"/>
                <w:sz w:val="22"/>
                <w:szCs w:val="22"/>
              </w:rPr>
              <w:t>-й год планового периода</w:t>
            </w:r>
            <w:r>
              <w:rPr>
                <w:rFonts w:eastAsia="Arial"/>
                <w:sz w:val="22"/>
                <w:szCs w:val="22"/>
              </w:rPr>
              <w:t xml:space="preserve"> </w:t>
            </w:r>
            <w:r w:rsidRPr="00EC11DA">
              <w:rPr>
                <w:rFonts w:eastAsia="Arial"/>
                <w:sz w:val="22"/>
                <w:szCs w:val="22"/>
              </w:rPr>
              <w:t>(202</w:t>
            </w:r>
            <w:r>
              <w:rPr>
                <w:rFonts w:eastAsia="Arial"/>
                <w:sz w:val="22"/>
                <w:szCs w:val="22"/>
              </w:rPr>
              <w:t>8</w:t>
            </w:r>
            <w:r w:rsidRPr="00EC11DA">
              <w:rPr>
                <w:rFonts w:eastAsia="Arial"/>
                <w:sz w:val="22"/>
                <w:szCs w:val="22"/>
              </w:rPr>
              <w:t>)</w:t>
            </w:r>
          </w:p>
        </w:tc>
      </w:tr>
      <w:tr w:rsidR="00470CF3" w:rsidRPr="00EC11DA" w14:paraId="2C9A4F51" w14:textId="77777777" w:rsidTr="00470CF3">
        <w:trPr>
          <w:trHeight w:val="269"/>
        </w:trPr>
        <w:tc>
          <w:tcPr>
            <w:tcW w:w="426" w:type="dxa"/>
          </w:tcPr>
          <w:p w14:paraId="1F3F26E3" w14:textId="77777777" w:rsidR="00470CF3" w:rsidRPr="00EC11DA" w:rsidRDefault="00470CF3" w:rsidP="00231E0F">
            <w:pPr>
              <w:tabs>
                <w:tab w:val="left" w:pos="806"/>
              </w:tabs>
              <w:jc w:val="center"/>
              <w:rPr>
                <w:rFonts w:eastAsia="Arial"/>
                <w:sz w:val="22"/>
                <w:szCs w:val="22"/>
                <w:lang w:eastAsia="ar-SA"/>
              </w:rPr>
            </w:pPr>
            <w:r w:rsidRPr="00EC11DA">
              <w:rPr>
                <w:rFonts w:eastAsia="Arial"/>
                <w:sz w:val="22"/>
                <w:szCs w:val="22"/>
                <w:lang w:eastAsia="ar-SA"/>
              </w:rPr>
              <w:t>1</w:t>
            </w:r>
          </w:p>
        </w:tc>
        <w:tc>
          <w:tcPr>
            <w:tcW w:w="1843" w:type="dxa"/>
          </w:tcPr>
          <w:p w14:paraId="54C38B09" w14:textId="77777777" w:rsidR="00470CF3" w:rsidRPr="00EC11DA" w:rsidRDefault="00470CF3" w:rsidP="00231E0F">
            <w:pPr>
              <w:widowControl w:val="0"/>
              <w:suppressAutoHyphens/>
              <w:autoSpaceDE w:val="0"/>
              <w:ind w:firstLine="30"/>
              <w:jc w:val="center"/>
              <w:rPr>
                <w:rFonts w:eastAsia="Arial"/>
                <w:sz w:val="22"/>
                <w:szCs w:val="22"/>
                <w:lang w:eastAsia="ar-SA"/>
              </w:rPr>
            </w:pPr>
            <w:r w:rsidRPr="00EC11DA">
              <w:rPr>
                <w:rFonts w:eastAsia="SimSun"/>
                <w:kern w:val="1"/>
                <w:sz w:val="22"/>
                <w:szCs w:val="22"/>
                <w:lang w:eastAsia="zh-CN" w:bidi="hi-IN"/>
              </w:rPr>
              <w:t>2</w:t>
            </w:r>
          </w:p>
        </w:tc>
        <w:tc>
          <w:tcPr>
            <w:tcW w:w="1701" w:type="dxa"/>
          </w:tcPr>
          <w:p w14:paraId="6CB9B76D" w14:textId="77777777" w:rsidR="00470CF3" w:rsidRPr="00EC11DA" w:rsidRDefault="00470CF3" w:rsidP="00231E0F">
            <w:pPr>
              <w:widowControl w:val="0"/>
              <w:suppressAutoHyphens/>
              <w:autoSpaceDE w:val="0"/>
              <w:jc w:val="center"/>
              <w:rPr>
                <w:rFonts w:eastAsia="Arial"/>
                <w:sz w:val="22"/>
                <w:szCs w:val="22"/>
                <w:lang w:eastAsia="ar-SA"/>
              </w:rPr>
            </w:pPr>
            <w:r w:rsidRPr="00EC11DA">
              <w:rPr>
                <w:rFonts w:eastAsia="SimSun"/>
                <w:kern w:val="1"/>
                <w:sz w:val="22"/>
                <w:szCs w:val="22"/>
                <w:lang w:eastAsia="zh-CN" w:bidi="hi-IN"/>
              </w:rPr>
              <w:t>3</w:t>
            </w:r>
          </w:p>
        </w:tc>
        <w:tc>
          <w:tcPr>
            <w:tcW w:w="1701" w:type="dxa"/>
          </w:tcPr>
          <w:p w14:paraId="2BBEC4AA" w14:textId="77777777" w:rsidR="00470CF3" w:rsidRPr="00EC11DA" w:rsidRDefault="00470CF3" w:rsidP="00231E0F">
            <w:pPr>
              <w:widowControl w:val="0"/>
              <w:suppressAutoHyphens/>
              <w:autoSpaceDE w:val="0"/>
              <w:jc w:val="center"/>
              <w:rPr>
                <w:rFonts w:eastAsia="Arial"/>
                <w:sz w:val="22"/>
                <w:szCs w:val="22"/>
                <w:lang w:eastAsia="ar-SA"/>
              </w:rPr>
            </w:pPr>
            <w:r w:rsidRPr="00EC11DA">
              <w:rPr>
                <w:rFonts w:eastAsia="Arial"/>
                <w:sz w:val="22"/>
                <w:szCs w:val="22"/>
              </w:rPr>
              <w:t>4</w:t>
            </w:r>
          </w:p>
        </w:tc>
        <w:tc>
          <w:tcPr>
            <w:tcW w:w="1559" w:type="dxa"/>
          </w:tcPr>
          <w:p w14:paraId="508B6F2B" w14:textId="77777777" w:rsidR="00470CF3" w:rsidRPr="00EC11DA" w:rsidRDefault="00470CF3" w:rsidP="00231E0F">
            <w:pPr>
              <w:widowControl w:val="0"/>
              <w:suppressAutoHyphens/>
              <w:autoSpaceDE w:val="0"/>
              <w:jc w:val="center"/>
              <w:rPr>
                <w:rFonts w:eastAsia="Arial"/>
                <w:sz w:val="22"/>
                <w:szCs w:val="22"/>
                <w:lang w:eastAsia="ar-SA"/>
              </w:rPr>
            </w:pPr>
            <w:r w:rsidRPr="00EC11DA">
              <w:rPr>
                <w:rFonts w:eastAsia="Arial"/>
                <w:sz w:val="22"/>
                <w:szCs w:val="22"/>
              </w:rPr>
              <w:t>5</w:t>
            </w:r>
          </w:p>
        </w:tc>
        <w:tc>
          <w:tcPr>
            <w:tcW w:w="1559" w:type="dxa"/>
          </w:tcPr>
          <w:p w14:paraId="1034B46B" w14:textId="77777777" w:rsidR="00470CF3" w:rsidRPr="00EC11DA" w:rsidRDefault="00470CF3" w:rsidP="00231E0F">
            <w:pPr>
              <w:widowControl w:val="0"/>
              <w:suppressAutoHyphens/>
              <w:autoSpaceDE w:val="0"/>
              <w:jc w:val="center"/>
              <w:rPr>
                <w:rFonts w:eastAsia="Arial"/>
                <w:sz w:val="22"/>
                <w:szCs w:val="22"/>
                <w:lang w:eastAsia="ar-SA"/>
              </w:rPr>
            </w:pPr>
            <w:r w:rsidRPr="00EC11DA">
              <w:rPr>
                <w:rFonts w:eastAsia="Arial"/>
                <w:sz w:val="22"/>
                <w:szCs w:val="22"/>
              </w:rPr>
              <w:t>6</w:t>
            </w:r>
          </w:p>
        </w:tc>
        <w:tc>
          <w:tcPr>
            <w:tcW w:w="1560" w:type="dxa"/>
          </w:tcPr>
          <w:p w14:paraId="26C3477D" w14:textId="6F58275F" w:rsidR="00470CF3" w:rsidRPr="00EC11DA" w:rsidRDefault="00470CF3" w:rsidP="00231E0F">
            <w:pPr>
              <w:widowControl w:val="0"/>
              <w:suppressAutoHyphens/>
              <w:autoSpaceDE w:val="0"/>
              <w:jc w:val="center"/>
              <w:rPr>
                <w:rFonts w:eastAsia="Arial"/>
                <w:sz w:val="22"/>
                <w:szCs w:val="22"/>
                <w:lang w:eastAsia="ar-SA"/>
              </w:rPr>
            </w:pPr>
            <w:r w:rsidRPr="00EC11DA">
              <w:rPr>
                <w:rFonts w:eastAsia="Arial"/>
                <w:sz w:val="22"/>
                <w:szCs w:val="22"/>
              </w:rPr>
              <w:t>7</w:t>
            </w:r>
          </w:p>
        </w:tc>
      </w:tr>
      <w:tr w:rsidR="001C3214" w:rsidRPr="00EC11DA" w14:paraId="7518818D" w14:textId="77777777" w:rsidTr="00231E0F">
        <w:trPr>
          <w:trHeight w:val="574"/>
        </w:trPr>
        <w:tc>
          <w:tcPr>
            <w:tcW w:w="426" w:type="dxa"/>
          </w:tcPr>
          <w:p w14:paraId="36E1A626" w14:textId="77777777" w:rsidR="001C3214" w:rsidRPr="00EC11DA" w:rsidRDefault="001C3214" w:rsidP="00231E0F">
            <w:pPr>
              <w:widowControl w:val="0"/>
              <w:suppressAutoHyphens/>
              <w:autoSpaceDE w:val="0"/>
              <w:jc w:val="center"/>
              <w:rPr>
                <w:rFonts w:eastAsia="Arial"/>
                <w:sz w:val="22"/>
                <w:szCs w:val="22"/>
              </w:rPr>
            </w:pPr>
            <w:r w:rsidRPr="00EC11DA">
              <w:rPr>
                <w:rFonts w:eastAsia="Arial"/>
                <w:sz w:val="22"/>
                <w:szCs w:val="22"/>
                <w:lang w:eastAsia="ar-SA"/>
              </w:rPr>
              <w:t>1.</w:t>
            </w:r>
          </w:p>
        </w:tc>
        <w:tc>
          <w:tcPr>
            <w:tcW w:w="9923" w:type="dxa"/>
            <w:gridSpan w:val="6"/>
          </w:tcPr>
          <w:p w14:paraId="09AFE3D6" w14:textId="77777777" w:rsidR="001C3214" w:rsidRPr="00EC11DA" w:rsidRDefault="001C3214" w:rsidP="00231E0F">
            <w:pPr>
              <w:widowControl w:val="0"/>
              <w:suppressAutoHyphens/>
              <w:autoSpaceDE w:val="0"/>
              <w:ind w:left="388"/>
              <w:jc w:val="center"/>
              <w:rPr>
                <w:rFonts w:eastAsia="Arial"/>
                <w:sz w:val="22"/>
                <w:szCs w:val="22"/>
                <w:lang w:eastAsia="ar-SA"/>
              </w:rPr>
            </w:pPr>
            <w:r w:rsidRPr="00EC11DA">
              <w:rPr>
                <w:rFonts w:eastAsia="Arial"/>
                <w:sz w:val="22"/>
                <w:szCs w:val="22"/>
                <w:lang w:eastAsia="ar-SA"/>
              </w:rPr>
              <w:t xml:space="preserve">Комплекс процессных мероприятий «Развитие и сохранность сети автомобильных дорог </w:t>
            </w:r>
          </w:p>
          <w:p w14:paraId="3BC44F07" w14:textId="77777777" w:rsidR="001C3214" w:rsidRPr="00EC11DA" w:rsidRDefault="001C3214" w:rsidP="00231E0F">
            <w:pPr>
              <w:widowControl w:val="0"/>
              <w:suppressAutoHyphens/>
              <w:autoSpaceDE w:val="0"/>
              <w:jc w:val="center"/>
              <w:rPr>
                <w:rFonts w:eastAsia="Arial"/>
                <w:sz w:val="22"/>
                <w:szCs w:val="22"/>
              </w:rPr>
            </w:pPr>
            <w:r w:rsidRPr="00EC11DA">
              <w:rPr>
                <w:rFonts w:eastAsia="Arial"/>
                <w:sz w:val="22"/>
                <w:szCs w:val="22"/>
                <w:lang w:eastAsia="ar-SA"/>
              </w:rPr>
              <w:t>местного значения и искусственных дорожных сооружений</w:t>
            </w:r>
            <w:r w:rsidRPr="00EC11DA">
              <w:rPr>
                <w:sz w:val="22"/>
                <w:szCs w:val="22"/>
              </w:rPr>
              <w:t xml:space="preserve"> на них</w:t>
            </w:r>
            <w:r w:rsidRPr="00EC11DA">
              <w:rPr>
                <w:rFonts w:eastAsia="Arial"/>
                <w:sz w:val="22"/>
                <w:szCs w:val="22"/>
                <w:lang w:eastAsia="ar-SA"/>
              </w:rPr>
              <w:t>»</w:t>
            </w:r>
          </w:p>
        </w:tc>
      </w:tr>
      <w:tr w:rsidR="00470CF3" w:rsidRPr="00EC11DA" w14:paraId="5DE72A16" w14:textId="77777777" w:rsidTr="00470CF3">
        <w:trPr>
          <w:trHeight w:val="1360"/>
        </w:trPr>
        <w:tc>
          <w:tcPr>
            <w:tcW w:w="426" w:type="dxa"/>
            <w:vMerge w:val="restart"/>
          </w:tcPr>
          <w:p w14:paraId="482EFF66" w14:textId="77777777" w:rsidR="00470CF3" w:rsidRPr="00EC11DA" w:rsidRDefault="00470CF3" w:rsidP="00231E0F">
            <w:pPr>
              <w:widowControl w:val="0"/>
              <w:tabs>
                <w:tab w:val="left" w:pos="225"/>
              </w:tabs>
              <w:suppressAutoHyphens/>
              <w:autoSpaceDE w:val="0"/>
              <w:jc w:val="center"/>
              <w:rPr>
                <w:rFonts w:eastAsia="SimSun"/>
                <w:kern w:val="1"/>
                <w:sz w:val="22"/>
                <w:szCs w:val="22"/>
                <w:lang w:eastAsia="zh-CN" w:bidi="hi-IN"/>
              </w:rPr>
            </w:pPr>
            <w:r w:rsidRPr="00EC11DA">
              <w:rPr>
                <w:rFonts w:eastAsia="SimSun"/>
                <w:kern w:val="1"/>
                <w:sz w:val="22"/>
                <w:szCs w:val="22"/>
                <w:lang w:eastAsia="zh-CN" w:bidi="hi-IN"/>
              </w:rPr>
              <w:t>1.1</w:t>
            </w:r>
          </w:p>
        </w:tc>
        <w:tc>
          <w:tcPr>
            <w:tcW w:w="1843" w:type="dxa"/>
            <w:vMerge w:val="restart"/>
          </w:tcPr>
          <w:p w14:paraId="4E08CB96" w14:textId="77777777" w:rsidR="00470CF3" w:rsidRPr="00EC11DA" w:rsidRDefault="00470CF3" w:rsidP="00231E0F">
            <w:pPr>
              <w:autoSpaceDE w:val="0"/>
              <w:autoSpaceDN w:val="0"/>
              <w:adjustRightInd w:val="0"/>
              <w:rPr>
                <w:bCs/>
                <w:sz w:val="22"/>
                <w:szCs w:val="22"/>
              </w:rPr>
            </w:pPr>
            <w:r w:rsidRPr="00EC11DA">
              <w:rPr>
                <w:sz w:val="22"/>
                <w:szCs w:val="22"/>
              </w:rPr>
              <w:t>Капитальный ремонт и ре</w:t>
            </w:r>
            <w:r w:rsidRPr="00EC11DA">
              <w:rPr>
                <w:sz w:val="22"/>
                <w:szCs w:val="22"/>
              </w:rPr>
              <w:softHyphen/>
              <w:t>монт автомо</w:t>
            </w:r>
            <w:r w:rsidRPr="00EC11DA">
              <w:rPr>
                <w:sz w:val="22"/>
                <w:szCs w:val="22"/>
              </w:rPr>
              <w:softHyphen/>
              <w:t>бильных дорог и искус</w:t>
            </w:r>
            <w:r w:rsidRPr="00EC11DA">
              <w:rPr>
                <w:sz w:val="22"/>
                <w:szCs w:val="22"/>
              </w:rPr>
              <w:softHyphen/>
              <w:t>ствен</w:t>
            </w:r>
            <w:r w:rsidRPr="00EC11DA">
              <w:rPr>
                <w:sz w:val="22"/>
                <w:szCs w:val="22"/>
              </w:rPr>
              <w:softHyphen/>
              <w:t>ных до</w:t>
            </w:r>
            <w:r w:rsidRPr="00EC11DA">
              <w:rPr>
                <w:sz w:val="22"/>
                <w:szCs w:val="22"/>
              </w:rPr>
              <w:softHyphen/>
              <w:t>рожных соору</w:t>
            </w:r>
            <w:r w:rsidRPr="00EC11DA">
              <w:rPr>
                <w:sz w:val="22"/>
                <w:szCs w:val="22"/>
              </w:rPr>
              <w:softHyphen/>
              <w:t>жений на них</w:t>
            </w:r>
          </w:p>
        </w:tc>
        <w:tc>
          <w:tcPr>
            <w:tcW w:w="1701" w:type="dxa"/>
          </w:tcPr>
          <w:p w14:paraId="42772A09" w14:textId="77777777" w:rsidR="00470CF3" w:rsidRPr="00EC11DA" w:rsidRDefault="00470CF3" w:rsidP="00231E0F">
            <w:pPr>
              <w:widowControl w:val="0"/>
              <w:suppressAutoHyphens/>
              <w:autoSpaceDE w:val="0"/>
              <w:rPr>
                <w:rFonts w:eastAsia="SimSun"/>
                <w:kern w:val="1"/>
                <w:sz w:val="22"/>
                <w:szCs w:val="22"/>
                <w:lang w:eastAsia="zh-CN" w:bidi="hi-IN"/>
              </w:rPr>
            </w:pPr>
            <w:r w:rsidRPr="00EC11DA">
              <w:rPr>
                <w:sz w:val="22"/>
                <w:szCs w:val="22"/>
              </w:rPr>
              <w:t>Дорожный фонд муниципального образования «Велижский муниципальный округ» Смоленской области</w:t>
            </w:r>
          </w:p>
        </w:tc>
        <w:tc>
          <w:tcPr>
            <w:tcW w:w="1701" w:type="dxa"/>
          </w:tcPr>
          <w:p w14:paraId="70946E5D" w14:textId="2F1064A6" w:rsidR="00470CF3" w:rsidRPr="00EC11DA" w:rsidRDefault="00470CF3" w:rsidP="00231E0F">
            <w:pPr>
              <w:widowControl w:val="0"/>
              <w:suppressAutoHyphens/>
              <w:autoSpaceDE w:val="0"/>
              <w:jc w:val="center"/>
              <w:rPr>
                <w:rFonts w:eastAsia="Arial"/>
                <w:sz w:val="22"/>
                <w:szCs w:val="22"/>
              </w:rPr>
            </w:pPr>
            <w:r w:rsidRPr="00EC11DA">
              <w:rPr>
                <w:rFonts w:eastAsia="Arial"/>
                <w:sz w:val="22"/>
                <w:szCs w:val="22"/>
              </w:rPr>
              <w:t>2</w:t>
            </w:r>
            <w:r w:rsidR="00BC1179">
              <w:rPr>
                <w:rFonts w:eastAsia="Arial"/>
                <w:sz w:val="22"/>
                <w:szCs w:val="22"/>
              </w:rPr>
              <w:t>3 238,50</w:t>
            </w:r>
          </w:p>
        </w:tc>
        <w:tc>
          <w:tcPr>
            <w:tcW w:w="1559" w:type="dxa"/>
          </w:tcPr>
          <w:p w14:paraId="095AD07D" w14:textId="66F974B4" w:rsidR="00470CF3" w:rsidRPr="00EC11DA" w:rsidRDefault="00AD726E" w:rsidP="00231E0F">
            <w:pPr>
              <w:widowControl w:val="0"/>
              <w:suppressAutoHyphens/>
              <w:autoSpaceDE w:val="0"/>
              <w:jc w:val="center"/>
              <w:rPr>
                <w:rFonts w:eastAsia="Arial"/>
                <w:sz w:val="22"/>
                <w:szCs w:val="22"/>
              </w:rPr>
            </w:pPr>
            <w:r>
              <w:rPr>
                <w:rFonts w:eastAsia="Arial"/>
                <w:sz w:val="22"/>
                <w:szCs w:val="22"/>
              </w:rPr>
              <w:t>5 541,8</w:t>
            </w:r>
            <w:r w:rsidR="00BC1179">
              <w:rPr>
                <w:rFonts w:eastAsia="Arial"/>
                <w:sz w:val="22"/>
                <w:szCs w:val="22"/>
              </w:rPr>
              <w:t>0</w:t>
            </w:r>
          </w:p>
        </w:tc>
        <w:tc>
          <w:tcPr>
            <w:tcW w:w="1559" w:type="dxa"/>
          </w:tcPr>
          <w:p w14:paraId="7BFCF1B2" w14:textId="29B75FF2" w:rsidR="00470CF3" w:rsidRPr="00EC11DA" w:rsidRDefault="00AD726E" w:rsidP="00231E0F">
            <w:pPr>
              <w:widowControl w:val="0"/>
              <w:suppressAutoHyphens/>
              <w:autoSpaceDE w:val="0"/>
              <w:jc w:val="center"/>
              <w:rPr>
                <w:rFonts w:eastAsia="Arial"/>
                <w:sz w:val="22"/>
                <w:szCs w:val="22"/>
              </w:rPr>
            </w:pPr>
            <w:r>
              <w:rPr>
                <w:rFonts w:eastAsia="Arial"/>
                <w:sz w:val="22"/>
                <w:szCs w:val="22"/>
              </w:rPr>
              <w:t>8 968,50</w:t>
            </w:r>
          </w:p>
        </w:tc>
        <w:tc>
          <w:tcPr>
            <w:tcW w:w="1560" w:type="dxa"/>
          </w:tcPr>
          <w:p w14:paraId="419A777F" w14:textId="5BD442EA" w:rsidR="00470CF3" w:rsidRPr="00EC11DA" w:rsidRDefault="004C4BB6" w:rsidP="00231E0F">
            <w:pPr>
              <w:widowControl w:val="0"/>
              <w:suppressAutoHyphens/>
              <w:autoSpaceDE w:val="0"/>
              <w:jc w:val="center"/>
              <w:rPr>
                <w:rFonts w:eastAsia="Arial"/>
                <w:sz w:val="22"/>
                <w:szCs w:val="22"/>
              </w:rPr>
            </w:pPr>
            <w:r>
              <w:rPr>
                <w:rFonts w:eastAsia="Arial"/>
                <w:sz w:val="22"/>
                <w:szCs w:val="22"/>
              </w:rPr>
              <w:t>8 728,20</w:t>
            </w:r>
          </w:p>
        </w:tc>
      </w:tr>
      <w:tr w:rsidR="00AD726E" w:rsidRPr="00EC11DA" w14:paraId="68AAB1F1" w14:textId="77777777" w:rsidTr="00470CF3">
        <w:trPr>
          <w:trHeight w:val="803"/>
        </w:trPr>
        <w:tc>
          <w:tcPr>
            <w:tcW w:w="426" w:type="dxa"/>
            <w:vMerge/>
          </w:tcPr>
          <w:p w14:paraId="08467DDD" w14:textId="77777777" w:rsidR="00AD726E" w:rsidRPr="00EC11DA" w:rsidRDefault="00AD726E" w:rsidP="00AD726E">
            <w:pPr>
              <w:widowControl w:val="0"/>
              <w:tabs>
                <w:tab w:val="left" w:pos="225"/>
              </w:tabs>
              <w:suppressAutoHyphens/>
              <w:autoSpaceDE w:val="0"/>
              <w:jc w:val="center"/>
              <w:rPr>
                <w:rFonts w:eastAsia="SimSun"/>
                <w:kern w:val="1"/>
                <w:sz w:val="22"/>
                <w:szCs w:val="22"/>
                <w:lang w:eastAsia="zh-CN" w:bidi="hi-IN"/>
              </w:rPr>
            </w:pPr>
          </w:p>
        </w:tc>
        <w:tc>
          <w:tcPr>
            <w:tcW w:w="1843" w:type="dxa"/>
            <w:vMerge/>
          </w:tcPr>
          <w:p w14:paraId="13574208" w14:textId="77777777" w:rsidR="00AD726E" w:rsidRPr="00EC11DA" w:rsidRDefault="00AD726E" w:rsidP="00AD726E">
            <w:pPr>
              <w:autoSpaceDE w:val="0"/>
              <w:autoSpaceDN w:val="0"/>
              <w:adjustRightInd w:val="0"/>
              <w:rPr>
                <w:bCs/>
                <w:sz w:val="22"/>
                <w:szCs w:val="22"/>
              </w:rPr>
            </w:pPr>
          </w:p>
        </w:tc>
        <w:tc>
          <w:tcPr>
            <w:tcW w:w="1701" w:type="dxa"/>
          </w:tcPr>
          <w:p w14:paraId="158CEFF8" w14:textId="77777777" w:rsidR="00AD726E" w:rsidRPr="00EC11DA" w:rsidRDefault="00AD726E" w:rsidP="00AD726E">
            <w:pPr>
              <w:widowControl w:val="0"/>
              <w:suppressAutoHyphens/>
              <w:autoSpaceDE w:val="0"/>
              <w:rPr>
                <w:rFonts w:eastAsia="SimSun"/>
                <w:kern w:val="1"/>
                <w:sz w:val="22"/>
                <w:szCs w:val="22"/>
                <w:lang w:eastAsia="zh-CN" w:bidi="hi-IN"/>
              </w:rPr>
            </w:pPr>
            <w:r w:rsidRPr="00EC11DA">
              <w:rPr>
                <w:sz w:val="22"/>
                <w:szCs w:val="22"/>
              </w:rPr>
              <w:t>Бюджет Смоленской области</w:t>
            </w:r>
          </w:p>
        </w:tc>
        <w:tc>
          <w:tcPr>
            <w:tcW w:w="1701" w:type="dxa"/>
          </w:tcPr>
          <w:p w14:paraId="5ADEC65F" w14:textId="1B92E705" w:rsidR="00AD726E" w:rsidRPr="00EC11DA" w:rsidRDefault="00AD726E" w:rsidP="00AD726E">
            <w:pPr>
              <w:widowControl w:val="0"/>
              <w:suppressAutoHyphens/>
              <w:autoSpaceDE w:val="0"/>
              <w:jc w:val="center"/>
              <w:rPr>
                <w:rFonts w:eastAsia="Arial"/>
                <w:sz w:val="22"/>
                <w:szCs w:val="22"/>
              </w:rPr>
            </w:pPr>
            <w:r>
              <w:rPr>
                <w:rFonts w:eastAsia="Arial"/>
                <w:sz w:val="22"/>
                <w:szCs w:val="22"/>
              </w:rPr>
              <w:t>561 800,00</w:t>
            </w:r>
          </w:p>
        </w:tc>
        <w:tc>
          <w:tcPr>
            <w:tcW w:w="1559" w:type="dxa"/>
          </w:tcPr>
          <w:p w14:paraId="2F6D1D14" w14:textId="7C0CCAEB" w:rsidR="00AD726E" w:rsidRPr="00EC11DA" w:rsidRDefault="00AD726E" w:rsidP="00AD726E">
            <w:pPr>
              <w:widowControl w:val="0"/>
              <w:suppressAutoHyphens/>
              <w:autoSpaceDE w:val="0"/>
              <w:jc w:val="center"/>
              <w:rPr>
                <w:rFonts w:eastAsia="Arial"/>
                <w:sz w:val="22"/>
                <w:szCs w:val="22"/>
              </w:rPr>
            </w:pPr>
            <w:r>
              <w:rPr>
                <w:sz w:val="22"/>
                <w:szCs w:val="22"/>
              </w:rPr>
              <w:t>52 800,00</w:t>
            </w:r>
          </w:p>
        </w:tc>
        <w:tc>
          <w:tcPr>
            <w:tcW w:w="1559" w:type="dxa"/>
          </w:tcPr>
          <w:p w14:paraId="080157B1" w14:textId="31060DD6" w:rsidR="00AD726E" w:rsidRPr="00EC11DA" w:rsidRDefault="00AD726E" w:rsidP="00AD726E">
            <w:pPr>
              <w:widowControl w:val="0"/>
              <w:suppressAutoHyphens/>
              <w:autoSpaceDE w:val="0"/>
              <w:jc w:val="center"/>
              <w:rPr>
                <w:rFonts w:eastAsia="Arial"/>
                <w:sz w:val="22"/>
                <w:szCs w:val="22"/>
              </w:rPr>
            </w:pPr>
            <w:r>
              <w:rPr>
                <w:sz w:val="22"/>
                <w:szCs w:val="22"/>
              </w:rPr>
              <w:t>254 500,00</w:t>
            </w:r>
          </w:p>
        </w:tc>
        <w:tc>
          <w:tcPr>
            <w:tcW w:w="1560" w:type="dxa"/>
          </w:tcPr>
          <w:p w14:paraId="7D420444" w14:textId="4DDAD7DC" w:rsidR="00AD726E" w:rsidRPr="00EC11DA" w:rsidRDefault="00AD726E" w:rsidP="00AD726E">
            <w:pPr>
              <w:widowControl w:val="0"/>
              <w:suppressAutoHyphens/>
              <w:autoSpaceDE w:val="0"/>
              <w:jc w:val="center"/>
              <w:rPr>
                <w:rFonts w:eastAsia="Arial"/>
                <w:sz w:val="22"/>
                <w:szCs w:val="22"/>
              </w:rPr>
            </w:pPr>
            <w:r>
              <w:rPr>
                <w:sz w:val="22"/>
                <w:szCs w:val="22"/>
              </w:rPr>
              <w:t>254 500,00</w:t>
            </w:r>
          </w:p>
        </w:tc>
      </w:tr>
      <w:tr w:rsidR="00470CF3" w:rsidRPr="00EC11DA" w14:paraId="7F147A79" w14:textId="77777777" w:rsidTr="00470CF3">
        <w:trPr>
          <w:trHeight w:val="460"/>
        </w:trPr>
        <w:tc>
          <w:tcPr>
            <w:tcW w:w="426" w:type="dxa"/>
            <w:vMerge w:val="restart"/>
          </w:tcPr>
          <w:p w14:paraId="77795386" w14:textId="77777777" w:rsidR="00470CF3" w:rsidRPr="00EC11DA" w:rsidRDefault="00470CF3" w:rsidP="00231E0F">
            <w:pPr>
              <w:widowControl w:val="0"/>
              <w:tabs>
                <w:tab w:val="left" w:pos="225"/>
              </w:tabs>
              <w:suppressAutoHyphens/>
              <w:autoSpaceDE w:val="0"/>
              <w:jc w:val="center"/>
              <w:rPr>
                <w:rFonts w:eastAsia="SimSun"/>
                <w:kern w:val="1"/>
                <w:sz w:val="22"/>
                <w:szCs w:val="22"/>
                <w:lang w:eastAsia="zh-CN" w:bidi="hi-IN"/>
              </w:rPr>
            </w:pPr>
            <w:r w:rsidRPr="00EC11DA">
              <w:rPr>
                <w:rFonts w:eastAsia="SimSun"/>
                <w:kern w:val="1"/>
                <w:sz w:val="22"/>
                <w:szCs w:val="22"/>
                <w:lang w:eastAsia="zh-CN" w:bidi="hi-IN"/>
              </w:rPr>
              <w:t>1.2</w:t>
            </w:r>
          </w:p>
        </w:tc>
        <w:tc>
          <w:tcPr>
            <w:tcW w:w="1843" w:type="dxa"/>
            <w:vMerge w:val="restart"/>
          </w:tcPr>
          <w:p w14:paraId="048627E1" w14:textId="77777777" w:rsidR="00470CF3" w:rsidRPr="00EC11DA" w:rsidRDefault="00470CF3" w:rsidP="00231E0F">
            <w:pPr>
              <w:autoSpaceDE w:val="0"/>
              <w:autoSpaceDN w:val="0"/>
              <w:adjustRightInd w:val="0"/>
              <w:rPr>
                <w:bCs/>
                <w:sz w:val="22"/>
                <w:szCs w:val="22"/>
              </w:rPr>
            </w:pPr>
            <w:r w:rsidRPr="00EC11DA">
              <w:rPr>
                <w:sz w:val="22"/>
                <w:szCs w:val="22"/>
              </w:rPr>
              <w:t>Строительство и реконструкция, автомобильных дорог и искус</w:t>
            </w:r>
            <w:r w:rsidRPr="00EC11DA">
              <w:rPr>
                <w:sz w:val="22"/>
                <w:szCs w:val="22"/>
              </w:rPr>
              <w:softHyphen/>
              <w:t>ственных до</w:t>
            </w:r>
            <w:r w:rsidRPr="00EC11DA">
              <w:rPr>
                <w:sz w:val="22"/>
                <w:szCs w:val="22"/>
              </w:rPr>
              <w:softHyphen/>
              <w:t>рожных соору</w:t>
            </w:r>
            <w:r w:rsidRPr="00EC11DA">
              <w:rPr>
                <w:sz w:val="22"/>
                <w:szCs w:val="22"/>
              </w:rPr>
              <w:softHyphen/>
              <w:t>жений на них</w:t>
            </w:r>
          </w:p>
        </w:tc>
        <w:tc>
          <w:tcPr>
            <w:tcW w:w="1701" w:type="dxa"/>
          </w:tcPr>
          <w:p w14:paraId="29B4A14E" w14:textId="77777777" w:rsidR="00470CF3" w:rsidRPr="00EC11DA" w:rsidRDefault="00470CF3" w:rsidP="00231E0F">
            <w:pPr>
              <w:widowControl w:val="0"/>
              <w:suppressAutoHyphens/>
              <w:autoSpaceDE w:val="0"/>
              <w:rPr>
                <w:rFonts w:eastAsia="SimSun"/>
                <w:kern w:val="1"/>
                <w:sz w:val="22"/>
                <w:szCs w:val="22"/>
                <w:lang w:eastAsia="zh-CN" w:bidi="hi-IN"/>
              </w:rPr>
            </w:pPr>
            <w:r w:rsidRPr="00EC11DA">
              <w:rPr>
                <w:sz w:val="22"/>
                <w:szCs w:val="22"/>
              </w:rPr>
              <w:t>Дорожный фонд муниципального образования «Ве</w:t>
            </w:r>
            <w:r w:rsidRPr="00EC11DA">
              <w:rPr>
                <w:sz w:val="22"/>
                <w:szCs w:val="22"/>
              </w:rPr>
              <w:softHyphen/>
              <w:t>лижский муниципальный округ» Смоленской области</w:t>
            </w:r>
          </w:p>
        </w:tc>
        <w:tc>
          <w:tcPr>
            <w:tcW w:w="1701" w:type="dxa"/>
          </w:tcPr>
          <w:p w14:paraId="119CFA84" w14:textId="0C73AEDC" w:rsidR="00470CF3" w:rsidRPr="00EC11DA" w:rsidRDefault="00470CF3" w:rsidP="00231E0F">
            <w:pPr>
              <w:widowControl w:val="0"/>
              <w:suppressAutoHyphens/>
              <w:autoSpaceDE w:val="0"/>
              <w:jc w:val="center"/>
              <w:rPr>
                <w:rFonts w:eastAsia="Arial"/>
                <w:sz w:val="22"/>
                <w:szCs w:val="22"/>
              </w:rPr>
            </w:pPr>
            <w:r w:rsidRPr="00EC11DA">
              <w:rPr>
                <w:rFonts w:eastAsia="Arial"/>
                <w:sz w:val="22"/>
                <w:szCs w:val="22"/>
              </w:rPr>
              <w:t>0</w:t>
            </w:r>
          </w:p>
        </w:tc>
        <w:tc>
          <w:tcPr>
            <w:tcW w:w="1559" w:type="dxa"/>
          </w:tcPr>
          <w:p w14:paraId="4E4350E0" w14:textId="3564C680" w:rsidR="00470CF3" w:rsidRPr="00EC11DA" w:rsidRDefault="00AD726E"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078280B0" w14:textId="636BD162" w:rsidR="00470CF3" w:rsidRPr="00EC11DA" w:rsidRDefault="00470CF3" w:rsidP="00231E0F">
            <w:pPr>
              <w:widowControl w:val="0"/>
              <w:suppressAutoHyphens/>
              <w:autoSpaceDE w:val="0"/>
              <w:jc w:val="center"/>
              <w:rPr>
                <w:rFonts w:eastAsia="Arial"/>
                <w:sz w:val="22"/>
                <w:szCs w:val="22"/>
              </w:rPr>
            </w:pPr>
            <w:r w:rsidRPr="00EC11DA">
              <w:rPr>
                <w:rFonts w:eastAsia="Arial"/>
                <w:sz w:val="22"/>
                <w:szCs w:val="22"/>
              </w:rPr>
              <w:t>0</w:t>
            </w:r>
          </w:p>
        </w:tc>
        <w:tc>
          <w:tcPr>
            <w:tcW w:w="1560" w:type="dxa"/>
          </w:tcPr>
          <w:p w14:paraId="035C1814" w14:textId="4D07E7D7" w:rsidR="00470CF3" w:rsidRPr="00EC11DA" w:rsidRDefault="00470CF3" w:rsidP="00AD726E">
            <w:pPr>
              <w:widowControl w:val="0"/>
              <w:suppressAutoHyphens/>
              <w:autoSpaceDE w:val="0"/>
              <w:jc w:val="center"/>
              <w:rPr>
                <w:rFonts w:eastAsia="Arial"/>
                <w:sz w:val="22"/>
                <w:szCs w:val="22"/>
              </w:rPr>
            </w:pPr>
            <w:r w:rsidRPr="00EC11DA">
              <w:rPr>
                <w:rFonts w:eastAsia="Arial"/>
                <w:sz w:val="22"/>
                <w:szCs w:val="22"/>
              </w:rPr>
              <w:t>0</w:t>
            </w:r>
          </w:p>
        </w:tc>
      </w:tr>
      <w:tr w:rsidR="00470CF3" w:rsidRPr="00EC11DA" w14:paraId="483B852C" w14:textId="77777777" w:rsidTr="00470CF3">
        <w:trPr>
          <w:trHeight w:val="614"/>
        </w:trPr>
        <w:tc>
          <w:tcPr>
            <w:tcW w:w="426" w:type="dxa"/>
            <w:vMerge/>
          </w:tcPr>
          <w:p w14:paraId="4FAB7189" w14:textId="77777777" w:rsidR="00470CF3" w:rsidRPr="00EC11DA" w:rsidRDefault="00470CF3" w:rsidP="00231E0F">
            <w:pPr>
              <w:widowControl w:val="0"/>
              <w:tabs>
                <w:tab w:val="left" w:pos="225"/>
              </w:tabs>
              <w:suppressAutoHyphens/>
              <w:autoSpaceDE w:val="0"/>
              <w:jc w:val="center"/>
              <w:rPr>
                <w:rFonts w:eastAsia="SimSun"/>
                <w:kern w:val="1"/>
                <w:sz w:val="22"/>
                <w:szCs w:val="22"/>
                <w:lang w:eastAsia="zh-CN" w:bidi="hi-IN"/>
              </w:rPr>
            </w:pPr>
          </w:p>
        </w:tc>
        <w:tc>
          <w:tcPr>
            <w:tcW w:w="1843" w:type="dxa"/>
            <w:vMerge/>
          </w:tcPr>
          <w:p w14:paraId="7F2F7F17" w14:textId="77777777" w:rsidR="00470CF3" w:rsidRPr="00EC11DA" w:rsidRDefault="00470CF3" w:rsidP="00231E0F">
            <w:pPr>
              <w:autoSpaceDE w:val="0"/>
              <w:autoSpaceDN w:val="0"/>
              <w:adjustRightInd w:val="0"/>
              <w:jc w:val="center"/>
              <w:rPr>
                <w:bCs/>
                <w:sz w:val="22"/>
                <w:szCs w:val="22"/>
              </w:rPr>
            </w:pPr>
          </w:p>
        </w:tc>
        <w:tc>
          <w:tcPr>
            <w:tcW w:w="1701" w:type="dxa"/>
            <w:tcBorders>
              <w:bottom w:val="single" w:sz="4" w:space="0" w:color="auto"/>
            </w:tcBorders>
          </w:tcPr>
          <w:p w14:paraId="5C2B8BE4" w14:textId="77777777" w:rsidR="00470CF3" w:rsidRPr="00EC11DA" w:rsidRDefault="00470CF3" w:rsidP="00231E0F">
            <w:pPr>
              <w:widowControl w:val="0"/>
              <w:suppressAutoHyphens/>
              <w:autoSpaceDE w:val="0"/>
              <w:rPr>
                <w:rFonts w:eastAsia="SimSun"/>
                <w:kern w:val="1"/>
                <w:sz w:val="22"/>
                <w:szCs w:val="22"/>
                <w:lang w:eastAsia="zh-CN" w:bidi="hi-IN"/>
              </w:rPr>
            </w:pPr>
            <w:r w:rsidRPr="00EC11DA">
              <w:rPr>
                <w:sz w:val="22"/>
                <w:szCs w:val="22"/>
              </w:rPr>
              <w:t>Бюджет Смоленской области</w:t>
            </w:r>
          </w:p>
        </w:tc>
        <w:tc>
          <w:tcPr>
            <w:tcW w:w="1701" w:type="dxa"/>
          </w:tcPr>
          <w:p w14:paraId="0DA29175" w14:textId="7684A45D" w:rsidR="00470CF3" w:rsidRPr="00EC11DA" w:rsidRDefault="00AD726E"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30B2F100" w14:textId="5A683C29" w:rsidR="00470CF3" w:rsidRPr="00EC11DA" w:rsidRDefault="00470CF3" w:rsidP="00231E0F">
            <w:pPr>
              <w:widowControl w:val="0"/>
              <w:suppressAutoHyphens/>
              <w:autoSpaceDE w:val="0"/>
              <w:jc w:val="center"/>
              <w:rPr>
                <w:rFonts w:eastAsia="Arial"/>
                <w:sz w:val="22"/>
                <w:szCs w:val="22"/>
              </w:rPr>
            </w:pPr>
            <w:r w:rsidRPr="00EC11DA">
              <w:rPr>
                <w:rFonts w:eastAsia="Arial"/>
                <w:sz w:val="22"/>
                <w:szCs w:val="22"/>
              </w:rPr>
              <w:t>0</w:t>
            </w:r>
          </w:p>
        </w:tc>
        <w:tc>
          <w:tcPr>
            <w:tcW w:w="1559" w:type="dxa"/>
          </w:tcPr>
          <w:p w14:paraId="5BD44904" w14:textId="489D6A74" w:rsidR="00470CF3" w:rsidRPr="00EC11DA" w:rsidRDefault="00AD726E" w:rsidP="00231E0F">
            <w:pPr>
              <w:widowControl w:val="0"/>
              <w:suppressAutoHyphens/>
              <w:autoSpaceDE w:val="0"/>
              <w:jc w:val="center"/>
              <w:rPr>
                <w:rFonts w:eastAsia="Arial"/>
                <w:sz w:val="22"/>
                <w:szCs w:val="22"/>
              </w:rPr>
            </w:pPr>
            <w:r>
              <w:rPr>
                <w:rFonts w:eastAsia="Arial"/>
                <w:sz w:val="22"/>
                <w:szCs w:val="22"/>
              </w:rPr>
              <w:t>0</w:t>
            </w:r>
          </w:p>
        </w:tc>
        <w:tc>
          <w:tcPr>
            <w:tcW w:w="1560" w:type="dxa"/>
          </w:tcPr>
          <w:p w14:paraId="3B766633" w14:textId="426B3C20" w:rsidR="00470CF3" w:rsidRPr="00EC11DA" w:rsidRDefault="00470CF3" w:rsidP="00AD726E">
            <w:pPr>
              <w:widowControl w:val="0"/>
              <w:suppressAutoHyphens/>
              <w:autoSpaceDE w:val="0"/>
              <w:jc w:val="center"/>
              <w:rPr>
                <w:rFonts w:eastAsia="Arial"/>
                <w:sz w:val="22"/>
                <w:szCs w:val="22"/>
              </w:rPr>
            </w:pPr>
            <w:r w:rsidRPr="00EC11DA">
              <w:rPr>
                <w:rFonts w:eastAsia="Arial"/>
                <w:sz w:val="22"/>
                <w:szCs w:val="22"/>
              </w:rPr>
              <w:t>0</w:t>
            </w:r>
          </w:p>
        </w:tc>
      </w:tr>
      <w:tr w:rsidR="00470CF3" w:rsidRPr="00EC11DA" w14:paraId="18A700F0" w14:textId="77777777" w:rsidTr="00470CF3">
        <w:trPr>
          <w:trHeight w:val="285"/>
        </w:trPr>
        <w:tc>
          <w:tcPr>
            <w:tcW w:w="426" w:type="dxa"/>
            <w:vMerge w:val="restart"/>
          </w:tcPr>
          <w:p w14:paraId="2E70D03D" w14:textId="77777777" w:rsidR="00470CF3" w:rsidRPr="00EC11DA" w:rsidRDefault="00470CF3" w:rsidP="00231E0F">
            <w:pPr>
              <w:widowControl w:val="0"/>
              <w:tabs>
                <w:tab w:val="left" w:pos="225"/>
              </w:tabs>
              <w:suppressAutoHyphens/>
              <w:autoSpaceDE w:val="0"/>
              <w:jc w:val="center"/>
              <w:rPr>
                <w:rFonts w:eastAsia="SimSun"/>
                <w:kern w:val="1"/>
                <w:sz w:val="22"/>
                <w:szCs w:val="22"/>
                <w:lang w:eastAsia="zh-CN" w:bidi="hi-IN"/>
              </w:rPr>
            </w:pPr>
            <w:r w:rsidRPr="00EC11DA">
              <w:rPr>
                <w:rFonts w:eastAsia="SimSun"/>
                <w:kern w:val="1"/>
                <w:sz w:val="22"/>
                <w:szCs w:val="22"/>
                <w:lang w:eastAsia="zh-CN" w:bidi="hi-IN"/>
              </w:rPr>
              <w:t>1.3</w:t>
            </w:r>
          </w:p>
        </w:tc>
        <w:tc>
          <w:tcPr>
            <w:tcW w:w="1843" w:type="dxa"/>
            <w:vMerge w:val="restart"/>
          </w:tcPr>
          <w:p w14:paraId="38F1732D" w14:textId="77777777" w:rsidR="00470CF3" w:rsidRPr="00EC11DA" w:rsidRDefault="00470CF3" w:rsidP="00231E0F">
            <w:pPr>
              <w:autoSpaceDE w:val="0"/>
              <w:autoSpaceDN w:val="0"/>
              <w:adjustRightInd w:val="0"/>
              <w:rPr>
                <w:bCs/>
                <w:sz w:val="22"/>
                <w:szCs w:val="22"/>
              </w:rPr>
            </w:pPr>
            <w:r w:rsidRPr="00EC11DA">
              <w:rPr>
                <w:bCs/>
                <w:sz w:val="22"/>
                <w:szCs w:val="22"/>
              </w:rPr>
              <w:t xml:space="preserve">Содержание </w:t>
            </w:r>
            <w:r w:rsidRPr="00EC11DA">
              <w:rPr>
                <w:bCs/>
                <w:sz w:val="22"/>
                <w:szCs w:val="22"/>
              </w:rPr>
              <w:lastRenderedPageBreak/>
              <w:t>автомобильных дорог и искусственных дорожных сооружений на них</w:t>
            </w:r>
          </w:p>
        </w:tc>
        <w:tc>
          <w:tcPr>
            <w:tcW w:w="1701" w:type="dxa"/>
            <w:tcBorders>
              <w:bottom w:val="single" w:sz="4" w:space="0" w:color="auto"/>
            </w:tcBorders>
          </w:tcPr>
          <w:p w14:paraId="21DC55F9" w14:textId="77777777" w:rsidR="00470CF3" w:rsidRPr="00EC11DA" w:rsidRDefault="00470CF3" w:rsidP="00231E0F">
            <w:pPr>
              <w:widowControl w:val="0"/>
              <w:suppressAutoHyphens/>
              <w:autoSpaceDE w:val="0"/>
              <w:rPr>
                <w:sz w:val="22"/>
                <w:szCs w:val="22"/>
              </w:rPr>
            </w:pPr>
            <w:r w:rsidRPr="00EC11DA">
              <w:rPr>
                <w:sz w:val="22"/>
                <w:szCs w:val="22"/>
              </w:rPr>
              <w:lastRenderedPageBreak/>
              <w:t xml:space="preserve">Дорожный фонд </w:t>
            </w:r>
            <w:r w:rsidRPr="00EC11DA">
              <w:rPr>
                <w:sz w:val="22"/>
                <w:szCs w:val="22"/>
              </w:rPr>
              <w:lastRenderedPageBreak/>
              <w:t>муниципального образования «Велижский муниципальный округ» Смоленской области</w:t>
            </w:r>
          </w:p>
        </w:tc>
        <w:tc>
          <w:tcPr>
            <w:tcW w:w="1701" w:type="dxa"/>
          </w:tcPr>
          <w:p w14:paraId="1CDAF605" w14:textId="540E2344" w:rsidR="00470CF3" w:rsidRPr="00EC11DA" w:rsidRDefault="00BC1179" w:rsidP="00231E0F">
            <w:pPr>
              <w:widowControl w:val="0"/>
              <w:suppressAutoHyphens/>
              <w:autoSpaceDE w:val="0"/>
              <w:jc w:val="center"/>
              <w:rPr>
                <w:rFonts w:eastAsia="Arial"/>
                <w:sz w:val="22"/>
                <w:szCs w:val="22"/>
              </w:rPr>
            </w:pPr>
            <w:r>
              <w:rPr>
                <w:rFonts w:eastAsia="Arial"/>
                <w:sz w:val="22"/>
                <w:szCs w:val="22"/>
              </w:rPr>
              <w:lastRenderedPageBreak/>
              <w:t>2</w:t>
            </w:r>
            <w:r w:rsidR="00D07B2E">
              <w:rPr>
                <w:rFonts w:eastAsia="Arial"/>
                <w:sz w:val="22"/>
                <w:szCs w:val="22"/>
              </w:rPr>
              <w:t>6</w:t>
            </w:r>
            <w:r>
              <w:rPr>
                <w:rFonts w:eastAsia="Arial"/>
                <w:sz w:val="22"/>
                <w:szCs w:val="22"/>
              </w:rPr>
              <w:t> 000,00</w:t>
            </w:r>
          </w:p>
        </w:tc>
        <w:tc>
          <w:tcPr>
            <w:tcW w:w="1559" w:type="dxa"/>
          </w:tcPr>
          <w:p w14:paraId="171CD903" w14:textId="39D07B8A" w:rsidR="00470CF3" w:rsidRPr="00EC11DA" w:rsidRDefault="00AD726E" w:rsidP="00231E0F">
            <w:pPr>
              <w:widowControl w:val="0"/>
              <w:suppressAutoHyphens/>
              <w:autoSpaceDE w:val="0"/>
              <w:jc w:val="center"/>
              <w:rPr>
                <w:rFonts w:eastAsia="Arial"/>
                <w:sz w:val="22"/>
                <w:szCs w:val="22"/>
              </w:rPr>
            </w:pPr>
            <w:r>
              <w:rPr>
                <w:rFonts w:eastAsia="Arial"/>
                <w:sz w:val="22"/>
                <w:szCs w:val="22"/>
              </w:rPr>
              <w:t>8 000,00</w:t>
            </w:r>
          </w:p>
        </w:tc>
        <w:tc>
          <w:tcPr>
            <w:tcW w:w="1559" w:type="dxa"/>
          </w:tcPr>
          <w:p w14:paraId="48BE0E99" w14:textId="31679B84" w:rsidR="00470CF3" w:rsidRPr="00EC11DA" w:rsidRDefault="00AD726E" w:rsidP="00231E0F">
            <w:pPr>
              <w:widowControl w:val="0"/>
              <w:suppressAutoHyphens/>
              <w:autoSpaceDE w:val="0"/>
              <w:jc w:val="center"/>
              <w:rPr>
                <w:rFonts w:eastAsia="Arial"/>
                <w:sz w:val="22"/>
                <w:szCs w:val="22"/>
              </w:rPr>
            </w:pPr>
            <w:r>
              <w:rPr>
                <w:rFonts w:eastAsia="Arial"/>
                <w:sz w:val="22"/>
                <w:szCs w:val="22"/>
              </w:rPr>
              <w:t>9 000,00</w:t>
            </w:r>
          </w:p>
        </w:tc>
        <w:tc>
          <w:tcPr>
            <w:tcW w:w="1560" w:type="dxa"/>
          </w:tcPr>
          <w:p w14:paraId="25C52EF4" w14:textId="297C5995" w:rsidR="00470CF3" w:rsidRPr="00EC11DA" w:rsidRDefault="004C4BB6" w:rsidP="00231E0F">
            <w:pPr>
              <w:widowControl w:val="0"/>
              <w:suppressAutoHyphens/>
              <w:autoSpaceDE w:val="0"/>
              <w:jc w:val="center"/>
              <w:rPr>
                <w:rFonts w:eastAsia="Arial"/>
                <w:sz w:val="22"/>
                <w:szCs w:val="22"/>
              </w:rPr>
            </w:pPr>
            <w:r>
              <w:rPr>
                <w:rFonts w:eastAsia="Arial"/>
                <w:sz w:val="22"/>
                <w:szCs w:val="22"/>
              </w:rPr>
              <w:t>9 000,00</w:t>
            </w:r>
          </w:p>
        </w:tc>
      </w:tr>
      <w:tr w:rsidR="00470CF3" w:rsidRPr="00EC11DA" w14:paraId="2FA1F387" w14:textId="77777777" w:rsidTr="00470CF3">
        <w:trPr>
          <w:trHeight w:val="360"/>
        </w:trPr>
        <w:tc>
          <w:tcPr>
            <w:tcW w:w="426" w:type="dxa"/>
            <w:vMerge/>
          </w:tcPr>
          <w:p w14:paraId="59DBB6CD" w14:textId="77777777" w:rsidR="00470CF3" w:rsidRPr="00EC11DA" w:rsidRDefault="00470CF3" w:rsidP="00231E0F">
            <w:pPr>
              <w:widowControl w:val="0"/>
              <w:tabs>
                <w:tab w:val="left" w:pos="225"/>
              </w:tabs>
              <w:suppressAutoHyphens/>
              <w:autoSpaceDE w:val="0"/>
              <w:jc w:val="center"/>
              <w:rPr>
                <w:rFonts w:eastAsia="SimSun"/>
                <w:kern w:val="1"/>
                <w:sz w:val="22"/>
                <w:szCs w:val="22"/>
                <w:lang w:eastAsia="zh-CN" w:bidi="hi-IN"/>
              </w:rPr>
            </w:pPr>
          </w:p>
        </w:tc>
        <w:tc>
          <w:tcPr>
            <w:tcW w:w="1843" w:type="dxa"/>
            <w:vMerge/>
          </w:tcPr>
          <w:p w14:paraId="5D00B87A" w14:textId="77777777" w:rsidR="00470CF3" w:rsidRPr="00EC11DA" w:rsidRDefault="00470CF3" w:rsidP="00231E0F">
            <w:pPr>
              <w:autoSpaceDE w:val="0"/>
              <w:autoSpaceDN w:val="0"/>
              <w:adjustRightInd w:val="0"/>
              <w:rPr>
                <w:bCs/>
                <w:sz w:val="22"/>
                <w:szCs w:val="22"/>
              </w:rPr>
            </w:pPr>
          </w:p>
        </w:tc>
        <w:tc>
          <w:tcPr>
            <w:tcW w:w="1701" w:type="dxa"/>
            <w:tcBorders>
              <w:bottom w:val="single" w:sz="4" w:space="0" w:color="auto"/>
            </w:tcBorders>
          </w:tcPr>
          <w:p w14:paraId="7FB210A2" w14:textId="77777777" w:rsidR="00470CF3" w:rsidRPr="00EC11DA" w:rsidRDefault="00470CF3" w:rsidP="00231E0F">
            <w:pPr>
              <w:widowControl w:val="0"/>
              <w:suppressAutoHyphens/>
              <w:autoSpaceDE w:val="0"/>
              <w:rPr>
                <w:sz w:val="22"/>
                <w:szCs w:val="22"/>
              </w:rPr>
            </w:pPr>
            <w:r w:rsidRPr="00EC11DA">
              <w:rPr>
                <w:sz w:val="22"/>
                <w:szCs w:val="22"/>
              </w:rPr>
              <w:t>Бюджет Смоленской области</w:t>
            </w:r>
          </w:p>
        </w:tc>
        <w:tc>
          <w:tcPr>
            <w:tcW w:w="1701" w:type="dxa"/>
          </w:tcPr>
          <w:p w14:paraId="6D3521C4" w14:textId="77777777" w:rsidR="00470CF3" w:rsidRPr="00EC11DA" w:rsidRDefault="00470CF3" w:rsidP="00231E0F">
            <w:pPr>
              <w:widowControl w:val="0"/>
              <w:suppressAutoHyphens/>
              <w:autoSpaceDE w:val="0"/>
              <w:jc w:val="center"/>
              <w:rPr>
                <w:rFonts w:eastAsia="Arial"/>
                <w:sz w:val="22"/>
                <w:szCs w:val="22"/>
              </w:rPr>
            </w:pPr>
            <w:r w:rsidRPr="00EC11DA">
              <w:rPr>
                <w:rFonts w:eastAsia="Arial"/>
                <w:sz w:val="22"/>
                <w:szCs w:val="22"/>
              </w:rPr>
              <w:t>0</w:t>
            </w:r>
          </w:p>
        </w:tc>
        <w:tc>
          <w:tcPr>
            <w:tcW w:w="1559" w:type="dxa"/>
          </w:tcPr>
          <w:p w14:paraId="2A5D536A" w14:textId="77777777" w:rsidR="00470CF3" w:rsidRPr="00EC11DA" w:rsidRDefault="00470CF3" w:rsidP="00231E0F">
            <w:pPr>
              <w:widowControl w:val="0"/>
              <w:suppressAutoHyphens/>
              <w:autoSpaceDE w:val="0"/>
              <w:jc w:val="center"/>
              <w:rPr>
                <w:rFonts w:eastAsia="Arial"/>
                <w:sz w:val="22"/>
                <w:szCs w:val="22"/>
              </w:rPr>
            </w:pPr>
            <w:r w:rsidRPr="00EC11DA">
              <w:rPr>
                <w:rFonts w:eastAsia="Arial"/>
                <w:sz w:val="22"/>
                <w:szCs w:val="22"/>
              </w:rPr>
              <w:t>0</w:t>
            </w:r>
          </w:p>
        </w:tc>
        <w:tc>
          <w:tcPr>
            <w:tcW w:w="1559" w:type="dxa"/>
          </w:tcPr>
          <w:p w14:paraId="5955E30C" w14:textId="77777777" w:rsidR="00470CF3" w:rsidRPr="00EC11DA" w:rsidRDefault="00470CF3" w:rsidP="00231E0F">
            <w:pPr>
              <w:widowControl w:val="0"/>
              <w:suppressAutoHyphens/>
              <w:autoSpaceDE w:val="0"/>
              <w:jc w:val="center"/>
              <w:rPr>
                <w:rFonts w:eastAsia="Arial"/>
                <w:sz w:val="22"/>
                <w:szCs w:val="22"/>
              </w:rPr>
            </w:pPr>
            <w:r w:rsidRPr="00EC11DA">
              <w:rPr>
                <w:rFonts w:eastAsia="Arial"/>
                <w:sz w:val="22"/>
                <w:szCs w:val="22"/>
              </w:rPr>
              <w:t>0</w:t>
            </w:r>
          </w:p>
        </w:tc>
        <w:tc>
          <w:tcPr>
            <w:tcW w:w="1560" w:type="dxa"/>
          </w:tcPr>
          <w:p w14:paraId="066A1B32" w14:textId="2512063D" w:rsidR="00470CF3" w:rsidRPr="00EC11DA" w:rsidRDefault="00470CF3" w:rsidP="004C4BB6">
            <w:pPr>
              <w:widowControl w:val="0"/>
              <w:suppressAutoHyphens/>
              <w:autoSpaceDE w:val="0"/>
              <w:jc w:val="center"/>
              <w:rPr>
                <w:rFonts w:eastAsia="Arial"/>
                <w:sz w:val="22"/>
                <w:szCs w:val="22"/>
              </w:rPr>
            </w:pPr>
            <w:r w:rsidRPr="00EC11DA">
              <w:rPr>
                <w:rFonts w:eastAsia="Arial"/>
                <w:sz w:val="22"/>
                <w:szCs w:val="22"/>
              </w:rPr>
              <w:t>0</w:t>
            </w:r>
          </w:p>
        </w:tc>
      </w:tr>
      <w:tr w:rsidR="00470CF3" w:rsidRPr="00EC11DA" w14:paraId="1CDB0E12" w14:textId="77777777" w:rsidTr="00470CF3">
        <w:trPr>
          <w:trHeight w:val="1360"/>
        </w:trPr>
        <w:tc>
          <w:tcPr>
            <w:tcW w:w="426" w:type="dxa"/>
            <w:vMerge w:val="restart"/>
          </w:tcPr>
          <w:p w14:paraId="73085BE1" w14:textId="77777777" w:rsidR="00470CF3" w:rsidRPr="00EC11DA" w:rsidRDefault="00470CF3" w:rsidP="00231E0F">
            <w:pPr>
              <w:widowControl w:val="0"/>
              <w:tabs>
                <w:tab w:val="left" w:pos="225"/>
              </w:tabs>
              <w:suppressAutoHyphens/>
              <w:autoSpaceDE w:val="0"/>
              <w:jc w:val="center"/>
              <w:rPr>
                <w:rFonts w:eastAsia="SimSun"/>
                <w:kern w:val="1"/>
                <w:sz w:val="22"/>
                <w:szCs w:val="22"/>
                <w:lang w:eastAsia="zh-CN" w:bidi="hi-IN"/>
              </w:rPr>
            </w:pPr>
            <w:r w:rsidRPr="00EC11DA">
              <w:rPr>
                <w:rFonts w:eastAsia="SimSun"/>
                <w:kern w:val="1"/>
                <w:sz w:val="22"/>
                <w:szCs w:val="22"/>
                <w:lang w:eastAsia="zh-CN" w:bidi="hi-IN"/>
              </w:rPr>
              <w:t>1.4</w:t>
            </w:r>
          </w:p>
        </w:tc>
        <w:tc>
          <w:tcPr>
            <w:tcW w:w="1843" w:type="dxa"/>
            <w:vMerge w:val="restart"/>
          </w:tcPr>
          <w:p w14:paraId="22B9BEC7" w14:textId="77777777" w:rsidR="00470CF3" w:rsidRPr="00EC11DA" w:rsidRDefault="00470CF3" w:rsidP="00231E0F">
            <w:pPr>
              <w:ind w:left="34" w:right="-108"/>
              <w:rPr>
                <w:sz w:val="22"/>
                <w:szCs w:val="22"/>
              </w:rPr>
            </w:pPr>
            <w:r w:rsidRPr="00EC11DA">
              <w:rPr>
                <w:bCs/>
                <w:sz w:val="22"/>
                <w:szCs w:val="22"/>
              </w:rPr>
              <w:t>Приобретение дорожной тех</w:t>
            </w:r>
            <w:r w:rsidRPr="00EC11DA">
              <w:rPr>
                <w:bCs/>
                <w:sz w:val="22"/>
                <w:szCs w:val="22"/>
              </w:rPr>
              <w:softHyphen/>
              <w:t>ники и иного имущества в це</w:t>
            </w:r>
            <w:r w:rsidRPr="00EC11DA">
              <w:rPr>
                <w:bCs/>
                <w:sz w:val="22"/>
                <w:szCs w:val="22"/>
              </w:rPr>
              <w:softHyphen/>
              <w:t>лях обеспечения деятельности по капитальному ремонту, ремон</w:t>
            </w:r>
            <w:r w:rsidRPr="00EC11DA">
              <w:rPr>
                <w:bCs/>
                <w:sz w:val="22"/>
                <w:szCs w:val="22"/>
              </w:rPr>
              <w:softHyphen/>
              <w:t>ту и содержанию автомобильных дорог</w:t>
            </w:r>
          </w:p>
        </w:tc>
        <w:tc>
          <w:tcPr>
            <w:tcW w:w="1701" w:type="dxa"/>
          </w:tcPr>
          <w:p w14:paraId="4AD88B78" w14:textId="77777777" w:rsidR="00470CF3" w:rsidRPr="00EC11DA" w:rsidRDefault="00470CF3" w:rsidP="00231E0F">
            <w:pPr>
              <w:widowControl w:val="0"/>
              <w:suppressAutoHyphens/>
              <w:autoSpaceDE w:val="0"/>
              <w:rPr>
                <w:rFonts w:eastAsia="SimSun"/>
                <w:kern w:val="1"/>
                <w:sz w:val="22"/>
                <w:szCs w:val="22"/>
                <w:lang w:eastAsia="zh-CN" w:bidi="hi-IN"/>
              </w:rPr>
            </w:pPr>
            <w:r w:rsidRPr="00EC11DA">
              <w:rPr>
                <w:sz w:val="22"/>
                <w:szCs w:val="22"/>
              </w:rPr>
              <w:t>Дорожный фонд муниципального образования «Велижский муниципальный округ» Смоленской области</w:t>
            </w:r>
          </w:p>
        </w:tc>
        <w:tc>
          <w:tcPr>
            <w:tcW w:w="1701" w:type="dxa"/>
          </w:tcPr>
          <w:p w14:paraId="706B56C1" w14:textId="35B7F0B9" w:rsidR="00470CF3" w:rsidRPr="00EC11DA" w:rsidRDefault="00C42C1B"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60EC13FC" w14:textId="45C0212F" w:rsidR="00470CF3" w:rsidRPr="00EC11DA" w:rsidRDefault="00C42C1B"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5BC79DB6" w14:textId="77777777" w:rsidR="00470CF3" w:rsidRPr="00EC11DA" w:rsidRDefault="00470CF3" w:rsidP="00231E0F">
            <w:pPr>
              <w:widowControl w:val="0"/>
              <w:suppressAutoHyphens/>
              <w:autoSpaceDE w:val="0"/>
              <w:jc w:val="center"/>
              <w:rPr>
                <w:rFonts w:eastAsia="Arial"/>
                <w:sz w:val="22"/>
                <w:szCs w:val="22"/>
              </w:rPr>
            </w:pPr>
            <w:r w:rsidRPr="00EC11DA">
              <w:rPr>
                <w:rFonts w:eastAsia="Arial"/>
                <w:sz w:val="22"/>
                <w:szCs w:val="22"/>
              </w:rPr>
              <w:t>0</w:t>
            </w:r>
          </w:p>
        </w:tc>
        <w:tc>
          <w:tcPr>
            <w:tcW w:w="1560" w:type="dxa"/>
          </w:tcPr>
          <w:p w14:paraId="000D64A7" w14:textId="16227267" w:rsidR="00470CF3" w:rsidRPr="00EC11DA" w:rsidRDefault="00470CF3" w:rsidP="004C4BB6">
            <w:pPr>
              <w:widowControl w:val="0"/>
              <w:suppressAutoHyphens/>
              <w:autoSpaceDE w:val="0"/>
              <w:jc w:val="center"/>
              <w:rPr>
                <w:rFonts w:eastAsia="Arial"/>
                <w:sz w:val="22"/>
                <w:szCs w:val="22"/>
              </w:rPr>
            </w:pPr>
            <w:r w:rsidRPr="00EC11DA">
              <w:rPr>
                <w:rFonts w:eastAsia="Arial"/>
                <w:sz w:val="22"/>
                <w:szCs w:val="22"/>
              </w:rPr>
              <w:t>0</w:t>
            </w:r>
          </w:p>
        </w:tc>
      </w:tr>
      <w:tr w:rsidR="00470CF3" w:rsidRPr="00EC11DA" w14:paraId="1B6E9DF5" w14:textId="77777777" w:rsidTr="00470CF3">
        <w:trPr>
          <w:trHeight w:val="812"/>
        </w:trPr>
        <w:tc>
          <w:tcPr>
            <w:tcW w:w="426" w:type="dxa"/>
            <w:vMerge/>
          </w:tcPr>
          <w:p w14:paraId="1AB7933F" w14:textId="77777777" w:rsidR="00470CF3" w:rsidRPr="00EC11DA" w:rsidRDefault="00470CF3" w:rsidP="00231E0F">
            <w:pPr>
              <w:widowControl w:val="0"/>
              <w:tabs>
                <w:tab w:val="left" w:pos="225"/>
              </w:tabs>
              <w:suppressAutoHyphens/>
              <w:autoSpaceDE w:val="0"/>
              <w:jc w:val="center"/>
              <w:rPr>
                <w:rFonts w:eastAsia="SimSun"/>
                <w:kern w:val="1"/>
                <w:sz w:val="22"/>
                <w:szCs w:val="22"/>
                <w:lang w:eastAsia="zh-CN" w:bidi="hi-IN"/>
              </w:rPr>
            </w:pPr>
          </w:p>
        </w:tc>
        <w:tc>
          <w:tcPr>
            <w:tcW w:w="1843" w:type="dxa"/>
            <w:vMerge/>
          </w:tcPr>
          <w:p w14:paraId="0F989CAD" w14:textId="77777777" w:rsidR="00470CF3" w:rsidRPr="00EC11DA" w:rsidRDefault="00470CF3" w:rsidP="00231E0F">
            <w:pPr>
              <w:ind w:left="34" w:right="-108"/>
              <w:jc w:val="center"/>
              <w:rPr>
                <w:sz w:val="22"/>
                <w:szCs w:val="22"/>
              </w:rPr>
            </w:pPr>
          </w:p>
        </w:tc>
        <w:tc>
          <w:tcPr>
            <w:tcW w:w="1701" w:type="dxa"/>
          </w:tcPr>
          <w:p w14:paraId="6CBF4295" w14:textId="77777777" w:rsidR="00470CF3" w:rsidRPr="00EC11DA" w:rsidRDefault="00470CF3" w:rsidP="00231E0F">
            <w:pPr>
              <w:widowControl w:val="0"/>
              <w:suppressAutoHyphens/>
              <w:autoSpaceDE w:val="0"/>
              <w:rPr>
                <w:rFonts w:eastAsia="SimSun"/>
                <w:kern w:val="1"/>
                <w:sz w:val="22"/>
                <w:szCs w:val="22"/>
                <w:lang w:eastAsia="zh-CN" w:bidi="hi-IN"/>
              </w:rPr>
            </w:pPr>
            <w:r w:rsidRPr="00EC11DA">
              <w:rPr>
                <w:sz w:val="22"/>
                <w:szCs w:val="22"/>
              </w:rPr>
              <w:t>Бюджет Смолен</w:t>
            </w:r>
            <w:r w:rsidRPr="00EC11DA">
              <w:rPr>
                <w:sz w:val="22"/>
                <w:szCs w:val="22"/>
              </w:rPr>
              <w:softHyphen/>
              <w:t>ской области</w:t>
            </w:r>
          </w:p>
        </w:tc>
        <w:tc>
          <w:tcPr>
            <w:tcW w:w="1701" w:type="dxa"/>
          </w:tcPr>
          <w:p w14:paraId="006A2EA4" w14:textId="77777777" w:rsidR="00470CF3" w:rsidRPr="00EC11DA" w:rsidRDefault="00470CF3" w:rsidP="00231E0F">
            <w:pPr>
              <w:widowControl w:val="0"/>
              <w:suppressAutoHyphens/>
              <w:autoSpaceDE w:val="0"/>
              <w:jc w:val="center"/>
              <w:rPr>
                <w:rFonts w:eastAsia="Arial"/>
                <w:sz w:val="22"/>
                <w:szCs w:val="22"/>
              </w:rPr>
            </w:pPr>
            <w:r w:rsidRPr="00EC11DA">
              <w:rPr>
                <w:rFonts w:eastAsia="Arial"/>
                <w:sz w:val="22"/>
                <w:szCs w:val="22"/>
              </w:rPr>
              <w:t>0</w:t>
            </w:r>
          </w:p>
        </w:tc>
        <w:tc>
          <w:tcPr>
            <w:tcW w:w="1559" w:type="dxa"/>
          </w:tcPr>
          <w:p w14:paraId="048BFB42" w14:textId="77777777" w:rsidR="00470CF3" w:rsidRPr="00EC11DA" w:rsidRDefault="00470CF3" w:rsidP="00231E0F">
            <w:pPr>
              <w:widowControl w:val="0"/>
              <w:suppressAutoHyphens/>
              <w:autoSpaceDE w:val="0"/>
              <w:jc w:val="center"/>
              <w:rPr>
                <w:rFonts w:eastAsia="Arial"/>
                <w:sz w:val="22"/>
                <w:szCs w:val="22"/>
              </w:rPr>
            </w:pPr>
            <w:r w:rsidRPr="00EC11DA">
              <w:rPr>
                <w:rFonts w:eastAsia="Arial"/>
                <w:sz w:val="22"/>
                <w:szCs w:val="22"/>
              </w:rPr>
              <w:t>0</w:t>
            </w:r>
          </w:p>
        </w:tc>
        <w:tc>
          <w:tcPr>
            <w:tcW w:w="1559" w:type="dxa"/>
          </w:tcPr>
          <w:p w14:paraId="0932D6DE" w14:textId="77777777" w:rsidR="00470CF3" w:rsidRPr="00EC11DA" w:rsidRDefault="00470CF3" w:rsidP="00231E0F">
            <w:pPr>
              <w:widowControl w:val="0"/>
              <w:suppressAutoHyphens/>
              <w:autoSpaceDE w:val="0"/>
              <w:jc w:val="center"/>
              <w:rPr>
                <w:rFonts w:eastAsia="Arial"/>
                <w:sz w:val="22"/>
                <w:szCs w:val="22"/>
              </w:rPr>
            </w:pPr>
            <w:r w:rsidRPr="00EC11DA">
              <w:rPr>
                <w:rFonts w:eastAsia="Arial"/>
                <w:sz w:val="22"/>
                <w:szCs w:val="22"/>
              </w:rPr>
              <w:t>0</w:t>
            </w:r>
          </w:p>
        </w:tc>
        <w:tc>
          <w:tcPr>
            <w:tcW w:w="1560" w:type="dxa"/>
          </w:tcPr>
          <w:p w14:paraId="37B7A62B" w14:textId="44C4247C" w:rsidR="00470CF3" w:rsidRPr="00EC11DA" w:rsidRDefault="00470CF3" w:rsidP="00C66BF6">
            <w:pPr>
              <w:widowControl w:val="0"/>
              <w:suppressAutoHyphens/>
              <w:autoSpaceDE w:val="0"/>
              <w:jc w:val="center"/>
              <w:rPr>
                <w:rFonts w:eastAsia="Arial"/>
                <w:sz w:val="22"/>
                <w:szCs w:val="22"/>
              </w:rPr>
            </w:pPr>
            <w:r w:rsidRPr="00EC11DA">
              <w:rPr>
                <w:rFonts w:eastAsia="Arial"/>
                <w:sz w:val="22"/>
                <w:szCs w:val="22"/>
              </w:rPr>
              <w:t>0</w:t>
            </w:r>
          </w:p>
        </w:tc>
      </w:tr>
      <w:tr w:rsidR="00470CF3" w:rsidRPr="00EC11DA" w14:paraId="2246F66A" w14:textId="77777777" w:rsidTr="00470CF3">
        <w:trPr>
          <w:trHeight w:val="519"/>
        </w:trPr>
        <w:tc>
          <w:tcPr>
            <w:tcW w:w="426" w:type="dxa"/>
          </w:tcPr>
          <w:p w14:paraId="7DAE8DC7" w14:textId="77777777" w:rsidR="00470CF3" w:rsidRPr="00EC11DA" w:rsidRDefault="00470CF3" w:rsidP="00231E0F">
            <w:pPr>
              <w:widowControl w:val="0"/>
              <w:suppressAutoHyphens/>
              <w:autoSpaceDE w:val="0"/>
              <w:rPr>
                <w:rFonts w:eastAsia="SimSun"/>
                <w:kern w:val="1"/>
                <w:sz w:val="22"/>
                <w:szCs w:val="22"/>
                <w:lang w:eastAsia="zh-CN" w:bidi="hi-IN"/>
              </w:rPr>
            </w:pPr>
            <w:r w:rsidRPr="00EC11DA">
              <w:rPr>
                <w:rFonts w:eastAsia="SimSun"/>
                <w:kern w:val="1"/>
                <w:sz w:val="22"/>
                <w:szCs w:val="22"/>
                <w:lang w:eastAsia="zh-CN" w:bidi="hi-IN"/>
              </w:rPr>
              <w:t>1.5</w:t>
            </w:r>
          </w:p>
        </w:tc>
        <w:tc>
          <w:tcPr>
            <w:tcW w:w="3544" w:type="dxa"/>
            <w:gridSpan w:val="2"/>
          </w:tcPr>
          <w:p w14:paraId="2C81F9F7" w14:textId="77777777" w:rsidR="00470CF3" w:rsidRPr="00EC11DA" w:rsidRDefault="00470CF3" w:rsidP="00231E0F">
            <w:pPr>
              <w:widowControl w:val="0"/>
              <w:suppressAutoHyphens/>
              <w:autoSpaceDE w:val="0"/>
              <w:rPr>
                <w:rFonts w:eastAsia="SimSun"/>
                <w:kern w:val="1"/>
                <w:sz w:val="22"/>
                <w:szCs w:val="22"/>
                <w:lang w:eastAsia="zh-CN" w:bidi="hi-IN"/>
              </w:rPr>
            </w:pPr>
            <w:r w:rsidRPr="00EC11DA">
              <w:rPr>
                <w:sz w:val="22"/>
                <w:szCs w:val="22"/>
              </w:rPr>
              <w:t>Итого по комплексу процессных мероприятий</w:t>
            </w:r>
          </w:p>
        </w:tc>
        <w:tc>
          <w:tcPr>
            <w:tcW w:w="1701" w:type="dxa"/>
          </w:tcPr>
          <w:p w14:paraId="115F3726" w14:textId="56359FCA" w:rsidR="00470CF3" w:rsidRPr="00EC11DA" w:rsidRDefault="00BC1179" w:rsidP="00BC1179">
            <w:pPr>
              <w:widowControl w:val="0"/>
              <w:suppressAutoHyphens/>
              <w:autoSpaceDE w:val="0"/>
              <w:jc w:val="center"/>
              <w:rPr>
                <w:rFonts w:eastAsia="Arial"/>
                <w:sz w:val="22"/>
                <w:szCs w:val="22"/>
              </w:rPr>
            </w:pPr>
            <w:r>
              <w:rPr>
                <w:rFonts w:eastAsia="Arial"/>
                <w:sz w:val="22"/>
                <w:szCs w:val="22"/>
              </w:rPr>
              <w:t>611 038,50</w:t>
            </w:r>
          </w:p>
        </w:tc>
        <w:tc>
          <w:tcPr>
            <w:tcW w:w="1559" w:type="dxa"/>
          </w:tcPr>
          <w:p w14:paraId="0CD36C0C" w14:textId="107155E9" w:rsidR="00470CF3" w:rsidRPr="00EC11DA" w:rsidRDefault="00AD726E" w:rsidP="00AD726E">
            <w:pPr>
              <w:widowControl w:val="0"/>
              <w:suppressAutoHyphens/>
              <w:autoSpaceDE w:val="0"/>
              <w:jc w:val="center"/>
              <w:rPr>
                <w:rFonts w:eastAsia="Arial"/>
                <w:sz w:val="22"/>
                <w:szCs w:val="22"/>
              </w:rPr>
            </w:pPr>
            <w:r>
              <w:rPr>
                <w:rFonts w:eastAsia="Arial"/>
                <w:sz w:val="22"/>
                <w:szCs w:val="22"/>
              </w:rPr>
              <w:t>66 341,8</w:t>
            </w:r>
            <w:r w:rsidR="00BC1179">
              <w:rPr>
                <w:rFonts w:eastAsia="Arial"/>
                <w:sz w:val="22"/>
                <w:szCs w:val="22"/>
              </w:rPr>
              <w:t>0</w:t>
            </w:r>
          </w:p>
        </w:tc>
        <w:tc>
          <w:tcPr>
            <w:tcW w:w="1559" w:type="dxa"/>
          </w:tcPr>
          <w:p w14:paraId="25E4C787" w14:textId="7578C069" w:rsidR="00470CF3" w:rsidRPr="00EC11DA" w:rsidRDefault="00AD726E" w:rsidP="00231E0F">
            <w:pPr>
              <w:widowControl w:val="0"/>
              <w:suppressAutoHyphens/>
              <w:autoSpaceDE w:val="0"/>
              <w:jc w:val="center"/>
              <w:rPr>
                <w:rFonts w:eastAsia="Arial"/>
                <w:sz w:val="22"/>
                <w:szCs w:val="22"/>
              </w:rPr>
            </w:pPr>
            <w:r>
              <w:rPr>
                <w:rFonts w:eastAsia="Arial"/>
                <w:sz w:val="22"/>
                <w:szCs w:val="22"/>
              </w:rPr>
              <w:t>272 468,5</w:t>
            </w:r>
            <w:r w:rsidR="00BC1179">
              <w:rPr>
                <w:rFonts w:eastAsia="Arial"/>
                <w:sz w:val="22"/>
                <w:szCs w:val="22"/>
              </w:rPr>
              <w:t>0</w:t>
            </w:r>
          </w:p>
        </w:tc>
        <w:tc>
          <w:tcPr>
            <w:tcW w:w="1560" w:type="dxa"/>
          </w:tcPr>
          <w:p w14:paraId="7AAB8CD6" w14:textId="1A0F98F6" w:rsidR="00470CF3" w:rsidRPr="00EC11DA" w:rsidRDefault="004C4BB6" w:rsidP="00231E0F">
            <w:pPr>
              <w:widowControl w:val="0"/>
              <w:suppressAutoHyphens/>
              <w:autoSpaceDE w:val="0"/>
              <w:jc w:val="center"/>
              <w:rPr>
                <w:rFonts w:eastAsia="Arial"/>
                <w:sz w:val="22"/>
                <w:szCs w:val="22"/>
              </w:rPr>
            </w:pPr>
            <w:r>
              <w:rPr>
                <w:rFonts w:eastAsia="Arial"/>
                <w:sz w:val="22"/>
                <w:szCs w:val="22"/>
              </w:rPr>
              <w:t>272 228,20</w:t>
            </w:r>
          </w:p>
        </w:tc>
      </w:tr>
      <w:tr w:rsidR="001C3214" w:rsidRPr="00EC11DA" w14:paraId="569A583D" w14:textId="77777777" w:rsidTr="00231E0F">
        <w:trPr>
          <w:trHeight w:val="788"/>
        </w:trPr>
        <w:tc>
          <w:tcPr>
            <w:tcW w:w="426" w:type="dxa"/>
          </w:tcPr>
          <w:p w14:paraId="1767FFFA" w14:textId="77777777" w:rsidR="001C3214" w:rsidRPr="00EC11DA" w:rsidRDefault="001C3214" w:rsidP="00231E0F">
            <w:pPr>
              <w:widowControl w:val="0"/>
              <w:suppressAutoHyphens/>
              <w:autoSpaceDE w:val="0"/>
              <w:jc w:val="center"/>
              <w:rPr>
                <w:rFonts w:eastAsia="Arial"/>
                <w:sz w:val="22"/>
                <w:szCs w:val="22"/>
              </w:rPr>
            </w:pPr>
            <w:r w:rsidRPr="00EC11DA">
              <w:rPr>
                <w:rFonts w:eastAsia="Arial"/>
                <w:sz w:val="22"/>
                <w:szCs w:val="22"/>
              </w:rPr>
              <w:t>2.</w:t>
            </w:r>
          </w:p>
        </w:tc>
        <w:tc>
          <w:tcPr>
            <w:tcW w:w="9923" w:type="dxa"/>
            <w:gridSpan w:val="6"/>
          </w:tcPr>
          <w:p w14:paraId="0BD3C788" w14:textId="77777777" w:rsidR="001C3214" w:rsidRPr="00EC11DA" w:rsidRDefault="001C3214" w:rsidP="00231E0F">
            <w:pPr>
              <w:widowControl w:val="0"/>
              <w:suppressAutoHyphens/>
              <w:autoSpaceDE w:val="0"/>
              <w:jc w:val="center"/>
              <w:rPr>
                <w:rFonts w:eastAsia="Arial"/>
                <w:sz w:val="22"/>
                <w:szCs w:val="22"/>
              </w:rPr>
            </w:pPr>
            <w:r w:rsidRPr="00EC11DA">
              <w:rPr>
                <w:sz w:val="22"/>
                <w:szCs w:val="22"/>
              </w:rPr>
              <w:t>Комплекс процессных мероприятий «</w:t>
            </w:r>
            <w:r>
              <w:rPr>
                <w:sz w:val="22"/>
                <w:szCs w:val="22"/>
              </w:rPr>
              <w:t xml:space="preserve">Сохранность </w:t>
            </w:r>
            <w:r w:rsidRPr="00EC11DA">
              <w:rPr>
                <w:bCs/>
                <w:sz w:val="22"/>
                <w:szCs w:val="22"/>
              </w:rPr>
              <w:t>автомобильных дорог местного значения в границах территории подведомственной Комитету по развитию территорий Администрации муниципального образования «Велижский муниципальный округ» Смоленской области</w:t>
            </w:r>
            <w:r w:rsidRPr="00EC11DA">
              <w:rPr>
                <w:sz w:val="22"/>
                <w:szCs w:val="22"/>
              </w:rPr>
              <w:t>»</w:t>
            </w:r>
          </w:p>
        </w:tc>
      </w:tr>
      <w:tr w:rsidR="00470CF3" w:rsidRPr="00EC11DA" w14:paraId="39692C4D" w14:textId="77777777" w:rsidTr="00470CF3">
        <w:trPr>
          <w:trHeight w:val="930"/>
        </w:trPr>
        <w:tc>
          <w:tcPr>
            <w:tcW w:w="426" w:type="dxa"/>
            <w:vMerge w:val="restart"/>
          </w:tcPr>
          <w:p w14:paraId="7A37FFF6" w14:textId="77777777" w:rsidR="00470CF3" w:rsidRPr="00EC11DA" w:rsidRDefault="00470CF3" w:rsidP="00231E0F">
            <w:pPr>
              <w:widowControl w:val="0"/>
              <w:suppressAutoHyphens/>
              <w:autoSpaceDE w:val="0"/>
              <w:jc w:val="center"/>
              <w:rPr>
                <w:sz w:val="22"/>
                <w:szCs w:val="22"/>
              </w:rPr>
            </w:pPr>
            <w:r w:rsidRPr="00EC11DA">
              <w:rPr>
                <w:sz w:val="22"/>
                <w:szCs w:val="22"/>
              </w:rPr>
              <w:t>2.1</w:t>
            </w:r>
          </w:p>
        </w:tc>
        <w:tc>
          <w:tcPr>
            <w:tcW w:w="1843" w:type="dxa"/>
            <w:vMerge w:val="restart"/>
          </w:tcPr>
          <w:p w14:paraId="51637E79" w14:textId="77777777" w:rsidR="00470CF3" w:rsidRPr="00EC11DA" w:rsidRDefault="00470CF3" w:rsidP="00231E0F">
            <w:pPr>
              <w:widowControl w:val="0"/>
              <w:suppressAutoHyphens/>
              <w:autoSpaceDE w:val="0"/>
              <w:rPr>
                <w:sz w:val="22"/>
                <w:szCs w:val="22"/>
              </w:rPr>
            </w:pPr>
            <w:r>
              <w:rPr>
                <w:sz w:val="22"/>
                <w:szCs w:val="22"/>
              </w:rPr>
              <w:t xml:space="preserve">Капитальный ремонт, ремонт и содержание </w:t>
            </w:r>
            <w:r w:rsidRPr="00EC11DA">
              <w:rPr>
                <w:sz w:val="22"/>
                <w:szCs w:val="22"/>
              </w:rPr>
              <w:t>автомобильных дорог и искусственных дорожных сооружений на них</w:t>
            </w:r>
          </w:p>
        </w:tc>
        <w:tc>
          <w:tcPr>
            <w:tcW w:w="1701" w:type="dxa"/>
          </w:tcPr>
          <w:p w14:paraId="70F7B667" w14:textId="77777777" w:rsidR="00470CF3" w:rsidRPr="00EC11DA" w:rsidRDefault="00470CF3" w:rsidP="00231E0F">
            <w:pPr>
              <w:widowControl w:val="0"/>
              <w:suppressAutoHyphens/>
              <w:autoSpaceDE w:val="0"/>
              <w:rPr>
                <w:sz w:val="22"/>
                <w:szCs w:val="22"/>
              </w:rPr>
            </w:pPr>
            <w:r w:rsidRPr="00EC11DA">
              <w:rPr>
                <w:sz w:val="22"/>
                <w:szCs w:val="22"/>
              </w:rPr>
              <w:t>Дорожный фонд муниципального образования «Велижский муниципальный округ» Смоленской области</w:t>
            </w:r>
          </w:p>
        </w:tc>
        <w:tc>
          <w:tcPr>
            <w:tcW w:w="1701" w:type="dxa"/>
          </w:tcPr>
          <w:p w14:paraId="6A1D9470" w14:textId="65D1CC0F" w:rsidR="00470CF3" w:rsidRPr="00EC11DA" w:rsidRDefault="00AD726E" w:rsidP="00231E0F">
            <w:pPr>
              <w:widowControl w:val="0"/>
              <w:suppressAutoHyphens/>
              <w:autoSpaceDE w:val="0"/>
              <w:jc w:val="center"/>
              <w:rPr>
                <w:rFonts w:eastAsia="Arial"/>
                <w:sz w:val="22"/>
                <w:szCs w:val="22"/>
              </w:rPr>
            </w:pPr>
            <w:r>
              <w:rPr>
                <w:rFonts w:eastAsia="Arial"/>
                <w:sz w:val="22"/>
                <w:szCs w:val="22"/>
              </w:rPr>
              <w:t>1 713,00</w:t>
            </w:r>
          </w:p>
        </w:tc>
        <w:tc>
          <w:tcPr>
            <w:tcW w:w="1559" w:type="dxa"/>
          </w:tcPr>
          <w:p w14:paraId="0BD472D1" w14:textId="3361CD94" w:rsidR="00470CF3" w:rsidRPr="00EC11DA" w:rsidRDefault="00470CF3" w:rsidP="00231E0F">
            <w:pPr>
              <w:widowControl w:val="0"/>
              <w:suppressAutoHyphens/>
              <w:autoSpaceDE w:val="0"/>
              <w:jc w:val="center"/>
              <w:rPr>
                <w:rFonts w:eastAsia="Arial"/>
                <w:sz w:val="22"/>
                <w:szCs w:val="22"/>
              </w:rPr>
            </w:pPr>
            <w:r>
              <w:rPr>
                <w:rFonts w:eastAsia="Arial"/>
                <w:sz w:val="22"/>
                <w:szCs w:val="22"/>
              </w:rPr>
              <w:t>5</w:t>
            </w:r>
            <w:r w:rsidR="00C42C1B">
              <w:rPr>
                <w:rFonts w:eastAsia="Arial"/>
                <w:sz w:val="22"/>
                <w:szCs w:val="22"/>
              </w:rPr>
              <w:t>13,00</w:t>
            </w:r>
          </w:p>
        </w:tc>
        <w:tc>
          <w:tcPr>
            <w:tcW w:w="1559" w:type="dxa"/>
          </w:tcPr>
          <w:p w14:paraId="70458581" w14:textId="7FF49FDB" w:rsidR="00470CF3" w:rsidRPr="00EC11DA" w:rsidRDefault="00AD726E" w:rsidP="00231E0F">
            <w:pPr>
              <w:widowControl w:val="0"/>
              <w:suppressAutoHyphens/>
              <w:autoSpaceDE w:val="0"/>
              <w:jc w:val="center"/>
              <w:rPr>
                <w:rFonts w:eastAsia="Arial"/>
                <w:sz w:val="22"/>
                <w:szCs w:val="22"/>
              </w:rPr>
            </w:pPr>
            <w:r>
              <w:rPr>
                <w:rFonts w:eastAsia="Arial"/>
                <w:sz w:val="22"/>
                <w:szCs w:val="22"/>
              </w:rPr>
              <w:t>600,00</w:t>
            </w:r>
          </w:p>
        </w:tc>
        <w:tc>
          <w:tcPr>
            <w:tcW w:w="1560" w:type="dxa"/>
          </w:tcPr>
          <w:p w14:paraId="757085A0" w14:textId="024A15CC" w:rsidR="00AD726E" w:rsidRPr="00EC11DA" w:rsidRDefault="00470CF3" w:rsidP="00AD726E">
            <w:pPr>
              <w:widowControl w:val="0"/>
              <w:suppressAutoHyphens/>
              <w:autoSpaceDE w:val="0"/>
              <w:jc w:val="center"/>
              <w:rPr>
                <w:rFonts w:eastAsia="Arial"/>
                <w:sz w:val="22"/>
                <w:szCs w:val="22"/>
              </w:rPr>
            </w:pPr>
            <w:r>
              <w:rPr>
                <w:rFonts w:eastAsia="Arial"/>
                <w:sz w:val="22"/>
                <w:szCs w:val="22"/>
              </w:rPr>
              <w:t>6</w:t>
            </w:r>
            <w:r w:rsidR="00AD726E">
              <w:rPr>
                <w:rFonts w:eastAsia="Arial"/>
                <w:sz w:val="22"/>
                <w:szCs w:val="22"/>
              </w:rPr>
              <w:t>00,00</w:t>
            </w:r>
          </w:p>
          <w:p w14:paraId="73951590" w14:textId="66A59090" w:rsidR="00470CF3" w:rsidRPr="00EC11DA" w:rsidRDefault="00470CF3" w:rsidP="00231E0F">
            <w:pPr>
              <w:widowControl w:val="0"/>
              <w:suppressAutoHyphens/>
              <w:autoSpaceDE w:val="0"/>
              <w:jc w:val="center"/>
              <w:rPr>
                <w:rFonts w:eastAsia="Arial"/>
                <w:sz w:val="22"/>
                <w:szCs w:val="22"/>
              </w:rPr>
            </w:pPr>
          </w:p>
        </w:tc>
      </w:tr>
      <w:tr w:rsidR="00470CF3" w:rsidRPr="00EC11DA" w14:paraId="4AA0E7DB" w14:textId="77777777" w:rsidTr="00470CF3">
        <w:trPr>
          <w:trHeight w:val="723"/>
        </w:trPr>
        <w:tc>
          <w:tcPr>
            <w:tcW w:w="426" w:type="dxa"/>
            <w:vMerge/>
          </w:tcPr>
          <w:p w14:paraId="12D54A89" w14:textId="77777777" w:rsidR="00470CF3" w:rsidRPr="00EC11DA" w:rsidRDefault="00470CF3" w:rsidP="00231E0F">
            <w:pPr>
              <w:widowControl w:val="0"/>
              <w:suppressAutoHyphens/>
              <w:autoSpaceDE w:val="0"/>
              <w:rPr>
                <w:sz w:val="22"/>
                <w:szCs w:val="22"/>
              </w:rPr>
            </w:pPr>
          </w:p>
        </w:tc>
        <w:tc>
          <w:tcPr>
            <w:tcW w:w="1843" w:type="dxa"/>
            <w:vMerge/>
          </w:tcPr>
          <w:p w14:paraId="1B9924F7" w14:textId="77777777" w:rsidR="00470CF3" w:rsidRPr="00EC11DA" w:rsidRDefault="00470CF3" w:rsidP="00231E0F">
            <w:pPr>
              <w:widowControl w:val="0"/>
              <w:suppressAutoHyphens/>
              <w:autoSpaceDE w:val="0"/>
              <w:rPr>
                <w:sz w:val="22"/>
                <w:szCs w:val="22"/>
              </w:rPr>
            </w:pPr>
          </w:p>
        </w:tc>
        <w:tc>
          <w:tcPr>
            <w:tcW w:w="1701" w:type="dxa"/>
          </w:tcPr>
          <w:p w14:paraId="5D2BDE3D" w14:textId="77777777" w:rsidR="00470CF3" w:rsidRPr="00EC11DA" w:rsidRDefault="00470CF3" w:rsidP="00231E0F">
            <w:pPr>
              <w:widowControl w:val="0"/>
              <w:suppressAutoHyphens/>
              <w:autoSpaceDE w:val="0"/>
              <w:rPr>
                <w:sz w:val="22"/>
                <w:szCs w:val="22"/>
              </w:rPr>
            </w:pPr>
            <w:r w:rsidRPr="00EC11DA">
              <w:rPr>
                <w:sz w:val="22"/>
                <w:szCs w:val="22"/>
              </w:rPr>
              <w:t>Бюджет Смоленской области</w:t>
            </w:r>
          </w:p>
        </w:tc>
        <w:tc>
          <w:tcPr>
            <w:tcW w:w="1701" w:type="dxa"/>
          </w:tcPr>
          <w:p w14:paraId="76F9A113" w14:textId="77777777" w:rsidR="00470CF3" w:rsidRPr="00EC11DA" w:rsidRDefault="00470CF3"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61A54AB7" w14:textId="77777777" w:rsidR="00470CF3" w:rsidRPr="00EC11DA" w:rsidRDefault="00470CF3"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1D302F37" w14:textId="77777777" w:rsidR="00470CF3" w:rsidRPr="00EC11DA" w:rsidRDefault="00470CF3" w:rsidP="00231E0F">
            <w:pPr>
              <w:widowControl w:val="0"/>
              <w:suppressAutoHyphens/>
              <w:autoSpaceDE w:val="0"/>
              <w:jc w:val="center"/>
              <w:rPr>
                <w:rFonts w:eastAsia="Arial"/>
                <w:sz w:val="22"/>
                <w:szCs w:val="22"/>
              </w:rPr>
            </w:pPr>
            <w:r>
              <w:rPr>
                <w:rFonts w:eastAsia="Arial"/>
                <w:sz w:val="22"/>
                <w:szCs w:val="22"/>
              </w:rPr>
              <w:t>0</w:t>
            </w:r>
          </w:p>
        </w:tc>
        <w:tc>
          <w:tcPr>
            <w:tcW w:w="1560" w:type="dxa"/>
          </w:tcPr>
          <w:p w14:paraId="1EE4CD33" w14:textId="493FC79A" w:rsidR="00470CF3" w:rsidRPr="00EC11DA" w:rsidRDefault="00470CF3" w:rsidP="00C66BF6">
            <w:pPr>
              <w:widowControl w:val="0"/>
              <w:suppressAutoHyphens/>
              <w:autoSpaceDE w:val="0"/>
              <w:jc w:val="center"/>
              <w:rPr>
                <w:rFonts w:eastAsia="Arial"/>
                <w:sz w:val="22"/>
                <w:szCs w:val="22"/>
              </w:rPr>
            </w:pPr>
            <w:r>
              <w:rPr>
                <w:rFonts w:eastAsia="Arial"/>
                <w:sz w:val="22"/>
                <w:szCs w:val="22"/>
              </w:rPr>
              <w:t>0</w:t>
            </w:r>
          </w:p>
        </w:tc>
      </w:tr>
      <w:tr w:rsidR="00470CF3" w:rsidRPr="00EC11DA" w14:paraId="632EADC2" w14:textId="77777777" w:rsidTr="00470CF3">
        <w:trPr>
          <w:trHeight w:val="599"/>
        </w:trPr>
        <w:tc>
          <w:tcPr>
            <w:tcW w:w="426" w:type="dxa"/>
          </w:tcPr>
          <w:p w14:paraId="19EB9D98" w14:textId="77777777" w:rsidR="00470CF3" w:rsidRPr="00EC11DA" w:rsidRDefault="00470CF3" w:rsidP="00231E0F">
            <w:pPr>
              <w:widowControl w:val="0"/>
              <w:suppressAutoHyphens/>
              <w:autoSpaceDE w:val="0"/>
              <w:rPr>
                <w:sz w:val="22"/>
                <w:szCs w:val="22"/>
              </w:rPr>
            </w:pPr>
            <w:r w:rsidRPr="00EC11DA">
              <w:rPr>
                <w:sz w:val="22"/>
                <w:szCs w:val="22"/>
              </w:rPr>
              <w:t>2.2</w:t>
            </w:r>
          </w:p>
        </w:tc>
        <w:tc>
          <w:tcPr>
            <w:tcW w:w="3544" w:type="dxa"/>
            <w:gridSpan w:val="2"/>
          </w:tcPr>
          <w:p w14:paraId="7F098C4F" w14:textId="77777777" w:rsidR="00470CF3" w:rsidRPr="00EC11DA" w:rsidRDefault="00470CF3" w:rsidP="00231E0F">
            <w:pPr>
              <w:widowControl w:val="0"/>
              <w:suppressAutoHyphens/>
              <w:autoSpaceDE w:val="0"/>
              <w:rPr>
                <w:sz w:val="22"/>
                <w:szCs w:val="22"/>
              </w:rPr>
            </w:pPr>
            <w:r w:rsidRPr="00EC11DA">
              <w:rPr>
                <w:sz w:val="22"/>
                <w:szCs w:val="22"/>
              </w:rPr>
              <w:t>Итого по комплексу процессных мероприятий</w:t>
            </w:r>
          </w:p>
        </w:tc>
        <w:tc>
          <w:tcPr>
            <w:tcW w:w="1701" w:type="dxa"/>
          </w:tcPr>
          <w:p w14:paraId="2C58A677" w14:textId="2679FC4D" w:rsidR="00470CF3" w:rsidRPr="00EC11DA" w:rsidRDefault="004C4BB6" w:rsidP="00231E0F">
            <w:pPr>
              <w:widowControl w:val="0"/>
              <w:suppressAutoHyphens/>
              <w:autoSpaceDE w:val="0"/>
              <w:jc w:val="center"/>
              <w:rPr>
                <w:rFonts w:eastAsia="Arial"/>
                <w:sz w:val="22"/>
                <w:szCs w:val="22"/>
              </w:rPr>
            </w:pPr>
            <w:r>
              <w:rPr>
                <w:rFonts w:eastAsia="Arial"/>
                <w:sz w:val="22"/>
                <w:szCs w:val="22"/>
              </w:rPr>
              <w:t>1 713,00</w:t>
            </w:r>
          </w:p>
        </w:tc>
        <w:tc>
          <w:tcPr>
            <w:tcW w:w="1559" w:type="dxa"/>
          </w:tcPr>
          <w:p w14:paraId="5FF6EF22" w14:textId="2F5E3D4B" w:rsidR="00470CF3" w:rsidRPr="00EC11DA" w:rsidRDefault="00AD726E" w:rsidP="00231E0F">
            <w:pPr>
              <w:widowControl w:val="0"/>
              <w:suppressAutoHyphens/>
              <w:autoSpaceDE w:val="0"/>
              <w:jc w:val="center"/>
              <w:rPr>
                <w:rFonts w:eastAsia="Arial"/>
                <w:sz w:val="22"/>
                <w:szCs w:val="22"/>
              </w:rPr>
            </w:pPr>
            <w:r>
              <w:rPr>
                <w:rFonts w:eastAsia="Arial"/>
                <w:sz w:val="22"/>
                <w:szCs w:val="22"/>
              </w:rPr>
              <w:t>513,00</w:t>
            </w:r>
          </w:p>
        </w:tc>
        <w:tc>
          <w:tcPr>
            <w:tcW w:w="1559" w:type="dxa"/>
          </w:tcPr>
          <w:p w14:paraId="1F40C545" w14:textId="2B64FA89" w:rsidR="00470CF3" w:rsidRPr="00EC11DA" w:rsidRDefault="00470CF3" w:rsidP="00231E0F">
            <w:pPr>
              <w:widowControl w:val="0"/>
              <w:suppressAutoHyphens/>
              <w:autoSpaceDE w:val="0"/>
              <w:jc w:val="center"/>
              <w:rPr>
                <w:rFonts w:eastAsia="Arial"/>
                <w:sz w:val="22"/>
                <w:szCs w:val="22"/>
              </w:rPr>
            </w:pPr>
            <w:r>
              <w:rPr>
                <w:rFonts w:eastAsia="Arial"/>
                <w:sz w:val="22"/>
                <w:szCs w:val="22"/>
              </w:rPr>
              <w:t>600,0</w:t>
            </w:r>
            <w:r w:rsidR="004C4BB6">
              <w:rPr>
                <w:rFonts w:eastAsia="Arial"/>
                <w:sz w:val="22"/>
                <w:szCs w:val="22"/>
              </w:rPr>
              <w:t>0</w:t>
            </w:r>
          </w:p>
        </w:tc>
        <w:tc>
          <w:tcPr>
            <w:tcW w:w="1560" w:type="dxa"/>
          </w:tcPr>
          <w:p w14:paraId="02B985F2" w14:textId="5694F417" w:rsidR="004C4BB6" w:rsidRPr="00EC11DA" w:rsidRDefault="00470CF3" w:rsidP="004C4BB6">
            <w:pPr>
              <w:widowControl w:val="0"/>
              <w:suppressAutoHyphens/>
              <w:autoSpaceDE w:val="0"/>
              <w:jc w:val="center"/>
              <w:rPr>
                <w:rFonts w:eastAsia="Arial"/>
                <w:sz w:val="22"/>
                <w:szCs w:val="22"/>
              </w:rPr>
            </w:pPr>
            <w:r>
              <w:rPr>
                <w:rFonts w:eastAsia="Arial"/>
                <w:sz w:val="22"/>
                <w:szCs w:val="22"/>
              </w:rPr>
              <w:t>600</w:t>
            </w:r>
            <w:r w:rsidR="004C4BB6">
              <w:rPr>
                <w:rFonts w:eastAsia="Arial"/>
                <w:sz w:val="22"/>
                <w:szCs w:val="22"/>
              </w:rPr>
              <w:t>,00</w:t>
            </w:r>
          </w:p>
          <w:p w14:paraId="3419F73D" w14:textId="114C6470" w:rsidR="00470CF3" w:rsidRPr="00EC11DA" w:rsidRDefault="00470CF3" w:rsidP="00231E0F">
            <w:pPr>
              <w:widowControl w:val="0"/>
              <w:suppressAutoHyphens/>
              <w:autoSpaceDE w:val="0"/>
              <w:jc w:val="center"/>
              <w:rPr>
                <w:rFonts w:eastAsia="Arial"/>
                <w:sz w:val="22"/>
                <w:szCs w:val="22"/>
              </w:rPr>
            </w:pPr>
          </w:p>
        </w:tc>
      </w:tr>
      <w:tr w:rsidR="001C3214" w:rsidRPr="00EC11DA" w14:paraId="52E7DA2F" w14:textId="77777777" w:rsidTr="00231E0F">
        <w:trPr>
          <w:trHeight w:val="293"/>
        </w:trPr>
        <w:tc>
          <w:tcPr>
            <w:tcW w:w="426" w:type="dxa"/>
          </w:tcPr>
          <w:p w14:paraId="10CCDA13" w14:textId="77777777" w:rsidR="001C3214" w:rsidRPr="00EC11DA" w:rsidRDefault="001C3214" w:rsidP="00231E0F">
            <w:pPr>
              <w:widowControl w:val="0"/>
              <w:suppressAutoHyphens/>
              <w:autoSpaceDE w:val="0"/>
              <w:jc w:val="center"/>
              <w:rPr>
                <w:sz w:val="22"/>
                <w:szCs w:val="22"/>
              </w:rPr>
            </w:pPr>
            <w:r w:rsidRPr="00EC11DA">
              <w:rPr>
                <w:sz w:val="22"/>
                <w:szCs w:val="22"/>
              </w:rPr>
              <w:t>3.</w:t>
            </w:r>
          </w:p>
        </w:tc>
        <w:tc>
          <w:tcPr>
            <w:tcW w:w="9923" w:type="dxa"/>
            <w:gridSpan w:val="6"/>
          </w:tcPr>
          <w:p w14:paraId="1DD6C247" w14:textId="77777777" w:rsidR="001C3214" w:rsidRPr="00EC11DA" w:rsidRDefault="001C3214" w:rsidP="00231E0F">
            <w:pPr>
              <w:widowControl w:val="0"/>
              <w:suppressAutoHyphens/>
              <w:autoSpaceDE w:val="0"/>
              <w:jc w:val="center"/>
              <w:rPr>
                <w:rFonts w:eastAsia="Arial"/>
                <w:sz w:val="22"/>
                <w:szCs w:val="22"/>
              </w:rPr>
            </w:pPr>
            <w:r w:rsidRPr="00EC11DA">
              <w:rPr>
                <w:sz w:val="22"/>
                <w:szCs w:val="22"/>
              </w:rPr>
              <w:t>Комплекс процессных мероприятий «Ремонт дворовых территорий многоквартирных домов»</w:t>
            </w:r>
          </w:p>
        </w:tc>
      </w:tr>
      <w:tr w:rsidR="00470CF3" w:rsidRPr="00EC11DA" w14:paraId="4ABFD825" w14:textId="77777777" w:rsidTr="00470CF3">
        <w:trPr>
          <w:trHeight w:val="525"/>
        </w:trPr>
        <w:tc>
          <w:tcPr>
            <w:tcW w:w="426" w:type="dxa"/>
            <w:vMerge w:val="restart"/>
          </w:tcPr>
          <w:p w14:paraId="23AA265A" w14:textId="77777777" w:rsidR="00470CF3" w:rsidRPr="00EC11DA" w:rsidRDefault="00470CF3" w:rsidP="00231E0F">
            <w:pPr>
              <w:widowControl w:val="0"/>
              <w:suppressAutoHyphens/>
              <w:autoSpaceDE w:val="0"/>
              <w:rPr>
                <w:sz w:val="22"/>
                <w:szCs w:val="22"/>
              </w:rPr>
            </w:pPr>
            <w:r w:rsidRPr="00EC11DA">
              <w:rPr>
                <w:sz w:val="22"/>
                <w:szCs w:val="22"/>
              </w:rPr>
              <w:t>3.1</w:t>
            </w:r>
          </w:p>
        </w:tc>
        <w:tc>
          <w:tcPr>
            <w:tcW w:w="1843" w:type="dxa"/>
            <w:vMerge w:val="restart"/>
          </w:tcPr>
          <w:p w14:paraId="518E060A" w14:textId="77777777" w:rsidR="00470CF3" w:rsidRPr="00EC11DA" w:rsidRDefault="00470CF3" w:rsidP="00231E0F">
            <w:pPr>
              <w:widowControl w:val="0"/>
              <w:suppressAutoHyphens/>
              <w:autoSpaceDE w:val="0"/>
              <w:rPr>
                <w:sz w:val="22"/>
                <w:szCs w:val="22"/>
              </w:rPr>
            </w:pPr>
            <w:r w:rsidRPr="00EC11DA">
              <w:rPr>
                <w:sz w:val="22"/>
                <w:szCs w:val="22"/>
              </w:rPr>
              <w:t xml:space="preserve">Ремонт дорожного покрытия дворовых территорий многоквартирных домов, проездов к дворовым </w:t>
            </w:r>
            <w:r w:rsidRPr="00EC11DA">
              <w:rPr>
                <w:sz w:val="22"/>
                <w:szCs w:val="22"/>
              </w:rPr>
              <w:lastRenderedPageBreak/>
              <w:t>территориям</w:t>
            </w:r>
          </w:p>
        </w:tc>
        <w:tc>
          <w:tcPr>
            <w:tcW w:w="1701" w:type="dxa"/>
          </w:tcPr>
          <w:p w14:paraId="508A8214" w14:textId="77777777" w:rsidR="00470CF3" w:rsidRPr="00EC11DA" w:rsidRDefault="00470CF3" w:rsidP="00231E0F">
            <w:pPr>
              <w:widowControl w:val="0"/>
              <w:suppressAutoHyphens/>
              <w:autoSpaceDE w:val="0"/>
              <w:rPr>
                <w:sz w:val="22"/>
                <w:szCs w:val="22"/>
              </w:rPr>
            </w:pPr>
            <w:r w:rsidRPr="00EC11DA">
              <w:rPr>
                <w:sz w:val="22"/>
                <w:szCs w:val="22"/>
              </w:rPr>
              <w:lastRenderedPageBreak/>
              <w:t>Дорожный фонд муниципального образования «Велижский муниципальный округ» Смоленской области</w:t>
            </w:r>
          </w:p>
        </w:tc>
        <w:tc>
          <w:tcPr>
            <w:tcW w:w="1701" w:type="dxa"/>
          </w:tcPr>
          <w:p w14:paraId="6CAD07F0" w14:textId="13393C38" w:rsidR="00470CF3" w:rsidRPr="00EC11DA" w:rsidRDefault="00AD726E"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451677C0" w14:textId="0EFCE168" w:rsidR="00470CF3" w:rsidRPr="00EC11DA" w:rsidRDefault="00AD726E"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09FCDA71" w14:textId="77777777" w:rsidR="00470CF3" w:rsidRPr="00EC11DA" w:rsidRDefault="00470CF3" w:rsidP="00231E0F">
            <w:pPr>
              <w:widowControl w:val="0"/>
              <w:suppressAutoHyphens/>
              <w:autoSpaceDE w:val="0"/>
              <w:jc w:val="center"/>
              <w:rPr>
                <w:rFonts w:eastAsia="Arial"/>
                <w:sz w:val="22"/>
                <w:szCs w:val="22"/>
              </w:rPr>
            </w:pPr>
            <w:r>
              <w:rPr>
                <w:rFonts w:eastAsia="Arial"/>
                <w:sz w:val="22"/>
                <w:szCs w:val="22"/>
              </w:rPr>
              <w:t>0</w:t>
            </w:r>
          </w:p>
        </w:tc>
        <w:tc>
          <w:tcPr>
            <w:tcW w:w="1560" w:type="dxa"/>
          </w:tcPr>
          <w:p w14:paraId="07D9D4A8" w14:textId="4B082130" w:rsidR="00470CF3" w:rsidRPr="00EC11DA" w:rsidRDefault="00470CF3" w:rsidP="004C4BB6">
            <w:pPr>
              <w:widowControl w:val="0"/>
              <w:suppressAutoHyphens/>
              <w:autoSpaceDE w:val="0"/>
              <w:jc w:val="center"/>
              <w:rPr>
                <w:rFonts w:eastAsia="Arial"/>
                <w:sz w:val="22"/>
                <w:szCs w:val="22"/>
              </w:rPr>
            </w:pPr>
            <w:r>
              <w:rPr>
                <w:rFonts w:eastAsia="Arial"/>
                <w:sz w:val="22"/>
                <w:szCs w:val="22"/>
              </w:rPr>
              <w:t>0</w:t>
            </w:r>
          </w:p>
        </w:tc>
      </w:tr>
      <w:tr w:rsidR="00470CF3" w:rsidRPr="00EC11DA" w14:paraId="25E94DB6" w14:textId="77777777" w:rsidTr="00470CF3">
        <w:trPr>
          <w:trHeight w:val="675"/>
        </w:trPr>
        <w:tc>
          <w:tcPr>
            <w:tcW w:w="426" w:type="dxa"/>
            <w:vMerge/>
          </w:tcPr>
          <w:p w14:paraId="3CD3D63D" w14:textId="77777777" w:rsidR="00470CF3" w:rsidRPr="00EC11DA" w:rsidRDefault="00470CF3" w:rsidP="00231E0F">
            <w:pPr>
              <w:widowControl w:val="0"/>
              <w:suppressAutoHyphens/>
              <w:autoSpaceDE w:val="0"/>
              <w:rPr>
                <w:sz w:val="22"/>
                <w:szCs w:val="22"/>
              </w:rPr>
            </w:pPr>
          </w:p>
        </w:tc>
        <w:tc>
          <w:tcPr>
            <w:tcW w:w="1843" w:type="dxa"/>
            <w:vMerge/>
          </w:tcPr>
          <w:p w14:paraId="25CEB0FD" w14:textId="77777777" w:rsidR="00470CF3" w:rsidRPr="00EC11DA" w:rsidRDefault="00470CF3" w:rsidP="00231E0F">
            <w:pPr>
              <w:widowControl w:val="0"/>
              <w:suppressAutoHyphens/>
              <w:autoSpaceDE w:val="0"/>
              <w:rPr>
                <w:sz w:val="22"/>
                <w:szCs w:val="22"/>
              </w:rPr>
            </w:pPr>
          </w:p>
        </w:tc>
        <w:tc>
          <w:tcPr>
            <w:tcW w:w="1701" w:type="dxa"/>
          </w:tcPr>
          <w:p w14:paraId="056890B0" w14:textId="77777777" w:rsidR="00470CF3" w:rsidRPr="00EC11DA" w:rsidRDefault="00470CF3" w:rsidP="00231E0F">
            <w:pPr>
              <w:widowControl w:val="0"/>
              <w:suppressAutoHyphens/>
              <w:autoSpaceDE w:val="0"/>
              <w:rPr>
                <w:sz w:val="22"/>
                <w:szCs w:val="22"/>
              </w:rPr>
            </w:pPr>
            <w:r w:rsidRPr="00EC11DA">
              <w:rPr>
                <w:sz w:val="22"/>
                <w:szCs w:val="22"/>
              </w:rPr>
              <w:t>Бюджет Смоленской области</w:t>
            </w:r>
          </w:p>
        </w:tc>
        <w:tc>
          <w:tcPr>
            <w:tcW w:w="1701" w:type="dxa"/>
          </w:tcPr>
          <w:p w14:paraId="17835AF3" w14:textId="77777777" w:rsidR="00470CF3" w:rsidRPr="00EC11DA" w:rsidRDefault="00470CF3"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2544D9CC" w14:textId="77777777" w:rsidR="00470CF3" w:rsidRPr="00EC11DA" w:rsidRDefault="00470CF3"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5D641F74" w14:textId="77777777" w:rsidR="00470CF3" w:rsidRPr="00EC11DA" w:rsidRDefault="00470CF3" w:rsidP="00231E0F">
            <w:pPr>
              <w:widowControl w:val="0"/>
              <w:suppressAutoHyphens/>
              <w:autoSpaceDE w:val="0"/>
              <w:jc w:val="center"/>
              <w:rPr>
                <w:rFonts w:eastAsia="Arial"/>
                <w:sz w:val="22"/>
                <w:szCs w:val="22"/>
              </w:rPr>
            </w:pPr>
            <w:r>
              <w:rPr>
                <w:rFonts w:eastAsia="Arial"/>
                <w:sz w:val="22"/>
                <w:szCs w:val="22"/>
              </w:rPr>
              <w:t>0</w:t>
            </w:r>
          </w:p>
        </w:tc>
        <w:tc>
          <w:tcPr>
            <w:tcW w:w="1560" w:type="dxa"/>
          </w:tcPr>
          <w:p w14:paraId="54D90D8A" w14:textId="7497F3C3" w:rsidR="00470CF3" w:rsidRPr="00EC11DA" w:rsidRDefault="00470CF3" w:rsidP="004C4BB6">
            <w:pPr>
              <w:widowControl w:val="0"/>
              <w:suppressAutoHyphens/>
              <w:autoSpaceDE w:val="0"/>
              <w:jc w:val="center"/>
              <w:rPr>
                <w:rFonts w:eastAsia="Arial"/>
                <w:sz w:val="22"/>
                <w:szCs w:val="22"/>
              </w:rPr>
            </w:pPr>
            <w:r>
              <w:rPr>
                <w:rFonts w:eastAsia="Arial"/>
                <w:sz w:val="22"/>
                <w:szCs w:val="22"/>
              </w:rPr>
              <w:t>0</w:t>
            </w:r>
          </w:p>
        </w:tc>
      </w:tr>
      <w:tr w:rsidR="00470CF3" w:rsidRPr="00EC11DA" w14:paraId="72B298EF" w14:textId="77777777" w:rsidTr="00470CF3">
        <w:trPr>
          <w:trHeight w:val="503"/>
        </w:trPr>
        <w:tc>
          <w:tcPr>
            <w:tcW w:w="426" w:type="dxa"/>
          </w:tcPr>
          <w:p w14:paraId="02570C26" w14:textId="77777777" w:rsidR="00470CF3" w:rsidRPr="00EC11DA" w:rsidRDefault="00470CF3" w:rsidP="00231E0F">
            <w:pPr>
              <w:widowControl w:val="0"/>
              <w:suppressAutoHyphens/>
              <w:autoSpaceDE w:val="0"/>
              <w:rPr>
                <w:sz w:val="22"/>
                <w:szCs w:val="22"/>
              </w:rPr>
            </w:pPr>
            <w:r w:rsidRPr="00EC11DA">
              <w:rPr>
                <w:sz w:val="22"/>
                <w:szCs w:val="22"/>
              </w:rPr>
              <w:t>3.2</w:t>
            </w:r>
          </w:p>
        </w:tc>
        <w:tc>
          <w:tcPr>
            <w:tcW w:w="3544" w:type="dxa"/>
            <w:gridSpan w:val="2"/>
          </w:tcPr>
          <w:p w14:paraId="6079B6CA" w14:textId="77777777" w:rsidR="00470CF3" w:rsidRPr="00EC11DA" w:rsidRDefault="00470CF3" w:rsidP="00231E0F">
            <w:pPr>
              <w:widowControl w:val="0"/>
              <w:suppressAutoHyphens/>
              <w:autoSpaceDE w:val="0"/>
              <w:rPr>
                <w:sz w:val="22"/>
                <w:szCs w:val="22"/>
              </w:rPr>
            </w:pPr>
            <w:r w:rsidRPr="00EC11DA">
              <w:rPr>
                <w:sz w:val="22"/>
                <w:szCs w:val="22"/>
              </w:rPr>
              <w:t>Итого по комплексу процессных мероприятий</w:t>
            </w:r>
          </w:p>
        </w:tc>
        <w:tc>
          <w:tcPr>
            <w:tcW w:w="1701" w:type="dxa"/>
          </w:tcPr>
          <w:p w14:paraId="38664AF0" w14:textId="491E9980" w:rsidR="00470CF3" w:rsidRPr="00EC11DA" w:rsidRDefault="00AD726E"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4755A4B7" w14:textId="3F49673E" w:rsidR="00470CF3" w:rsidRPr="00EC11DA" w:rsidRDefault="00AD726E"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3B9CDDEB" w14:textId="77777777" w:rsidR="00470CF3" w:rsidRPr="00EC11DA" w:rsidRDefault="00470CF3" w:rsidP="00231E0F">
            <w:pPr>
              <w:widowControl w:val="0"/>
              <w:suppressAutoHyphens/>
              <w:autoSpaceDE w:val="0"/>
              <w:jc w:val="center"/>
              <w:rPr>
                <w:rFonts w:eastAsia="Arial"/>
                <w:sz w:val="22"/>
                <w:szCs w:val="22"/>
              </w:rPr>
            </w:pPr>
            <w:r>
              <w:rPr>
                <w:rFonts w:eastAsia="Arial"/>
                <w:sz w:val="22"/>
                <w:szCs w:val="22"/>
              </w:rPr>
              <w:t>0</w:t>
            </w:r>
          </w:p>
        </w:tc>
        <w:tc>
          <w:tcPr>
            <w:tcW w:w="1560" w:type="dxa"/>
          </w:tcPr>
          <w:p w14:paraId="1B8C5C03" w14:textId="442B5C32" w:rsidR="00470CF3" w:rsidRPr="00EC11DA" w:rsidRDefault="00470CF3" w:rsidP="004C4BB6">
            <w:pPr>
              <w:widowControl w:val="0"/>
              <w:suppressAutoHyphens/>
              <w:autoSpaceDE w:val="0"/>
              <w:jc w:val="center"/>
              <w:rPr>
                <w:rFonts w:eastAsia="Arial"/>
                <w:sz w:val="22"/>
                <w:szCs w:val="22"/>
              </w:rPr>
            </w:pPr>
            <w:r>
              <w:rPr>
                <w:rFonts w:eastAsia="Arial"/>
                <w:sz w:val="22"/>
                <w:szCs w:val="22"/>
              </w:rPr>
              <w:t>0</w:t>
            </w:r>
          </w:p>
        </w:tc>
      </w:tr>
      <w:tr w:rsidR="001C3214" w:rsidRPr="00EC11DA" w14:paraId="4807E18A" w14:textId="77777777" w:rsidTr="00231E0F">
        <w:trPr>
          <w:trHeight w:val="437"/>
        </w:trPr>
        <w:tc>
          <w:tcPr>
            <w:tcW w:w="426" w:type="dxa"/>
          </w:tcPr>
          <w:p w14:paraId="48A1EB5B" w14:textId="77777777" w:rsidR="001C3214" w:rsidRPr="00EC11DA" w:rsidRDefault="001C3214" w:rsidP="00231E0F">
            <w:pPr>
              <w:widowControl w:val="0"/>
              <w:suppressAutoHyphens/>
              <w:autoSpaceDE w:val="0"/>
              <w:rPr>
                <w:sz w:val="22"/>
                <w:szCs w:val="22"/>
              </w:rPr>
            </w:pPr>
            <w:r w:rsidRPr="00EC11DA">
              <w:rPr>
                <w:sz w:val="22"/>
                <w:szCs w:val="22"/>
              </w:rPr>
              <w:t>4</w:t>
            </w:r>
            <w:r>
              <w:rPr>
                <w:sz w:val="22"/>
                <w:szCs w:val="22"/>
              </w:rPr>
              <w:t>.</w:t>
            </w:r>
          </w:p>
        </w:tc>
        <w:tc>
          <w:tcPr>
            <w:tcW w:w="9923" w:type="dxa"/>
            <w:gridSpan w:val="6"/>
          </w:tcPr>
          <w:p w14:paraId="06CED682" w14:textId="77777777" w:rsidR="001C3214" w:rsidRPr="00EC11DA" w:rsidRDefault="001C3214" w:rsidP="00231E0F">
            <w:pPr>
              <w:widowControl w:val="0"/>
              <w:suppressAutoHyphens/>
              <w:autoSpaceDE w:val="0"/>
              <w:jc w:val="center"/>
              <w:rPr>
                <w:rFonts w:eastAsia="Arial"/>
                <w:sz w:val="22"/>
                <w:szCs w:val="22"/>
              </w:rPr>
            </w:pPr>
            <w:r w:rsidRPr="00EC11DA">
              <w:rPr>
                <w:rFonts w:eastAsia="Arial"/>
                <w:sz w:val="22"/>
                <w:szCs w:val="22"/>
              </w:rPr>
              <w:t>Комплекс процессных мероприятий «Проектирование строительства, реконструкции и капитального ремонта автомобильных дорог местного значения и искусственных дорожных сооружений на них»</w:t>
            </w:r>
          </w:p>
        </w:tc>
      </w:tr>
      <w:tr w:rsidR="00470CF3" w:rsidRPr="00EC11DA" w14:paraId="7658A599" w14:textId="77777777" w:rsidTr="00470CF3">
        <w:trPr>
          <w:trHeight w:val="988"/>
        </w:trPr>
        <w:tc>
          <w:tcPr>
            <w:tcW w:w="426" w:type="dxa"/>
            <w:vMerge w:val="restart"/>
          </w:tcPr>
          <w:p w14:paraId="71643A54" w14:textId="77777777" w:rsidR="00470CF3" w:rsidRPr="00EC11DA" w:rsidRDefault="00470CF3" w:rsidP="00231E0F">
            <w:pPr>
              <w:widowControl w:val="0"/>
              <w:suppressAutoHyphens/>
              <w:autoSpaceDE w:val="0"/>
              <w:rPr>
                <w:sz w:val="22"/>
                <w:szCs w:val="22"/>
              </w:rPr>
            </w:pPr>
            <w:r w:rsidRPr="00EC11DA">
              <w:rPr>
                <w:sz w:val="22"/>
                <w:szCs w:val="22"/>
              </w:rPr>
              <w:t>4.1</w:t>
            </w:r>
          </w:p>
        </w:tc>
        <w:tc>
          <w:tcPr>
            <w:tcW w:w="1843" w:type="dxa"/>
            <w:vMerge w:val="restart"/>
          </w:tcPr>
          <w:p w14:paraId="2D1EA87F" w14:textId="77777777" w:rsidR="00470CF3" w:rsidRPr="00EC11DA" w:rsidRDefault="00470CF3" w:rsidP="00231E0F">
            <w:pPr>
              <w:widowControl w:val="0"/>
              <w:suppressAutoHyphens/>
              <w:autoSpaceDE w:val="0"/>
              <w:rPr>
                <w:sz w:val="22"/>
                <w:szCs w:val="22"/>
              </w:rPr>
            </w:pPr>
            <w:r w:rsidRPr="00EC11DA">
              <w:rPr>
                <w:sz w:val="22"/>
                <w:szCs w:val="22"/>
              </w:rPr>
              <w:t xml:space="preserve">Разработка проектно-сметной документации на </w:t>
            </w:r>
            <w:r w:rsidRPr="00EC11DA">
              <w:rPr>
                <w:rFonts w:eastAsia="Arial"/>
                <w:sz w:val="22"/>
                <w:szCs w:val="22"/>
                <w:lang w:eastAsia="ar-SA"/>
              </w:rPr>
              <w:t xml:space="preserve">строительство, реконструкцию, капитальный ремонт и ремонт автомобильных дорог и искусственных дорожных сооружений </w:t>
            </w:r>
            <w:r w:rsidRPr="00EC11DA">
              <w:rPr>
                <w:sz w:val="22"/>
                <w:szCs w:val="22"/>
              </w:rPr>
              <w:t>на них</w:t>
            </w:r>
          </w:p>
        </w:tc>
        <w:tc>
          <w:tcPr>
            <w:tcW w:w="1701" w:type="dxa"/>
          </w:tcPr>
          <w:p w14:paraId="0C32CCE8" w14:textId="77777777" w:rsidR="00470CF3" w:rsidRPr="00EC11DA" w:rsidRDefault="00470CF3" w:rsidP="00231E0F">
            <w:pPr>
              <w:widowControl w:val="0"/>
              <w:suppressAutoHyphens/>
              <w:autoSpaceDE w:val="0"/>
              <w:rPr>
                <w:sz w:val="22"/>
                <w:szCs w:val="22"/>
              </w:rPr>
            </w:pPr>
            <w:r w:rsidRPr="00EC11DA">
              <w:rPr>
                <w:sz w:val="22"/>
                <w:szCs w:val="22"/>
              </w:rPr>
              <w:t>Дорожный фонд муниципального образования «Велижский муниципальный округ» Смоленской области</w:t>
            </w:r>
          </w:p>
        </w:tc>
        <w:tc>
          <w:tcPr>
            <w:tcW w:w="1701" w:type="dxa"/>
          </w:tcPr>
          <w:p w14:paraId="13EB9FAC" w14:textId="77777777" w:rsidR="00470CF3" w:rsidRPr="00EC11DA" w:rsidRDefault="00470CF3"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51595696" w14:textId="77777777" w:rsidR="00470CF3" w:rsidRPr="00EC11DA" w:rsidRDefault="00470CF3"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6B5B8ECF" w14:textId="77777777" w:rsidR="00470CF3" w:rsidRPr="00EC11DA" w:rsidRDefault="00470CF3" w:rsidP="00231E0F">
            <w:pPr>
              <w:widowControl w:val="0"/>
              <w:suppressAutoHyphens/>
              <w:autoSpaceDE w:val="0"/>
              <w:jc w:val="center"/>
              <w:rPr>
                <w:rFonts w:eastAsia="Arial"/>
                <w:sz w:val="22"/>
                <w:szCs w:val="22"/>
              </w:rPr>
            </w:pPr>
            <w:r>
              <w:rPr>
                <w:rFonts w:eastAsia="Arial"/>
                <w:sz w:val="22"/>
                <w:szCs w:val="22"/>
              </w:rPr>
              <w:t>0</w:t>
            </w:r>
          </w:p>
        </w:tc>
        <w:tc>
          <w:tcPr>
            <w:tcW w:w="1560" w:type="dxa"/>
          </w:tcPr>
          <w:p w14:paraId="5340C1D3" w14:textId="5F46947F" w:rsidR="00470CF3" w:rsidRPr="00EC11DA" w:rsidRDefault="00470CF3" w:rsidP="00AD726E">
            <w:pPr>
              <w:widowControl w:val="0"/>
              <w:suppressAutoHyphens/>
              <w:autoSpaceDE w:val="0"/>
              <w:jc w:val="center"/>
              <w:rPr>
                <w:rFonts w:eastAsia="Arial"/>
                <w:sz w:val="22"/>
                <w:szCs w:val="22"/>
              </w:rPr>
            </w:pPr>
            <w:r>
              <w:rPr>
                <w:rFonts w:eastAsia="Arial"/>
                <w:sz w:val="22"/>
                <w:szCs w:val="22"/>
              </w:rPr>
              <w:t>0</w:t>
            </w:r>
          </w:p>
        </w:tc>
      </w:tr>
      <w:tr w:rsidR="00470CF3" w:rsidRPr="00EC11DA" w14:paraId="11B48A57" w14:textId="77777777" w:rsidTr="00470CF3">
        <w:trPr>
          <w:trHeight w:val="988"/>
        </w:trPr>
        <w:tc>
          <w:tcPr>
            <w:tcW w:w="426" w:type="dxa"/>
            <w:vMerge/>
          </w:tcPr>
          <w:p w14:paraId="41D5D8A4" w14:textId="77777777" w:rsidR="00470CF3" w:rsidRPr="00EC11DA" w:rsidRDefault="00470CF3" w:rsidP="00231E0F">
            <w:pPr>
              <w:widowControl w:val="0"/>
              <w:suppressAutoHyphens/>
              <w:autoSpaceDE w:val="0"/>
              <w:rPr>
                <w:sz w:val="22"/>
                <w:szCs w:val="22"/>
              </w:rPr>
            </w:pPr>
          </w:p>
        </w:tc>
        <w:tc>
          <w:tcPr>
            <w:tcW w:w="1843" w:type="dxa"/>
            <w:vMerge/>
          </w:tcPr>
          <w:p w14:paraId="43E4E15F" w14:textId="77777777" w:rsidR="00470CF3" w:rsidRPr="00EC11DA" w:rsidRDefault="00470CF3" w:rsidP="00231E0F">
            <w:pPr>
              <w:widowControl w:val="0"/>
              <w:suppressAutoHyphens/>
              <w:autoSpaceDE w:val="0"/>
              <w:rPr>
                <w:sz w:val="22"/>
                <w:szCs w:val="22"/>
              </w:rPr>
            </w:pPr>
          </w:p>
        </w:tc>
        <w:tc>
          <w:tcPr>
            <w:tcW w:w="1701" w:type="dxa"/>
          </w:tcPr>
          <w:p w14:paraId="3EA6D287" w14:textId="77777777" w:rsidR="00470CF3" w:rsidRPr="00EC11DA" w:rsidRDefault="00470CF3" w:rsidP="00231E0F">
            <w:pPr>
              <w:widowControl w:val="0"/>
              <w:suppressAutoHyphens/>
              <w:autoSpaceDE w:val="0"/>
              <w:rPr>
                <w:sz w:val="22"/>
                <w:szCs w:val="22"/>
              </w:rPr>
            </w:pPr>
            <w:r w:rsidRPr="00EC11DA">
              <w:rPr>
                <w:sz w:val="22"/>
                <w:szCs w:val="22"/>
              </w:rPr>
              <w:t>Бюджет Смоленской области</w:t>
            </w:r>
          </w:p>
        </w:tc>
        <w:tc>
          <w:tcPr>
            <w:tcW w:w="1701" w:type="dxa"/>
          </w:tcPr>
          <w:p w14:paraId="20E756CB" w14:textId="77777777" w:rsidR="00470CF3" w:rsidRPr="00EC11DA" w:rsidRDefault="00470CF3"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65F963BD" w14:textId="77777777" w:rsidR="00470CF3" w:rsidRPr="00EC11DA" w:rsidRDefault="00470CF3"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2B743A21" w14:textId="77777777" w:rsidR="00470CF3" w:rsidRPr="00EC11DA" w:rsidRDefault="00470CF3" w:rsidP="00231E0F">
            <w:pPr>
              <w:widowControl w:val="0"/>
              <w:suppressAutoHyphens/>
              <w:autoSpaceDE w:val="0"/>
              <w:jc w:val="center"/>
              <w:rPr>
                <w:rFonts w:eastAsia="Arial"/>
                <w:sz w:val="22"/>
                <w:szCs w:val="22"/>
              </w:rPr>
            </w:pPr>
            <w:r>
              <w:rPr>
                <w:rFonts w:eastAsia="Arial"/>
                <w:sz w:val="22"/>
                <w:szCs w:val="22"/>
              </w:rPr>
              <w:t>0</w:t>
            </w:r>
          </w:p>
        </w:tc>
        <w:tc>
          <w:tcPr>
            <w:tcW w:w="1560" w:type="dxa"/>
          </w:tcPr>
          <w:p w14:paraId="45CAD75B" w14:textId="0BEE7F0A" w:rsidR="00470CF3" w:rsidRPr="00EC11DA" w:rsidRDefault="00470CF3" w:rsidP="00AD726E">
            <w:pPr>
              <w:widowControl w:val="0"/>
              <w:suppressAutoHyphens/>
              <w:autoSpaceDE w:val="0"/>
              <w:jc w:val="center"/>
              <w:rPr>
                <w:rFonts w:eastAsia="Arial"/>
                <w:sz w:val="22"/>
                <w:szCs w:val="22"/>
              </w:rPr>
            </w:pPr>
            <w:r>
              <w:rPr>
                <w:rFonts w:eastAsia="Arial"/>
                <w:sz w:val="22"/>
                <w:szCs w:val="22"/>
              </w:rPr>
              <w:t>0</w:t>
            </w:r>
          </w:p>
        </w:tc>
      </w:tr>
      <w:tr w:rsidR="00470CF3" w:rsidRPr="00EC11DA" w14:paraId="69FD0A3C" w14:textId="77777777" w:rsidTr="00470CF3">
        <w:trPr>
          <w:trHeight w:val="484"/>
        </w:trPr>
        <w:tc>
          <w:tcPr>
            <w:tcW w:w="426" w:type="dxa"/>
          </w:tcPr>
          <w:p w14:paraId="562BDBA2" w14:textId="77777777" w:rsidR="00470CF3" w:rsidRPr="00EC11DA" w:rsidRDefault="00470CF3" w:rsidP="00231E0F">
            <w:pPr>
              <w:widowControl w:val="0"/>
              <w:suppressAutoHyphens/>
              <w:autoSpaceDE w:val="0"/>
              <w:rPr>
                <w:sz w:val="22"/>
                <w:szCs w:val="22"/>
              </w:rPr>
            </w:pPr>
            <w:r w:rsidRPr="00EC11DA">
              <w:rPr>
                <w:sz w:val="22"/>
                <w:szCs w:val="22"/>
              </w:rPr>
              <w:t>4.2</w:t>
            </w:r>
          </w:p>
        </w:tc>
        <w:tc>
          <w:tcPr>
            <w:tcW w:w="3544" w:type="dxa"/>
            <w:gridSpan w:val="2"/>
          </w:tcPr>
          <w:p w14:paraId="6B95C03F" w14:textId="77777777" w:rsidR="00470CF3" w:rsidRPr="00EC11DA" w:rsidRDefault="00470CF3" w:rsidP="00231E0F">
            <w:pPr>
              <w:widowControl w:val="0"/>
              <w:suppressAutoHyphens/>
              <w:autoSpaceDE w:val="0"/>
              <w:rPr>
                <w:sz w:val="22"/>
                <w:szCs w:val="22"/>
              </w:rPr>
            </w:pPr>
            <w:r w:rsidRPr="00EC11DA">
              <w:rPr>
                <w:sz w:val="22"/>
                <w:szCs w:val="22"/>
              </w:rPr>
              <w:t>Итого по комплексу процессных мероприятий</w:t>
            </w:r>
          </w:p>
        </w:tc>
        <w:tc>
          <w:tcPr>
            <w:tcW w:w="1701" w:type="dxa"/>
          </w:tcPr>
          <w:p w14:paraId="6AFD2E64" w14:textId="77777777" w:rsidR="00470CF3" w:rsidRPr="00EC11DA" w:rsidRDefault="00470CF3"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0DE995C3" w14:textId="77777777" w:rsidR="00470CF3" w:rsidRPr="00EC11DA" w:rsidRDefault="00470CF3"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55230ED0" w14:textId="77777777" w:rsidR="00470CF3" w:rsidRPr="00EC11DA" w:rsidRDefault="00470CF3" w:rsidP="00231E0F">
            <w:pPr>
              <w:widowControl w:val="0"/>
              <w:suppressAutoHyphens/>
              <w:autoSpaceDE w:val="0"/>
              <w:jc w:val="center"/>
              <w:rPr>
                <w:rFonts w:eastAsia="Arial"/>
                <w:sz w:val="22"/>
                <w:szCs w:val="22"/>
              </w:rPr>
            </w:pPr>
            <w:r>
              <w:rPr>
                <w:rFonts w:eastAsia="Arial"/>
                <w:sz w:val="22"/>
                <w:szCs w:val="22"/>
              </w:rPr>
              <w:t>0</w:t>
            </w:r>
          </w:p>
        </w:tc>
        <w:tc>
          <w:tcPr>
            <w:tcW w:w="1560" w:type="dxa"/>
          </w:tcPr>
          <w:p w14:paraId="311E1449" w14:textId="22055CB8" w:rsidR="00470CF3" w:rsidRPr="00EC11DA" w:rsidRDefault="00470CF3" w:rsidP="004C4BB6">
            <w:pPr>
              <w:widowControl w:val="0"/>
              <w:suppressAutoHyphens/>
              <w:autoSpaceDE w:val="0"/>
              <w:jc w:val="center"/>
              <w:rPr>
                <w:rFonts w:eastAsia="Arial"/>
                <w:sz w:val="22"/>
                <w:szCs w:val="22"/>
              </w:rPr>
            </w:pPr>
            <w:r>
              <w:rPr>
                <w:rFonts w:eastAsia="Arial"/>
                <w:sz w:val="22"/>
                <w:szCs w:val="22"/>
              </w:rPr>
              <w:t>0</w:t>
            </w:r>
          </w:p>
        </w:tc>
      </w:tr>
      <w:tr w:rsidR="00470CF3" w:rsidRPr="00EC11DA" w14:paraId="6CC2982E" w14:textId="77777777" w:rsidTr="00470CF3">
        <w:trPr>
          <w:trHeight w:val="419"/>
        </w:trPr>
        <w:tc>
          <w:tcPr>
            <w:tcW w:w="3970" w:type="dxa"/>
            <w:gridSpan w:val="3"/>
          </w:tcPr>
          <w:p w14:paraId="2B7E9835" w14:textId="77777777" w:rsidR="00470CF3" w:rsidRPr="00EC11DA" w:rsidRDefault="00470CF3" w:rsidP="00231E0F">
            <w:pPr>
              <w:widowControl w:val="0"/>
              <w:suppressAutoHyphens/>
              <w:autoSpaceDE w:val="0"/>
              <w:jc w:val="center"/>
              <w:rPr>
                <w:rFonts w:eastAsia="SimSun"/>
                <w:kern w:val="1"/>
                <w:sz w:val="22"/>
                <w:szCs w:val="22"/>
                <w:lang w:eastAsia="zh-CN" w:bidi="hi-IN"/>
              </w:rPr>
            </w:pPr>
            <w:r w:rsidRPr="00EC11DA">
              <w:rPr>
                <w:sz w:val="22"/>
                <w:szCs w:val="22"/>
              </w:rPr>
              <w:t>Всего по муниципальной программе</w:t>
            </w:r>
          </w:p>
        </w:tc>
        <w:tc>
          <w:tcPr>
            <w:tcW w:w="1701" w:type="dxa"/>
          </w:tcPr>
          <w:p w14:paraId="32A1FF1F" w14:textId="3D6BBE78" w:rsidR="00470CF3" w:rsidRPr="00EC11DA" w:rsidRDefault="004C4BB6" w:rsidP="00231E0F">
            <w:pPr>
              <w:widowControl w:val="0"/>
              <w:suppressAutoHyphens/>
              <w:autoSpaceDE w:val="0"/>
              <w:jc w:val="center"/>
              <w:rPr>
                <w:rFonts w:eastAsia="Arial"/>
                <w:sz w:val="22"/>
                <w:szCs w:val="22"/>
              </w:rPr>
            </w:pPr>
            <w:r>
              <w:rPr>
                <w:rFonts w:eastAsia="Arial"/>
                <w:sz w:val="22"/>
                <w:szCs w:val="22"/>
              </w:rPr>
              <w:t>612 751,5</w:t>
            </w:r>
            <w:r w:rsidR="00D07B2E">
              <w:rPr>
                <w:rFonts w:eastAsia="Arial"/>
                <w:sz w:val="22"/>
                <w:szCs w:val="22"/>
              </w:rPr>
              <w:t>0</w:t>
            </w:r>
          </w:p>
        </w:tc>
        <w:tc>
          <w:tcPr>
            <w:tcW w:w="1559" w:type="dxa"/>
          </w:tcPr>
          <w:p w14:paraId="0BC52840" w14:textId="799F90A4" w:rsidR="00470CF3" w:rsidRPr="00EC11DA" w:rsidRDefault="00AD726E" w:rsidP="00231E0F">
            <w:pPr>
              <w:widowControl w:val="0"/>
              <w:suppressAutoHyphens/>
              <w:autoSpaceDE w:val="0"/>
              <w:jc w:val="center"/>
              <w:rPr>
                <w:rFonts w:eastAsia="Arial"/>
                <w:sz w:val="22"/>
                <w:szCs w:val="22"/>
              </w:rPr>
            </w:pPr>
            <w:r>
              <w:rPr>
                <w:rFonts w:eastAsia="Arial"/>
                <w:sz w:val="22"/>
                <w:szCs w:val="22"/>
              </w:rPr>
              <w:t>66 854,80</w:t>
            </w:r>
          </w:p>
        </w:tc>
        <w:tc>
          <w:tcPr>
            <w:tcW w:w="1559" w:type="dxa"/>
          </w:tcPr>
          <w:p w14:paraId="25A5C684" w14:textId="3A4C8966" w:rsidR="00470CF3" w:rsidRPr="00EC11DA" w:rsidRDefault="004C4BB6" w:rsidP="00231E0F">
            <w:pPr>
              <w:widowControl w:val="0"/>
              <w:suppressAutoHyphens/>
              <w:autoSpaceDE w:val="0"/>
              <w:jc w:val="center"/>
              <w:rPr>
                <w:rFonts w:eastAsia="Arial"/>
                <w:sz w:val="22"/>
                <w:szCs w:val="22"/>
              </w:rPr>
            </w:pPr>
            <w:r>
              <w:rPr>
                <w:rFonts w:eastAsia="Arial"/>
                <w:sz w:val="22"/>
                <w:szCs w:val="22"/>
              </w:rPr>
              <w:t>273 068,5</w:t>
            </w:r>
          </w:p>
        </w:tc>
        <w:tc>
          <w:tcPr>
            <w:tcW w:w="1560" w:type="dxa"/>
          </w:tcPr>
          <w:p w14:paraId="758AE6BB" w14:textId="306D91D5" w:rsidR="00470CF3" w:rsidRPr="00EC11DA" w:rsidRDefault="004C4BB6" w:rsidP="00231E0F">
            <w:pPr>
              <w:widowControl w:val="0"/>
              <w:suppressAutoHyphens/>
              <w:autoSpaceDE w:val="0"/>
              <w:jc w:val="center"/>
              <w:rPr>
                <w:rFonts w:eastAsia="Arial"/>
                <w:sz w:val="22"/>
                <w:szCs w:val="22"/>
              </w:rPr>
            </w:pPr>
            <w:r>
              <w:rPr>
                <w:rFonts w:eastAsia="Arial"/>
                <w:sz w:val="22"/>
                <w:szCs w:val="22"/>
              </w:rPr>
              <w:t>272 828,20</w:t>
            </w:r>
          </w:p>
        </w:tc>
      </w:tr>
    </w:tbl>
    <w:p w14:paraId="051E02D4" w14:textId="3814318D" w:rsidR="001C3214" w:rsidRDefault="001C3214" w:rsidP="007B6DC4">
      <w:pPr>
        <w:autoSpaceDE w:val="0"/>
        <w:autoSpaceDN w:val="0"/>
        <w:adjustRightInd w:val="0"/>
        <w:ind w:right="-1" w:firstLine="709"/>
        <w:jc w:val="both"/>
        <w:rPr>
          <w:rFonts w:ascii="TimesNewRomanPSMT" w:hAnsi="TimesNewRomanPSMT"/>
          <w:color w:val="000000"/>
          <w:sz w:val="28"/>
          <w:szCs w:val="28"/>
        </w:rPr>
      </w:pPr>
      <w:r>
        <w:rPr>
          <w:rFonts w:ascii="TimesNewRomanPSMT" w:hAnsi="TimesNewRomanPSMT"/>
          <w:color w:val="000000"/>
          <w:sz w:val="28"/>
          <w:szCs w:val="28"/>
        </w:rPr>
        <w:t>».</w:t>
      </w:r>
    </w:p>
    <w:p w14:paraId="1E3737B4" w14:textId="729CD180" w:rsidR="007B6DC4" w:rsidRDefault="007B6DC4" w:rsidP="007B6DC4">
      <w:pPr>
        <w:autoSpaceDE w:val="0"/>
        <w:autoSpaceDN w:val="0"/>
        <w:adjustRightInd w:val="0"/>
        <w:ind w:right="-1" w:firstLine="709"/>
        <w:jc w:val="both"/>
        <w:rPr>
          <w:sz w:val="28"/>
          <w:szCs w:val="20"/>
        </w:rPr>
      </w:pPr>
      <w:r w:rsidRPr="00E13281">
        <w:rPr>
          <w:rFonts w:ascii="TimesNewRomanPSMT" w:hAnsi="TimesNewRomanPSMT"/>
          <w:color w:val="000000"/>
          <w:sz w:val="28"/>
          <w:szCs w:val="28"/>
        </w:rPr>
        <w:t>2. Настоящее постановление вступает в силу после обнародования путем</w:t>
      </w:r>
      <w:r w:rsidR="001A2AB6">
        <w:rPr>
          <w:rFonts w:ascii="TimesNewRomanPSMT" w:hAnsi="TimesNewRomanPSMT"/>
          <w:color w:val="000000"/>
          <w:sz w:val="28"/>
          <w:szCs w:val="28"/>
        </w:rPr>
        <w:t xml:space="preserve"> </w:t>
      </w:r>
      <w:r w:rsidRPr="00E13281">
        <w:rPr>
          <w:rFonts w:ascii="TimesNewRomanPSMT" w:hAnsi="TimesNewRomanPSMT"/>
          <w:color w:val="000000"/>
          <w:sz w:val="28"/>
          <w:szCs w:val="28"/>
        </w:rPr>
        <w:t>размещения на официальном сайте муниципального образования «Велижский</w:t>
      </w:r>
      <w:r w:rsidR="001A2AB6">
        <w:rPr>
          <w:rFonts w:ascii="TimesNewRomanPSMT" w:hAnsi="TimesNewRomanPSMT"/>
          <w:color w:val="000000"/>
          <w:sz w:val="28"/>
          <w:szCs w:val="28"/>
        </w:rPr>
        <w:t xml:space="preserve"> </w:t>
      </w:r>
      <w:r w:rsidRPr="00E13281">
        <w:rPr>
          <w:rFonts w:ascii="TimesNewRomanPSMT" w:hAnsi="TimesNewRomanPSMT"/>
          <w:color w:val="000000"/>
          <w:sz w:val="28"/>
          <w:szCs w:val="28"/>
        </w:rPr>
        <w:t>муниципальный округ» Смоленской области в информационно</w:t>
      </w:r>
      <w:r>
        <w:rPr>
          <w:rFonts w:ascii="TimesNewRomanPSMT" w:hAnsi="TimesNewRomanPSMT"/>
          <w:color w:val="000000"/>
          <w:sz w:val="28"/>
          <w:szCs w:val="28"/>
        </w:rPr>
        <w:t xml:space="preserve"> </w:t>
      </w:r>
      <w:r w:rsidRPr="00E13281">
        <w:rPr>
          <w:rFonts w:ascii="TimesNewRomanPSMT" w:hAnsi="TimesNewRomanPSMT"/>
          <w:color w:val="000000"/>
          <w:sz w:val="28"/>
          <w:szCs w:val="28"/>
        </w:rPr>
        <w:t>телекоммуникационной сети «Интернет».</w:t>
      </w:r>
    </w:p>
    <w:p w14:paraId="311D060D" w14:textId="58ADCA50" w:rsidR="007B6DC4" w:rsidRPr="007B6DC4" w:rsidRDefault="007B6DC4" w:rsidP="007B6DC4">
      <w:pPr>
        <w:autoSpaceDE w:val="0"/>
        <w:autoSpaceDN w:val="0"/>
        <w:adjustRightInd w:val="0"/>
        <w:ind w:right="-1" w:firstLine="709"/>
        <w:jc w:val="both"/>
        <w:rPr>
          <w:sz w:val="28"/>
          <w:szCs w:val="20"/>
        </w:rPr>
      </w:pPr>
      <w:r w:rsidRPr="00E13281">
        <w:rPr>
          <w:rFonts w:ascii="TimesNewRomanPSMT" w:hAnsi="TimesNewRomanPSMT"/>
          <w:color w:val="000000"/>
          <w:sz w:val="28"/>
          <w:szCs w:val="28"/>
        </w:rPr>
        <w:t>3. Контроль за исполнением настоящего постановления возложить на</w:t>
      </w:r>
      <w:r>
        <w:rPr>
          <w:rFonts w:ascii="TimesNewRomanPSMT" w:hAnsi="TimesNewRomanPSMT"/>
          <w:color w:val="000000"/>
          <w:sz w:val="28"/>
          <w:szCs w:val="28"/>
        </w:rPr>
        <w:t xml:space="preserve"> </w:t>
      </w:r>
      <w:r w:rsidRPr="00E13281">
        <w:rPr>
          <w:rFonts w:ascii="TimesNewRomanPSMT" w:hAnsi="TimesNewRomanPSMT"/>
          <w:color w:val="000000"/>
          <w:sz w:val="28"/>
          <w:szCs w:val="28"/>
        </w:rPr>
        <w:t>заместителя Главы муниципального образования «Велижский муниципальный</w:t>
      </w:r>
      <w:r>
        <w:rPr>
          <w:rFonts w:ascii="TimesNewRomanPSMT" w:hAnsi="TimesNewRomanPSMT"/>
          <w:color w:val="000000"/>
          <w:sz w:val="28"/>
          <w:szCs w:val="28"/>
        </w:rPr>
        <w:t xml:space="preserve"> о</w:t>
      </w:r>
      <w:r w:rsidRPr="00E13281">
        <w:rPr>
          <w:rFonts w:ascii="TimesNewRomanPSMT" w:hAnsi="TimesNewRomanPSMT"/>
          <w:color w:val="000000"/>
          <w:sz w:val="28"/>
          <w:szCs w:val="28"/>
        </w:rPr>
        <w:t>круг» Смоленской области</w:t>
      </w:r>
      <w:r>
        <w:rPr>
          <w:rFonts w:ascii="TimesNewRomanPSMT" w:hAnsi="TimesNewRomanPSMT"/>
          <w:color w:val="000000"/>
          <w:sz w:val="28"/>
          <w:szCs w:val="28"/>
        </w:rPr>
        <w:t>-начальника отдела по строительству, архитектуре и дорожному хозяйству О.А. Богатыреву.</w:t>
      </w:r>
    </w:p>
    <w:p w14:paraId="44541720" w14:textId="77777777" w:rsidR="000074C7" w:rsidRDefault="000074C7" w:rsidP="001904EE">
      <w:pPr>
        <w:jc w:val="center"/>
        <w:rPr>
          <w:sz w:val="28"/>
          <w:szCs w:val="28"/>
        </w:rPr>
      </w:pPr>
    </w:p>
    <w:p w14:paraId="103BCDD9" w14:textId="77777777" w:rsidR="0059523D" w:rsidRDefault="0059523D" w:rsidP="001904EE">
      <w:pPr>
        <w:jc w:val="center"/>
        <w:rPr>
          <w:sz w:val="28"/>
          <w:szCs w:val="28"/>
        </w:rPr>
      </w:pPr>
    </w:p>
    <w:p w14:paraId="731DA5DD" w14:textId="5732B1D7" w:rsidR="00550957" w:rsidRPr="00550957" w:rsidRDefault="00550957" w:rsidP="00550957">
      <w:pPr>
        <w:jc w:val="both"/>
        <w:rPr>
          <w:sz w:val="28"/>
          <w:szCs w:val="28"/>
        </w:rPr>
      </w:pPr>
      <w:r w:rsidRPr="00550957">
        <w:rPr>
          <w:sz w:val="28"/>
          <w:szCs w:val="28"/>
        </w:rPr>
        <w:t>Глав</w:t>
      </w:r>
      <w:r w:rsidR="001C3214">
        <w:rPr>
          <w:sz w:val="28"/>
          <w:szCs w:val="28"/>
        </w:rPr>
        <w:t>а</w:t>
      </w:r>
      <w:r w:rsidRPr="00550957">
        <w:rPr>
          <w:sz w:val="28"/>
          <w:szCs w:val="28"/>
        </w:rPr>
        <w:t xml:space="preserve"> муниципального образования </w:t>
      </w:r>
    </w:p>
    <w:p w14:paraId="5371146F" w14:textId="77777777" w:rsidR="00550957" w:rsidRPr="00550957" w:rsidRDefault="00550957" w:rsidP="00550957">
      <w:pPr>
        <w:jc w:val="both"/>
        <w:rPr>
          <w:sz w:val="28"/>
          <w:szCs w:val="28"/>
        </w:rPr>
      </w:pPr>
      <w:r w:rsidRPr="00550957">
        <w:rPr>
          <w:sz w:val="28"/>
          <w:szCs w:val="28"/>
        </w:rPr>
        <w:t>«Велижский муниципальный округ»</w:t>
      </w:r>
    </w:p>
    <w:p w14:paraId="3429B79F" w14:textId="1649AFB3" w:rsidR="00550957" w:rsidRPr="00550957" w:rsidRDefault="00550957" w:rsidP="00550957">
      <w:pPr>
        <w:jc w:val="both"/>
        <w:rPr>
          <w:sz w:val="28"/>
          <w:szCs w:val="28"/>
        </w:rPr>
      </w:pPr>
      <w:r w:rsidRPr="00550957">
        <w:rPr>
          <w:sz w:val="28"/>
          <w:szCs w:val="28"/>
        </w:rPr>
        <w:t xml:space="preserve">Смоленской области                                                                             </w:t>
      </w:r>
      <w:r w:rsidR="001C3214">
        <w:rPr>
          <w:sz w:val="28"/>
          <w:szCs w:val="28"/>
        </w:rPr>
        <w:t>Г.А. Валикова</w:t>
      </w:r>
    </w:p>
    <w:sectPr w:rsidR="00550957" w:rsidRPr="00550957" w:rsidSect="00014569">
      <w:pgSz w:w="11906" w:h="16838"/>
      <w:pgMar w:top="709" w:right="566"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83636" w14:textId="77777777" w:rsidR="00651494" w:rsidRDefault="00651494" w:rsidP="00EB02B2">
      <w:r>
        <w:separator/>
      </w:r>
    </w:p>
  </w:endnote>
  <w:endnote w:type="continuationSeparator" w:id="0">
    <w:p w14:paraId="56FD4E19" w14:textId="77777777" w:rsidR="00651494" w:rsidRDefault="00651494" w:rsidP="00EB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8354F" w14:textId="77777777" w:rsidR="00651494" w:rsidRDefault="00651494" w:rsidP="00EB02B2">
      <w:r>
        <w:separator/>
      </w:r>
    </w:p>
  </w:footnote>
  <w:footnote w:type="continuationSeparator" w:id="0">
    <w:p w14:paraId="16219263" w14:textId="77777777" w:rsidR="00651494" w:rsidRDefault="00651494" w:rsidP="00EB0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3C18"/>
    <w:multiLevelType w:val="hybridMultilevel"/>
    <w:tmpl w:val="BCDAAC18"/>
    <w:lvl w:ilvl="0" w:tplc="ACB41026">
      <w:start w:val="1"/>
      <w:numFmt w:val="decimal"/>
      <w:lvlText w:val="%1."/>
      <w:lvlJc w:val="left"/>
      <w:pPr>
        <w:ind w:left="397" w:hanging="11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AC717B"/>
    <w:multiLevelType w:val="hybridMultilevel"/>
    <w:tmpl w:val="23CEE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15708B8"/>
    <w:multiLevelType w:val="multilevel"/>
    <w:tmpl w:val="528C4C26"/>
    <w:lvl w:ilvl="0">
      <w:start w:val="1"/>
      <w:numFmt w:val="decimal"/>
      <w:lvlText w:val="%1."/>
      <w:lvlJc w:val="left"/>
      <w:pPr>
        <w:ind w:left="786" w:hanging="360"/>
      </w:pPr>
      <w:rPr>
        <w:rFonts w:hint="default"/>
      </w:rPr>
    </w:lvl>
    <w:lvl w:ilvl="1">
      <w:start w:val="1"/>
      <w:numFmt w:val="decimal"/>
      <w:isLgl/>
      <w:lvlText w:val="%1.%2."/>
      <w:lvlJc w:val="left"/>
      <w:pPr>
        <w:ind w:left="1737"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2019" w:hanging="1170"/>
      </w:pPr>
      <w:rPr>
        <w:rFonts w:hint="default"/>
      </w:rPr>
    </w:lvl>
    <w:lvl w:ilvl="4">
      <w:start w:val="1"/>
      <w:numFmt w:val="decimal"/>
      <w:isLgl/>
      <w:lvlText w:val="%1.%2.%3.%4.%5."/>
      <w:lvlJc w:val="left"/>
      <w:pPr>
        <w:ind w:left="2160" w:hanging="117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3" w15:restartNumberingAfterBreak="0">
    <w:nsid w:val="5FC7146B"/>
    <w:multiLevelType w:val="hybridMultilevel"/>
    <w:tmpl w:val="D5EECD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68E30AF6"/>
    <w:multiLevelType w:val="hybridMultilevel"/>
    <w:tmpl w:val="D870CB0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5" w15:restartNumberingAfterBreak="0">
    <w:nsid w:val="75E77603"/>
    <w:multiLevelType w:val="hybridMultilevel"/>
    <w:tmpl w:val="E6EA513C"/>
    <w:lvl w:ilvl="0" w:tplc="0419000F">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6" w15:restartNumberingAfterBreak="0">
    <w:nsid w:val="7B8A2795"/>
    <w:multiLevelType w:val="hybridMultilevel"/>
    <w:tmpl w:val="B5FC3B34"/>
    <w:lvl w:ilvl="0" w:tplc="04190011">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num w:numId="1" w16cid:durableId="2043751452">
    <w:abstractNumId w:val="0"/>
  </w:num>
  <w:num w:numId="2" w16cid:durableId="1259290960">
    <w:abstractNumId w:val="3"/>
  </w:num>
  <w:num w:numId="3" w16cid:durableId="2054690012">
    <w:abstractNumId w:val="6"/>
  </w:num>
  <w:num w:numId="4" w16cid:durableId="47457074">
    <w:abstractNumId w:val="5"/>
  </w:num>
  <w:num w:numId="5" w16cid:durableId="1725518012">
    <w:abstractNumId w:val="1"/>
  </w:num>
  <w:num w:numId="6" w16cid:durableId="802891277">
    <w:abstractNumId w:val="4"/>
  </w:num>
  <w:num w:numId="7" w16cid:durableId="4956497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1516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7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2FD0"/>
    <w:rsid w:val="00000524"/>
    <w:rsid w:val="00002D4F"/>
    <w:rsid w:val="000074C7"/>
    <w:rsid w:val="0001144E"/>
    <w:rsid w:val="00013924"/>
    <w:rsid w:val="00014569"/>
    <w:rsid w:val="0002014B"/>
    <w:rsid w:val="00020CF4"/>
    <w:rsid w:val="00021D52"/>
    <w:rsid w:val="00021D56"/>
    <w:rsid w:val="0002719E"/>
    <w:rsid w:val="000321C0"/>
    <w:rsid w:val="0003577C"/>
    <w:rsid w:val="00041DB9"/>
    <w:rsid w:val="000421AC"/>
    <w:rsid w:val="00044333"/>
    <w:rsid w:val="00044744"/>
    <w:rsid w:val="0005162E"/>
    <w:rsid w:val="000646C9"/>
    <w:rsid w:val="00071614"/>
    <w:rsid w:val="0008542F"/>
    <w:rsid w:val="0008545F"/>
    <w:rsid w:val="000914DE"/>
    <w:rsid w:val="000A1012"/>
    <w:rsid w:val="000A2A10"/>
    <w:rsid w:val="000A43F5"/>
    <w:rsid w:val="000A54F0"/>
    <w:rsid w:val="000A7542"/>
    <w:rsid w:val="000B1E83"/>
    <w:rsid w:val="000B4792"/>
    <w:rsid w:val="000B63E2"/>
    <w:rsid w:val="000B7A33"/>
    <w:rsid w:val="000C3422"/>
    <w:rsid w:val="000C5449"/>
    <w:rsid w:val="000C5710"/>
    <w:rsid w:val="000C76DB"/>
    <w:rsid w:val="000C7FFE"/>
    <w:rsid w:val="000D0A9B"/>
    <w:rsid w:val="000E50B8"/>
    <w:rsid w:val="000E6979"/>
    <w:rsid w:val="000F3A0E"/>
    <w:rsid w:val="000F4D73"/>
    <w:rsid w:val="00102768"/>
    <w:rsid w:val="001035E9"/>
    <w:rsid w:val="001262E4"/>
    <w:rsid w:val="00126E1A"/>
    <w:rsid w:val="00126E22"/>
    <w:rsid w:val="00131336"/>
    <w:rsid w:val="00131DD7"/>
    <w:rsid w:val="00135878"/>
    <w:rsid w:val="0014253E"/>
    <w:rsid w:val="00155A3E"/>
    <w:rsid w:val="0015635E"/>
    <w:rsid w:val="0016129D"/>
    <w:rsid w:val="0016442B"/>
    <w:rsid w:val="00164E0E"/>
    <w:rsid w:val="00165144"/>
    <w:rsid w:val="001729AA"/>
    <w:rsid w:val="00180B9A"/>
    <w:rsid w:val="001813A1"/>
    <w:rsid w:val="00182F92"/>
    <w:rsid w:val="0018316E"/>
    <w:rsid w:val="001904EE"/>
    <w:rsid w:val="00195FCD"/>
    <w:rsid w:val="001A1622"/>
    <w:rsid w:val="001A2AB6"/>
    <w:rsid w:val="001A6061"/>
    <w:rsid w:val="001B20C5"/>
    <w:rsid w:val="001B3E12"/>
    <w:rsid w:val="001C3214"/>
    <w:rsid w:val="001C3DEF"/>
    <w:rsid w:val="001C5863"/>
    <w:rsid w:val="001C6640"/>
    <w:rsid w:val="001D1389"/>
    <w:rsid w:val="001D3D0D"/>
    <w:rsid w:val="001D7EDC"/>
    <w:rsid w:val="001E0020"/>
    <w:rsid w:val="001E25AB"/>
    <w:rsid w:val="001F5A99"/>
    <w:rsid w:val="001F6B0F"/>
    <w:rsid w:val="00206014"/>
    <w:rsid w:val="00214B04"/>
    <w:rsid w:val="002153BF"/>
    <w:rsid w:val="00226EC5"/>
    <w:rsid w:val="00233247"/>
    <w:rsid w:val="0023795B"/>
    <w:rsid w:val="00237B96"/>
    <w:rsid w:val="00242084"/>
    <w:rsid w:val="00247DE4"/>
    <w:rsid w:val="0025168A"/>
    <w:rsid w:val="0026743A"/>
    <w:rsid w:val="0027064F"/>
    <w:rsid w:val="00275851"/>
    <w:rsid w:val="00275C4E"/>
    <w:rsid w:val="002773F9"/>
    <w:rsid w:val="00280762"/>
    <w:rsid w:val="0028443C"/>
    <w:rsid w:val="0028515E"/>
    <w:rsid w:val="00287FBB"/>
    <w:rsid w:val="00292044"/>
    <w:rsid w:val="00296CDD"/>
    <w:rsid w:val="002A02E0"/>
    <w:rsid w:val="002A2B27"/>
    <w:rsid w:val="002A50D4"/>
    <w:rsid w:val="002A50D9"/>
    <w:rsid w:val="002B1DA2"/>
    <w:rsid w:val="002C0FDC"/>
    <w:rsid w:val="002C552E"/>
    <w:rsid w:val="002C7C24"/>
    <w:rsid w:val="002D5447"/>
    <w:rsid w:val="002D7633"/>
    <w:rsid w:val="002E1C21"/>
    <w:rsid w:val="002E2F08"/>
    <w:rsid w:val="002F1F7A"/>
    <w:rsid w:val="002F4309"/>
    <w:rsid w:val="002F5034"/>
    <w:rsid w:val="002F595B"/>
    <w:rsid w:val="002F7134"/>
    <w:rsid w:val="003046B4"/>
    <w:rsid w:val="003050B8"/>
    <w:rsid w:val="0031471F"/>
    <w:rsid w:val="00317D69"/>
    <w:rsid w:val="003214F0"/>
    <w:rsid w:val="00323231"/>
    <w:rsid w:val="00336440"/>
    <w:rsid w:val="00340C5E"/>
    <w:rsid w:val="00340E54"/>
    <w:rsid w:val="003459A9"/>
    <w:rsid w:val="00350FAF"/>
    <w:rsid w:val="00354A41"/>
    <w:rsid w:val="00357D08"/>
    <w:rsid w:val="00361177"/>
    <w:rsid w:val="00361ECB"/>
    <w:rsid w:val="003634AE"/>
    <w:rsid w:val="00376FE5"/>
    <w:rsid w:val="00380723"/>
    <w:rsid w:val="0038653F"/>
    <w:rsid w:val="00392DAE"/>
    <w:rsid w:val="003944BE"/>
    <w:rsid w:val="00395906"/>
    <w:rsid w:val="003A1DC1"/>
    <w:rsid w:val="003A3390"/>
    <w:rsid w:val="003A6C7F"/>
    <w:rsid w:val="003A6E3B"/>
    <w:rsid w:val="003B1131"/>
    <w:rsid w:val="003C2A07"/>
    <w:rsid w:val="003C735E"/>
    <w:rsid w:val="003D4C4A"/>
    <w:rsid w:val="003E0243"/>
    <w:rsid w:val="003E3DE2"/>
    <w:rsid w:val="003E4E2D"/>
    <w:rsid w:val="003E510D"/>
    <w:rsid w:val="003F0DA5"/>
    <w:rsid w:val="003F3E23"/>
    <w:rsid w:val="00400A82"/>
    <w:rsid w:val="004065D9"/>
    <w:rsid w:val="00407586"/>
    <w:rsid w:val="00410FC6"/>
    <w:rsid w:val="00413579"/>
    <w:rsid w:val="004160B3"/>
    <w:rsid w:val="0041788D"/>
    <w:rsid w:val="00420D55"/>
    <w:rsid w:val="00422094"/>
    <w:rsid w:val="0042253F"/>
    <w:rsid w:val="004274A5"/>
    <w:rsid w:val="0043393E"/>
    <w:rsid w:val="00437821"/>
    <w:rsid w:val="004434C0"/>
    <w:rsid w:val="00445ABF"/>
    <w:rsid w:val="0044666C"/>
    <w:rsid w:val="00456ACD"/>
    <w:rsid w:val="004656B6"/>
    <w:rsid w:val="00467EEC"/>
    <w:rsid w:val="00470CF3"/>
    <w:rsid w:val="00475ED7"/>
    <w:rsid w:val="0048293C"/>
    <w:rsid w:val="00482FEC"/>
    <w:rsid w:val="00483C40"/>
    <w:rsid w:val="00484FE7"/>
    <w:rsid w:val="00485FE1"/>
    <w:rsid w:val="004911FC"/>
    <w:rsid w:val="00497877"/>
    <w:rsid w:val="004A60E5"/>
    <w:rsid w:val="004B3B77"/>
    <w:rsid w:val="004B59FB"/>
    <w:rsid w:val="004C1867"/>
    <w:rsid w:val="004C3F77"/>
    <w:rsid w:val="004C4BB6"/>
    <w:rsid w:val="004C6AAC"/>
    <w:rsid w:val="004D0B38"/>
    <w:rsid w:val="004E271A"/>
    <w:rsid w:val="004E70C7"/>
    <w:rsid w:val="004F62E2"/>
    <w:rsid w:val="00506BA2"/>
    <w:rsid w:val="00510929"/>
    <w:rsid w:val="005111B9"/>
    <w:rsid w:val="005335B5"/>
    <w:rsid w:val="00540B55"/>
    <w:rsid w:val="00544B36"/>
    <w:rsid w:val="005457C7"/>
    <w:rsid w:val="00546D81"/>
    <w:rsid w:val="00550957"/>
    <w:rsid w:val="00552ABD"/>
    <w:rsid w:val="00560ECF"/>
    <w:rsid w:val="0056698B"/>
    <w:rsid w:val="00567FC0"/>
    <w:rsid w:val="0057301A"/>
    <w:rsid w:val="00575062"/>
    <w:rsid w:val="00582410"/>
    <w:rsid w:val="0058465F"/>
    <w:rsid w:val="0059523D"/>
    <w:rsid w:val="005A0169"/>
    <w:rsid w:val="005A1A84"/>
    <w:rsid w:val="005A3094"/>
    <w:rsid w:val="005A4328"/>
    <w:rsid w:val="005A47FD"/>
    <w:rsid w:val="005A65F6"/>
    <w:rsid w:val="005B475F"/>
    <w:rsid w:val="005C030E"/>
    <w:rsid w:val="005C3D7F"/>
    <w:rsid w:val="005C633C"/>
    <w:rsid w:val="005D0F9C"/>
    <w:rsid w:val="005D5B86"/>
    <w:rsid w:val="005E0CC5"/>
    <w:rsid w:val="005E1004"/>
    <w:rsid w:val="005E401D"/>
    <w:rsid w:val="005F04D3"/>
    <w:rsid w:val="005F4945"/>
    <w:rsid w:val="005F5BE5"/>
    <w:rsid w:val="00617379"/>
    <w:rsid w:val="00617883"/>
    <w:rsid w:val="006224B2"/>
    <w:rsid w:val="00622620"/>
    <w:rsid w:val="0062273A"/>
    <w:rsid w:val="0062421E"/>
    <w:rsid w:val="0062588A"/>
    <w:rsid w:val="006326AB"/>
    <w:rsid w:val="00637B25"/>
    <w:rsid w:val="006413D0"/>
    <w:rsid w:val="006443DD"/>
    <w:rsid w:val="00651494"/>
    <w:rsid w:val="00664E27"/>
    <w:rsid w:val="00675E7F"/>
    <w:rsid w:val="00677236"/>
    <w:rsid w:val="00680702"/>
    <w:rsid w:val="00683532"/>
    <w:rsid w:val="006849F2"/>
    <w:rsid w:val="00685636"/>
    <w:rsid w:val="006A437A"/>
    <w:rsid w:val="006B7605"/>
    <w:rsid w:val="006C0AF1"/>
    <w:rsid w:val="006C4191"/>
    <w:rsid w:val="006C4DE2"/>
    <w:rsid w:val="006C5DC2"/>
    <w:rsid w:val="006C613E"/>
    <w:rsid w:val="006C7A73"/>
    <w:rsid w:val="006D0562"/>
    <w:rsid w:val="006D112D"/>
    <w:rsid w:val="006D63C0"/>
    <w:rsid w:val="006E1C08"/>
    <w:rsid w:val="006E5814"/>
    <w:rsid w:val="006F60F6"/>
    <w:rsid w:val="006F6331"/>
    <w:rsid w:val="006F6806"/>
    <w:rsid w:val="007010C6"/>
    <w:rsid w:val="00704011"/>
    <w:rsid w:val="00710E7F"/>
    <w:rsid w:val="00714E46"/>
    <w:rsid w:val="007304DF"/>
    <w:rsid w:val="00731E1C"/>
    <w:rsid w:val="00733AF3"/>
    <w:rsid w:val="00742363"/>
    <w:rsid w:val="00742FD0"/>
    <w:rsid w:val="007535A7"/>
    <w:rsid w:val="00784A2F"/>
    <w:rsid w:val="00785F4C"/>
    <w:rsid w:val="007A01CC"/>
    <w:rsid w:val="007A1A0B"/>
    <w:rsid w:val="007A4768"/>
    <w:rsid w:val="007B06CF"/>
    <w:rsid w:val="007B4E03"/>
    <w:rsid w:val="007B6DC4"/>
    <w:rsid w:val="007B7292"/>
    <w:rsid w:val="007C3F8A"/>
    <w:rsid w:val="007C74AC"/>
    <w:rsid w:val="007D1581"/>
    <w:rsid w:val="007D1B6D"/>
    <w:rsid w:val="007D4004"/>
    <w:rsid w:val="007D7608"/>
    <w:rsid w:val="00803B0E"/>
    <w:rsid w:val="00815154"/>
    <w:rsid w:val="0081702C"/>
    <w:rsid w:val="008323DF"/>
    <w:rsid w:val="00851487"/>
    <w:rsid w:val="0086216E"/>
    <w:rsid w:val="008776D2"/>
    <w:rsid w:val="008827EB"/>
    <w:rsid w:val="00885B3B"/>
    <w:rsid w:val="0088606E"/>
    <w:rsid w:val="00887FE6"/>
    <w:rsid w:val="00892D20"/>
    <w:rsid w:val="0089326C"/>
    <w:rsid w:val="00895198"/>
    <w:rsid w:val="00897B5E"/>
    <w:rsid w:val="008A041B"/>
    <w:rsid w:val="008A05EF"/>
    <w:rsid w:val="008A28B6"/>
    <w:rsid w:val="008B31D1"/>
    <w:rsid w:val="008B323E"/>
    <w:rsid w:val="008B6918"/>
    <w:rsid w:val="008C2F0F"/>
    <w:rsid w:val="008C397A"/>
    <w:rsid w:val="008D2EBD"/>
    <w:rsid w:val="008E456E"/>
    <w:rsid w:val="00900C48"/>
    <w:rsid w:val="009015FB"/>
    <w:rsid w:val="009046AE"/>
    <w:rsid w:val="009126DD"/>
    <w:rsid w:val="00912FCC"/>
    <w:rsid w:val="009135F0"/>
    <w:rsid w:val="0091438D"/>
    <w:rsid w:val="00915F47"/>
    <w:rsid w:val="0092015A"/>
    <w:rsid w:val="009214A0"/>
    <w:rsid w:val="00921CC9"/>
    <w:rsid w:val="00927935"/>
    <w:rsid w:val="00931CB8"/>
    <w:rsid w:val="00937657"/>
    <w:rsid w:val="00937697"/>
    <w:rsid w:val="009425EC"/>
    <w:rsid w:val="00943356"/>
    <w:rsid w:val="00950F9B"/>
    <w:rsid w:val="00952D6D"/>
    <w:rsid w:val="009535EA"/>
    <w:rsid w:val="00961AFA"/>
    <w:rsid w:val="009679ED"/>
    <w:rsid w:val="00973F86"/>
    <w:rsid w:val="0099662B"/>
    <w:rsid w:val="009970E5"/>
    <w:rsid w:val="009A0D1E"/>
    <w:rsid w:val="009A7C1D"/>
    <w:rsid w:val="009B448E"/>
    <w:rsid w:val="009B5C69"/>
    <w:rsid w:val="009B5E13"/>
    <w:rsid w:val="009B6CA8"/>
    <w:rsid w:val="009B7F29"/>
    <w:rsid w:val="009C0952"/>
    <w:rsid w:val="009C2842"/>
    <w:rsid w:val="009C2901"/>
    <w:rsid w:val="009C4E14"/>
    <w:rsid w:val="009C6E98"/>
    <w:rsid w:val="009D02DE"/>
    <w:rsid w:val="009D4D07"/>
    <w:rsid w:val="009E1B0E"/>
    <w:rsid w:val="009E243C"/>
    <w:rsid w:val="009E27F7"/>
    <w:rsid w:val="009E541A"/>
    <w:rsid w:val="009F0273"/>
    <w:rsid w:val="009F1894"/>
    <w:rsid w:val="00A05C8E"/>
    <w:rsid w:val="00A07FF7"/>
    <w:rsid w:val="00A1065A"/>
    <w:rsid w:val="00A13213"/>
    <w:rsid w:val="00A16A8A"/>
    <w:rsid w:val="00A217AB"/>
    <w:rsid w:val="00A22587"/>
    <w:rsid w:val="00A2610C"/>
    <w:rsid w:val="00A269D0"/>
    <w:rsid w:val="00A30521"/>
    <w:rsid w:val="00A41108"/>
    <w:rsid w:val="00A417CE"/>
    <w:rsid w:val="00A51075"/>
    <w:rsid w:val="00A54522"/>
    <w:rsid w:val="00A60319"/>
    <w:rsid w:val="00A673FA"/>
    <w:rsid w:val="00A73732"/>
    <w:rsid w:val="00A73766"/>
    <w:rsid w:val="00A9755E"/>
    <w:rsid w:val="00A97D91"/>
    <w:rsid w:val="00AA1A73"/>
    <w:rsid w:val="00AA24C1"/>
    <w:rsid w:val="00AA2A3C"/>
    <w:rsid w:val="00AB1CAF"/>
    <w:rsid w:val="00AB4C3D"/>
    <w:rsid w:val="00AC370B"/>
    <w:rsid w:val="00AD726E"/>
    <w:rsid w:val="00AD7E00"/>
    <w:rsid w:val="00AE5252"/>
    <w:rsid w:val="00AF6982"/>
    <w:rsid w:val="00B04B50"/>
    <w:rsid w:val="00B06582"/>
    <w:rsid w:val="00B07A93"/>
    <w:rsid w:val="00B10C09"/>
    <w:rsid w:val="00B123B8"/>
    <w:rsid w:val="00B161B7"/>
    <w:rsid w:val="00B174F3"/>
    <w:rsid w:val="00B33CB0"/>
    <w:rsid w:val="00B33E2F"/>
    <w:rsid w:val="00B37202"/>
    <w:rsid w:val="00B47C63"/>
    <w:rsid w:val="00B52612"/>
    <w:rsid w:val="00B6165A"/>
    <w:rsid w:val="00B6268F"/>
    <w:rsid w:val="00B75BEB"/>
    <w:rsid w:val="00B80641"/>
    <w:rsid w:val="00B83A6D"/>
    <w:rsid w:val="00BA4107"/>
    <w:rsid w:val="00BC1179"/>
    <w:rsid w:val="00BC2A77"/>
    <w:rsid w:val="00BC496D"/>
    <w:rsid w:val="00BD45A0"/>
    <w:rsid w:val="00BD511D"/>
    <w:rsid w:val="00BF3566"/>
    <w:rsid w:val="00BF7EA6"/>
    <w:rsid w:val="00C00AD6"/>
    <w:rsid w:val="00C03C3C"/>
    <w:rsid w:val="00C046C3"/>
    <w:rsid w:val="00C22803"/>
    <w:rsid w:val="00C312D8"/>
    <w:rsid w:val="00C32042"/>
    <w:rsid w:val="00C34A01"/>
    <w:rsid w:val="00C42C1B"/>
    <w:rsid w:val="00C47F35"/>
    <w:rsid w:val="00C53735"/>
    <w:rsid w:val="00C54741"/>
    <w:rsid w:val="00C57BD4"/>
    <w:rsid w:val="00C57CBA"/>
    <w:rsid w:val="00C60D46"/>
    <w:rsid w:val="00C655F8"/>
    <w:rsid w:val="00C66BF6"/>
    <w:rsid w:val="00C673F5"/>
    <w:rsid w:val="00C70F1F"/>
    <w:rsid w:val="00C73FF2"/>
    <w:rsid w:val="00C77938"/>
    <w:rsid w:val="00C9051B"/>
    <w:rsid w:val="00C9103D"/>
    <w:rsid w:val="00C93ABE"/>
    <w:rsid w:val="00C973CF"/>
    <w:rsid w:val="00CA0407"/>
    <w:rsid w:val="00CA1F36"/>
    <w:rsid w:val="00CA23FE"/>
    <w:rsid w:val="00CA3C9C"/>
    <w:rsid w:val="00CA64E4"/>
    <w:rsid w:val="00CA7CBE"/>
    <w:rsid w:val="00CB2355"/>
    <w:rsid w:val="00CB3370"/>
    <w:rsid w:val="00CB4A95"/>
    <w:rsid w:val="00CC13DD"/>
    <w:rsid w:val="00CC43AE"/>
    <w:rsid w:val="00CC4621"/>
    <w:rsid w:val="00CD1221"/>
    <w:rsid w:val="00CD683C"/>
    <w:rsid w:val="00CE0E3E"/>
    <w:rsid w:val="00CE15D5"/>
    <w:rsid w:val="00CE211B"/>
    <w:rsid w:val="00CF085B"/>
    <w:rsid w:val="00CF6DA9"/>
    <w:rsid w:val="00CF72A8"/>
    <w:rsid w:val="00D07706"/>
    <w:rsid w:val="00D07B2E"/>
    <w:rsid w:val="00D301EC"/>
    <w:rsid w:val="00D355B8"/>
    <w:rsid w:val="00D4185E"/>
    <w:rsid w:val="00D42450"/>
    <w:rsid w:val="00D42478"/>
    <w:rsid w:val="00D55856"/>
    <w:rsid w:val="00D63B27"/>
    <w:rsid w:val="00D93C3B"/>
    <w:rsid w:val="00D96C33"/>
    <w:rsid w:val="00DA08BF"/>
    <w:rsid w:val="00DB0C30"/>
    <w:rsid w:val="00DB327F"/>
    <w:rsid w:val="00DB3EBF"/>
    <w:rsid w:val="00DB495C"/>
    <w:rsid w:val="00DB76EA"/>
    <w:rsid w:val="00DC2774"/>
    <w:rsid w:val="00DC571B"/>
    <w:rsid w:val="00DD11F5"/>
    <w:rsid w:val="00DD1453"/>
    <w:rsid w:val="00DE64E6"/>
    <w:rsid w:val="00DE7AFA"/>
    <w:rsid w:val="00DF6053"/>
    <w:rsid w:val="00E159A8"/>
    <w:rsid w:val="00E1793E"/>
    <w:rsid w:val="00E21D6B"/>
    <w:rsid w:val="00E32358"/>
    <w:rsid w:val="00E330D5"/>
    <w:rsid w:val="00E37313"/>
    <w:rsid w:val="00E408B2"/>
    <w:rsid w:val="00E42904"/>
    <w:rsid w:val="00E50BAC"/>
    <w:rsid w:val="00E51706"/>
    <w:rsid w:val="00E5479B"/>
    <w:rsid w:val="00E63245"/>
    <w:rsid w:val="00E73016"/>
    <w:rsid w:val="00E7724A"/>
    <w:rsid w:val="00E93B84"/>
    <w:rsid w:val="00E95CC2"/>
    <w:rsid w:val="00E976CB"/>
    <w:rsid w:val="00EA7B08"/>
    <w:rsid w:val="00EB02B2"/>
    <w:rsid w:val="00EB141B"/>
    <w:rsid w:val="00EB3B75"/>
    <w:rsid w:val="00EB4B3B"/>
    <w:rsid w:val="00EB6BC1"/>
    <w:rsid w:val="00EB7603"/>
    <w:rsid w:val="00EC11DA"/>
    <w:rsid w:val="00EC3007"/>
    <w:rsid w:val="00ED221E"/>
    <w:rsid w:val="00ED2C15"/>
    <w:rsid w:val="00ED5B3A"/>
    <w:rsid w:val="00ED623E"/>
    <w:rsid w:val="00EE37E1"/>
    <w:rsid w:val="00EE39C7"/>
    <w:rsid w:val="00EE40CB"/>
    <w:rsid w:val="00EF586C"/>
    <w:rsid w:val="00EF5880"/>
    <w:rsid w:val="00EF60C4"/>
    <w:rsid w:val="00F02FA6"/>
    <w:rsid w:val="00F11844"/>
    <w:rsid w:val="00F1305F"/>
    <w:rsid w:val="00F13FED"/>
    <w:rsid w:val="00F16A9A"/>
    <w:rsid w:val="00F24B04"/>
    <w:rsid w:val="00F25E8F"/>
    <w:rsid w:val="00F41C9D"/>
    <w:rsid w:val="00F42B12"/>
    <w:rsid w:val="00F5297E"/>
    <w:rsid w:val="00F57381"/>
    <w:rsid w:val="00F60C56"/>
    <w:rsid w:val="00F66F80"/>
    <w:rsid w:val="00F706D6"/>
    <w:rsid w:val="00F718F2"/>
    <w:rsid w:val="00F81EBD"/>
    <w:rsid w:val="00F83532"/>
    <w:rsid w:val="00F83611"/>
    <w:rsid w:val="00F8474F"/>
    <w:rsid w:val="00F86415"/>
    <w:rsid w:val="00F87117"/>
    <w:rsid w:val="00F9515F"/>
    <w:rsid w:val="00F97410"/>
    <w:rsid w:val="00FA337D"/>
    <w:rsid w:val="00FA5BF6"/>
    <w:rsid w:val="00FA6E3E"/>
    <w:rsid w:val="00FC21DA"/>
    <w:rsid w:val="00FC2828"/>
    <w:rsid w:val="00FC44FB"/>
    <w:rsid w:val="00FC5D6D"/>
    <w:rsid w:val="00FC6A6A"/>
    <w:rsid w:val="00FC73A8"/>
    <w:rsid w:val="00FD0793"/>
    <w:rsid w:val="00FD17CF"/>
    <w:rsid w:val="00FD46B7"/>
    <w:rsid w:val="00FE05BE"/>
    <w:rsid w:val="00FE671A"/>
    <w:rsid w:val="00FE7F9F"/>
    <w:rsid w:val="00FF4436"/>
    <w:rsid w:val="00FF70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AB77016"/>
  <w15:docId w15:val="{FA9D36BD-BB6B-4A45-B19E-C520F6A4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2FD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42FD0"/>
    <w:pPr>
      <w:ind w:left="720"/>
      <w:contextualSpacing/>
    </w:pPr>
  </w:style>
  <w:style w:type="paragraph" w:customStyle="1" w:styleId="ConsPlusNormal">
    <w:name w:val="ConsPlusNormal"/>
    <w:rsid w:val="00742FD0"/>
    <w:pPr>
      <w:autoSpaceDE w:val="0"/>
      <w:autoSpaceDN w:val="0"/>
      <w:adjustRightInd w:val="0"/>
    </w:pPr>
    <w:rPr>
      <w:sz w:val="24"/>
      <w:szCs w:val="24"/>
    </w:rPr>
  </w:style>
  <w:style w:type="table" w:styleId="a4">
    <w:name w:val="Table Grid"/>
    <w:basedOn w:val="a1"/>
    <w:rsid w:val="00EB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B02B2"/>
    <w:pPr>
      <w:tabs>
        <w:tab w:val="center" w:pos="4677"/>
        <w:tab w:val="right" w:pos="9355"/>
      </w:tabs>
    </w:pPr>
  </w:style>
  <w:style w:type="character" w:customStyle="1" w:styleId="a6">
    <w:name w:val="Верхний колонтитул Знак"/>
    <w:basedOn w:val="a0"/>
    <w:link w:val="a5"/>
    <w:rsid w:val="00EB02B2"/>
    <w:rPr>
      <w:sz w:val="24"/>
      <w:szCs w:val="24"/>
    </w:rPr>
  </w:style>
  <w:style w:type="paragraph" w:styleId="a7">
    <w:name w:val="footer"/>
    <w:basedOn w:val="a"/>
    <w:link w:val="a8"/>
    <w:uiPriority w:val="99"/>
    <w:rsid w:val="00EB02B2"/>
    <w:pPr>
      <w:tabs>
        <w:tab w:val="center" w:pos="4677"/>
        <w:tab w:val="right" w:pos="9355"/>
      </w:tabs>
    </w:pPr>
  </w:style>
  <w:style w:type="character" w:customStyle="1" w:styleId="a8">
    <w:name w:val="Нижний колонтитул Знак"/>
    <w:basedOn w:val="a0"/>
    <w:link w:val="a7"/>
    <w:uiPriority w:val="99"/>
    <w:rsid w:val="00EB02B2"/>
    <w:rPr>
      <w:sz w:val="24"/>
      <w:szCs w:val="24"/>
    </w:rPr>
  </w:style>
  <w:style w:type="paragraph" w:styleId="a9">
    <w:name w:val="Balloon Text"/>
    <w:basedOn w:val="a"/>
    <w:link w:val="aa"/>
    <w:rsid w:val="00F57381"/>
    <w:rPr>
      <w:rFonts w:ascii="Tahoma" w:hAnsi="Tahoma" w:cs="Tahoma"/>
      <w:sz w:val="16"/>
      <w:szCs w:val="16"/>
    </w:rPr>
  </w:style>
  <w:style w:type="character" w:customStyle="1" w:styleId="aa">
    <w:name w:val="Текст выноски Знак"/>
    <w:basedOn w:val="a0"/>
    <w:link w:val="a9"/>
    <w:rsid w:val="00F57381"/>
    <w:rPr>
      <w:rFonts w:ascii="Tahoma" w:hAnsi="Tahoma" w:cs="Tahoma"/>
      <w:sz w:val="16"/>
      <w:szCs w:val="16"/>
    </w:rPr>
  </w:style>
  <w:style w:type="paragraph" w:customStyle="1" w:styleId="ConsPlusNonformat">
    <w:name w:val="ConsPlusNonformat"/>
    <w:rsid w:val="0062273A"/>
    <w:pPr>
      <w:widowControl w:val="0"/>
      <w:autoSpaceDE w:val="0"/>
      <w:autoSpaceDN w:val="0"/>
      <w:adjustRightInd w:val="0"/>
    </w:pPr>
    <w:rPr>
      <w:rFonts w:ascii="Courier New" w:hAnsi="Courier New" w:cs="Courier New"/>
    </w:rPr>
  </w:style>
  <w:style w:type="paragraph" w:customStyle="1" w:styleId="ConsPlusCell">
    <w:name w:val="ConsPlusCell"/>
    <w:rsid w:val="0062273A"/>
    <w:pPr>
      <w:widowControl w:val="0"/>
      <w:autoSpaceDE w:val="0"/>
      <w:autoSpaceDN w:val="0"/>
      <w:adjustRightInd w:val="0"/>
    </w:pPr>
    <w:rPr>
      <w:rFonts w:ascii="Calibri" w:hAnsi="Calibri" w:cs="Calibri"/>
      <w:sz w:val="22"/>
      <w:szCs w:val="22"/>
    </w:rPr>
  </w:style>
  <w:style w:type="paragraph" w:styleId="ab">
    <w:name w:val="Body Text"/>
    <w:basedOn w:val="a"/>
    <w:link w:val="ac"/>
    <w:rsid w:val="00361ECB"/>
    <w:pPr>
      <w:spacing w:after="120"/>
    </w:pPr>
  </w:style>
  <w:style w:type="character" w:customStyle="1" w:styleId="ac">
    <w:name w:val="Основной текст Знак"/>
    <w:basedOn w:val="a0"/>
    <w:link w:val="ab"/>
    <w:rsid w:val="00361ECB"/>
    <w:rPr>
      <w:sz w:val="24"/>
      <w:szCs w:val="24"/>
    </w:rPr>
  </w:style>
  <w:style w:type="character" w:styleId="ad">
    <w:name w:val="annotation reference"/>
    <w:basedOn w:val="a0"/>
    <w:semiHidden/>
    <w:unhideWhenUsed/>
    <w:rsid w:val="00180B9A"/>
    <w:rPr>
      <w:sz w:val="16"/>
      <w:szCs w:val="16"/>
    </w:rPr>
  </w:style>
  <w:style w:type="paragraph" w:styleId="ae">
    <w:name w:val="annotation text"/>
    <w:basedOn w:val="a"/>
    <w:link w:val="af"/>
    <w:semiHidden/>
    <w:unhideWhenUsed/>
    <w:rsid w:val="00180B9A"/>
    <w:rPr>
      <w:sz w:val="20"/>
      <w:szCs w:val="20"/>
    </w:rPr>
  </w:style>
  <w:style w:type="character" w:customStyle="1" w:styleId="af">
    <w:name w:val="Текст примечания Знак"/>
    <w:basedOn w:val="a0"/>
    <w:link w:val="ae"/>
    <w:semiHidden/>
    <w:rsid w:val="00180B9A"/>
  </w:style>
  <w:style w:type="paragraph" w:styleId="af0">
    <w:name w:val="annotation subject"/>
    <w:basedOn w:val="ae"/>
    <w:next w:val="ae"/>
    <w:link w:val="af1"/>
    <w:semiHidden/>
    <w:unhideWhenUsed/>
    <w:rsid w:val="00180B9A"/>
    <w:rPr>
      <w:b/>
      <w:bCs/>
    </w:rPr>
  </w:style>
  <w:style w:type="character" w:customStyle="1" w:styleId="af1">
    <w:name w:val="Тема примечания Знак"/>
    <w:basedOn w:val="af"/>
    <w:link w:val="af0"/>
    <w:semiHidden/>
    <w:rsid w:val="00180B9A"/>
    <w:rPr>
      <w:b/>
      <w:bCs/>
    </w:rPr>
  </w:style>
  <w:style w:type="paragraph" w:styleId="af2">
    <w:name w:val="No Spacing"/>
    <w:uiPriority w:val="1"/>
    <w:qFormat/>
    <w:rsid w:val="00354A41"/>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914D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ED221E"/>
    <w:pPr>
      <w:spacing w:before="100" w:beforeAutospacing="1" w:after="100" w:afterAutospacing="1"/>
    </w:pPr>
    <w:rPr>
      <w:rFonts w:ascii="Tahoma" w:hAnsi="Tahoma"/>
      <w:sz w:val="20"/>
      <w:szCs w:val="20"/>
      <w:lang w:val="en-US" w:eastAsia="en-US"/>
    </w:rPr>
  </w:style>
  <w:style w:type="character" w:styleId="af3">
    <w:name w:val="Emphasis"/>
    <w:basedOn w:val="a0"/>
    <w:qFormat/>
    <w:rsid w:val="001D3D0D"/>
    <w:rPr>
      <w:i/>
      <w:iC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C93AB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08545F"/>
    <w:pPr>
      <w:spacing w:before="100" w:beforeAutospacing="1" w:after="100" w:afterAutospacing="1"/>
    </w:pPr>
    <w:rPr>
      <w:rFonts w:ascii="Tahoma" w:hAnsi="Tahoma"/>
      <w:sz w:val="20"/>
      <w:szCs w:val="20"/>
      <w:lang w:val="en-US" w:eastAsia="en-US"/>
    </w:rPr>
  </w:style>
  <w:style w:type="character" w:styleId="af4">
    <w:name w:val="Hyperlink"/>
    <w:basedOn w:val="a0"/>
    <w:unhideWhenUsed/>
    <w:rsid w:val="005A65F6"/>
    <w:rPr>
      <w:color w:val="0000FF" w:themeColor="hyperlink"/>
      <w:u w:val="single"/>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
    <w:basedOn w:val="a"/>
    <w:rsid w:val="007A4768"/>
    <w:pPr>
      <w:spacing w:before="100" w:beforeAutospacing="1" w:after="100" w:afterAutospacing="1"/>
    </w:pPr>
    <w:rPr>
      <w:rFonts w:ascii="Tahoma" w:hAnsi="Tahoma"/>
      <w:sz w:val="20"/>
      <w:szCs w:val="20"/>
      <w:lang w:val="en-US" w:eastAsia="en-US"/>
    </w:rPr>
  </w:style>
  <w:style w:type="character" w:customStyle="1" w:styleId="fontstyle01">
    <w:name w:val="fontstyle01"/>
    <w:rsid w:val="00CB2355"/>
    <w:rPr>
      <w:rFonts w:ascii="TimesNewRomanPSMT" w:hAnsi="TimesNewRomanPSMT" w:hint="default"/>
      <w:b w:val="0"/>
      <w:bCs w:val="0"/>
      <w:i w:val="0"/>
      <w:iCs w:val="0"/>
      <w:color w:val="000000"/>
      <w:sz w:val="24"/>
      <w:szCs w:val="24"/>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
    <w:basedOn w:val="a"/>
    <w:rsid w:val="00DA08BF"/>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762616">
      <w:bodyDiv w:val="1"/>
      <w:marLeft w:val="0"/>
      <w:marRight w:val="0"/>
      <w:marTop w:val="0"/>
      <w:marBottom w:val="0"/>
      <w:divBdr>
        <w:top w:val="none" w:sz="0" w:space="0" w:color="auto"/>
        <w:left w:val="none" w:sz="0" w:space="0" w:color="auto"/>
        <w:bottom w:val="none" w:sz="0" w:space="0" w:color="auto"/>
        <w:right w:val="none" w:sz="0" w:space="0" w:color="auto"/>
      </w:divBdr>
    </w:div>
    <w:div w:id="692463583">
      <w:bodyDiv w:val="1"/>
      <w:marLeft w:val="0"/>
      <w:marRight w:val="0"/>
      <w:marTop w:val="0"/>
      <w:marBottom w:val="0"/>
      <w:divBdr>
        <w:top w:val="none" w:sz="0" w:space="0" w:color="auto"/>
        <w:left w:val="none" w:sz="0" w:space="0" w:color="auto"/>
        <w:bottom w:val="none" w:sz="0" w:space="0" w:color="auto"/>
        <w:right w:val="none" w:sz="0" w:space="0" w:color="auto"/>
      </w:divBdr>
    </w:div>
    <w:div w:id="85415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86CE1-2E9F-409A-B2B7-5C25AFCB6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5046</TotalTime>
  <Pages>5</Pages>
  <Words>1251</Words>
  <Characters>7137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Отдел строительства</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Васильевна</dc:creator>
  <cp:keywords/>
  <dc:description/>
  <cp:lastModifiedBy>USER</cp:lastModifiedBy>
  <cp:revision>79</cp:revision>
  <cp:lastPrinted>2025-10-03T11:30:00Z</cp:lastPrinted>
  <dcterms:created xsi:type="dcterms:W3CDTF">2016-09-08T07:38:00Z</dcterms:created>
  <dcterms:modified xsi:type="dcterms:W3CDTF">2026-02-06T07:57:00Z</dcterms:modified>
</cp:coreProperties>
</file>