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FDCA" w14:textId="77777777" w:rsidR="00612419" w:rsidRDefault="00612419" w:rsidP="00612419">
      <w:pPr>
        <w:spacing w:after="0" w:line="240" w:lineRule="auto"/>
        <w:jc w:val="center"/>
        <w:rPr>
          <w:rFonts w:ascii="Times New Roman" w:eastAsia="Times New Roman" w:hAnsi="Times New Roman"/>
          <w:b/>
          <w:sz w:val="28"/>
          <w:szCs w:val="24"/>
          <w:lang w:eastAsia="ru-RU"/>
        </w:rPr>
      </w:pPr>
    </w:p>
    <w:p w14:paraId="020FEAE6" w14:textId="316E93DB"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14:anchorId="68C4FFF7" wp14:editId="689C953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3195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6CDF5F97"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50631DEA"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057F6FC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АДМИНИСТРАЦИЯ МУНИЦИПАЛЬНОГО ОБРАЗОВАНИЯ</w:t>
      </w:r>
    </w:p>
    <w:p w14:paraId="04F0E47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«ВЕЛИЖСКИЙ МУНИЦИПАЛЬНЫЙ ОКРУГ»</w:t>
      </w:r>
    </w:p>
    <w:p w14:paraId="287A6129"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СМОЛЕНСКОЙ ОБЛАСТИ</w:t>
      </w:r>
    </w:p>
    <w:p w14:paraId="79EE1BE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3EB0C3EF" w14:textId="77777777" w:rsidR="00612419" w:rsidRPr="00612419" w:rsidRDefault="00612419" w:rsidP="00612419">
      <w:pPr>
        <w:spacing w:after="0" w:line="240" w:lineRule="auto"/>
        <w:jc w:val="center"/>
        <w:rPr>
          <w:rFonts w:ascii="Times New Roman" w:eastAsia="Times New Roman" w:hAnsi="Times New Roman"/>
          <w:b/>
          <w:sz w:val="28"/>
          <w:szCs w:val="20"/>
          <w:lang w:eastAsia="ru-RU"/>
        </w:rPr>
      </w:pPr>
      <w:r w:rsidRPr="00612419">
        <w:rPr>
          <w:rFonts w:ascii="Times New Roman" w:eastAsia="Times New Roman" w:hAnsi="Times New Roman"/>
          <w:b/>
          <w:sz w:val="32"/>
          <w:szCs w:val="32"/>
          <w:lang w:eastAsia="ru-RU"/>
        </w:rPr>
        <w:t>ПОСТАНОВЛЕНИЕ</w:t>
      </w:r>
    </w:p>
    <w:p w14:paraId="1E597407" w14:textId="77777777" w:rsidR="00612419" w:rsidRPr="00612419" w:rsidRDefault="00612419" w:rsidP="00612419">
      <w:pPr>
        <w:spacing w:after="0" w:line="240" w:lineRule="auto"/>
        <w:rPr>
          <w:rFonts w:ascii="Times New Roman" w:eastAsia="Times New Roman" w:hAnsi="Times New Roman"/>
          <w:sz w:val="28"/>
          <w:szCs w:val="20"/>
          <w:lang w:eastAsia="ru-RU"/>
        </w:rPr>
      </w:pPr>
    </w:p>
    <w:p w14:paraId="40AF5BA6" w14:textId="18FBF704" w:rsidR="00AE6659" w:rsidRPr="00612419" w:rsidRDefault="009E65C9" w:rsidP="00AE6659">
      <w:pPr>
        <w:spacing w:after="0"/>
        <w:rPr>
          <w:rFonts w:ascii="Times New Roman" w:hAnsi="Times New Roman"/>
          <w:sz w:val="28"/>
          <w:szCs w:val="28"/>
        </w:rPr>
      </w:pPr>
      <w:r w:rsidRPr="00803E2D">
        <w:rPr>
          <w:rFonts w:ascii="Times New Roman" w:hAnsi="Times New Roman"/>
          <w:sz w:val="28"/>
          <w:szCs w:val="28"/>
        </w:rPr>
        <w:t>о</w:t>
      </w:r>
      <w:r w:rsidR="00442702" w:rsidRPr="00803E2D">
        <w:rPr>
          <w:rFonts w:ascii="Times New Roman" w:hAnsi="Times New Roman"/>
          <w:sz w:val="28"/>
          <w:szCs w:val="28"/>
        </w:rPr>
        <w:t>т</w:t>
      </w:r>
      <w:r w:rsidRPr="00803E2D">
        <w:rPr>
          <w:rFonts w:ascii="Times New Roman" w:hAnsi="Times New Roman"/>
          <w:sz w:val="28"/>
          <w:szCs w:val="28"/>
        </w:rPr>
        <w:t xml:space="preserve"> </w:t>
      </w:r>
      <w:r w:rsidR="00612419">
        <w:rPr>
          <w:rFonts w:ascii="Times New Roman" w:hAnsi="Times New Roman"/>
          <w:sz w:val="28"/>
          <w:szCs w:val="28"/>
        </w:rPr>
        <w:t>_______________</w:t>
      </w:r>
      <w:r w:rsidR="00824D26" w:rsidRPr="00803E2D">
        <w:rPr>
          <w:rFonts w:ascii="Times New Roman" w:hAnsi="Times New Roman"/>
          <w:sz w:val="28"/>
          <w:szCs w:val="28"/>
        </w:rPr>
        <w:t xml:space="preserve"> </w:t>
      </w:r>
      <w:r w:rsidR="00B804C1" w:rsidRPr="00803E2D">
        <w:rPr>
          <w:rFonts w:ascii="Times New Roman" w:hAnsi="Times New Roman"/>
          <w:sz w:val="28"/>
          <w:szCs w:val="28"/>
        </w:rPr>
        <w:t xml:space="preserve">№ </w:t>
      </w:r>
      <w:r w:rsidR="00612419">
        <w:rPr>
          <w:rFonts w:ascii="Times New Roman" w:hAnsi="Times New Roman"/>
          <w:sz w:val="28"/>
          <w:szCs w:val="28"/>
        </w:rPr>
        <w:t>_____</w:t>
      </w:r>
    </w:p>
    <w:p w14:paraId="225BD762" w14:textId="77777777" w:rsidR="00AE6659" w:rsidRPr="00803E2D" w:rsidRDefault="00D926F7" w:rsidP="00AE6659">
      <w:pPr>
        <w:spacing w:after="0"/>
        <w:rPr>
          <w:rFonts w:ascii="Times New Roman" w:hAnsi="Times New Roman"/>
          <w:sz w:val="28"/>
          <w:szCs w:val="28"/>
        </w:rPr>
      </w:pPr>
      <w:r w:rsidRPr="00803E2D">
        <w:rPr>
          <w:rFonts w:ascii="Times New Roman" w:hAnsi="Times New Roman"/>
          <w:sz w:val="28"/>
          <w:szCs w:val="28"/>
        </w:rPr>
        <w:t xml:space="preserve">      </w:t>
      </w:r>
      <w:r w:rsidR="00AE6659" w:rsidRPr="00803E2D">
        <w:rPr>
          <w:rFonts w:ascii="Times New Roman" w:hAnsi="Times New Roman"/>
          <w:sz w:val="28"/>
          <w:szCs w:val="28"/>
        </w:rPr>
        <w:t xml:space="preserve"> </w:t>
      </w:r>
      <w:r w:rsidRPr="00803E2D">
        <w:rPr>
          <w:rFonts w:ascii="Times New Roman" w:hAnsi="Times New Roman"/>
          <w:sz w:val="28"/>
          <w:szCs w:val="28"/>
        </w:rPr>
        <w:t xml:space="preserve">     </w:t>
      </w:r>
      <w:r w:rsidR="00AE6659" w:rsidRPr="00803E2D">
        <w:rPr>
          <w:rFonts w:ascii="Times New Roman" w:hAnsi="Times New Roman"/>
          <w:sz w:val="28"/>
          <w:szCs w:val="28"/>
        </w:rPr>
        <w:t xml:space="preserve"> г. Велиж</w:t>
      </w:r>
    </w:p>
    <w:p w14:paraId="3862898B" w14:textId="77777777" w:rsidR="00AE6659" w:rsidRPr="00803E2D" w:rsidRDefault="00A411CC" w:rsidP="00AE6659">
      <w:pPr>
        <w:spacing w:after="0"/>
        <w:rPr>
          <w:rFonts w:ascii="Times New Roman" w:hAnsi="Times New Roman"/>
          <w:sz w:val="28"/>
          <w:szCs w:val="28"/>
        </w:rPr>
      </w:pPr>
      <w:r w:rsidRPr="00803E2D">
        <w:rPr>
          <w:noProof/>
          <w:lang w:eastAsia="ru-RU"/>
        </w:rPr>
        <mc:AlternateContent>
          <mc:Choice Requires="wps">
            <w:drawing>
              <wp:anchor distT="0" distB="0" distL="114300" distR="114300" simplePos="0" relativeHeight="251658240" behindDoc="0" locked="0" layoutInCell="0" allowOverlap="1" wp14:anchorId="077D4CC9" wp14:editId="162075C9">
                <wp:simplePos x="0" y="0"/>
                <wp:positionH relativeFrom="margin">
                  <wp:posOffset>-43181</wp:posOffset>
                </wp:positionH>
                <wp:positionV relativeFrom="paragraph">
                  <wp:posOffset>55245</wp:posOffset>
                </wp:positionV>
                <wp:extent cx="4067175" cy="20574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71" w:type="dxa"/>
                              <w:tblInd w:w="-142" w:type="dxa"/>
                              <w:tblLook w:val="01E0" w:firstRow="1" w:lastRow="1" w:firstColumn="1" w:lastColumn="1" w:noHBand="0" w:noVBand="0"/>
                            </w:tblPr>
                            <w:tblGrid>
                              <w:gridCol w:w="5671"/>
                            </w:tblGrid>
                            <w:tr w:rsidR="00A411CC" w:rsidRPr="007A4035" w14:paraId="75F7E14B" w14:textId="77777777" w:rsidTr="00956FF0">
                              <w:trPr>
                                <w:trHeight w:val="1245"/>
                              </w:trPr>
                              <w:tc>
                                <w:tcPr>
                                  <w:tcW w:w="5671" w:type="dxa"/>
                                </w:tcPr>
                                <w:p w14:paraId="6B13E9A9" w14:textId="77FE1C1F" w:rsidR="007A4035" w:rsidRPr="00824D26" w:rsidRDefault="00824D26" w:rsidP="00E36B66">
                                  <w:pPr>
                                    <w:spacing w:line="240" w:lineRule="auto"/>
                                    <w:jc w:val="both"/>
                                    <w:rPr>
                                      <w:rFonts w:ascii="Times New Roman" w:eastAsia="Times New Roman" w:hAnsi="Times New Roman"/>
                                      <w:sz w:val="28"/>
                                      <w:szCs w:val="28"/>
                                      <w:lang w:eastAsia="ru-RU"/>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00612419" w:rsidRPr="00612419">
                                    <w:rPr>
                                      <w:rFonts w:ascii="Times New Roman" w:eastAsia="Times New Roman" w:hAnsi="Times New Roman"/>
                                      <w:bCs/>
                                      <w:sz w:val="28"/>
                                      <w:szCs w:val="28"/>
                                      <w:lang w:eastAsia="ru-RU"/>
                                    </w:rPr>
                                    <w:t>муниципальном контроле на автомобильном транспорте, городском наземном электрическом транспорте и в дорожном хозяйстве</w:t>
                                  </w:r>
                                  <w:r w:rsidR="00612419" w:rsidRPr="00612419">
                                    <w:rPr>
                                      <w:rFonts w:ascii="Times New Roman" w:eastAsia="Times New Roman" w:hAnsi="Times New Roman"/>
                                      <w:sz w:val="28"/>
                                      <w:szCs w:val="28"/>
                                      <w:lang w:eastAsia="ru-RU"/>
                                    </w:rPr>
                                    <w:t xml:space="preserve"> </w:t>
                                  </w:r>
                                  <w:bookmarkStart w:id="0" w:name="_Hlk188889264"/>
                                  <w:r w:rsidR="00612419"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0"/>
                                  <w:r w:rsidR="00612419" w:rsidRPr="00612419">
                                    <w:rPr>
                                      <w:rFonts w:ascii="Times New Roman" w:eastAsia="Times New Roman" w:hAnsi="Times New Roman"/>
                                      <w:sz w:val="28"/>
                                      <w:szCs w:val="28"/>
                                      <w:lang w:eastAsia="ru-RU"/>
                                    </w:rPr>
                                    <w:t xml:space="preserve"> </w:t>
                                  </w:r>
                                  <w:r w:rsidR="00EC6B42" w:rsidRPr="00612419">
                                    <w:rPr>
                                      <w:rFonts w:ascii="Times New Roman" w:hAnsi="Times New Roman"/>
                                      <w:bCs/>
                                      <w:sz w:val="28"/>
                                      <w:szCs w:val="28"/>
                                    </w:rPr>
                                    <w:t>на 202</w:t>
                                  </w:r>
                                  <w:r w:rsidR="00612419" w:rsidRPr="00612419">
                                    <w:rPr>
                                      <w:rFonts w:ascii="Times New Roman" w:hAnsi="Times New Roman"/>
                                      <w:bCs/>
                                      <w:sz w:val="28"/>
                                      <w:szCs w:val="28"/>
                                    </w:rPr>
                                    <w:t>6</w:t>
                                  </w:r>
                                  <w:r w:rsidR="00EC6B42" w:rsidRPr="00612419">
                                    <w:rPr>
                                      <w:rFonts w:ascii="Times New Roman" w:hAnsi="Times New Roman"/>
                                      <w:bCs/>
                                      <w:sz w:val="28"/>
                                      <w:szCs w:val="28"/>
                                    </w:rPr>
                                    <w:t xml:space="preserve"> год</w:t>
                                  </w:r>
                                </w:p>
                              </w:tc>
                            </w:tr>
                          </w:tbl>
                          <w:p w14:paraId="418ADF79" w14:textId="77777777" w:rsidR="00AE6659" w:rsidRDefault="00AE6659" w:rsidP="00621E8B">
                            <w:pPr>
                              <w:spacing w:line="240" w:lineRule="auto"/>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4CC9" id="_x0000_t202" coordsize="21600,21600" o:spt="202" path="m,l,21600r21600,l21600,xe">
                <v:stroke joinstyle="miter"/>
                <v:path gradientshapeok="t" o:connecttype="rect"/>
              </v:shapetype>
              <v:shape id="Поле 1" o:spid="_x0000_s1026" type="#_x0000_t202" style="position:absolute;margin-left:-3.4pt;margin-top:4.35pt;width:320.25pt;height:1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" o:allowincell="f" filled="f" stroked="f">
                <v:textbox>
                  <w:txbxContent>
                    <w:tbl>
                      <w:tblPr>
                        <w:tblW w:w="5671" w:type="dxa"/>
                        <w:tblInd w:w="-142" w:type="dxa"/>
                        <w:tblLook w:val="01E0" w:firstRow="1" w:lastRow="1" w:firstColumn="1" w:lastColumn="1" w:noHBand="0" w:noVBand="0"/>
                      </w:tblPr>
                      <w:tblGrid>
                        <w:gridCol w:w="5671"/>
                      </w:tblGrid>
                      <w:tr w:rsidR="00A411CC" w:rsidRPr="007A4035" w14:paraId="75F7E14B" w14:textId="77777777" w:rsidTr="00956FF0">
                        <w:trPr>
                          <w:trHeight w:val="1245"/>
                        </w:trPr>
                        <w:tc>
                          <w:tcPr>
                            <w:tcW w:w="5671" w:type="dxa"/>
                          </w:tcPr>
                          <w:p w14:paraId="6B13E9A9" w14:textId="77FE1C1F" w:rsidR="007A4035" w:rsidRPr="00824D26" w:rsidRDefault="00824D26" w:rsidP="00E36B66">
                            <w:pPr>
                              <w:spacing w:line="240" w:lineRule="auto"/>
                              <w:jc w:val="both"/>
                              <w:rPr>
                                <w:rFonts w:ascii="Times New Roman" w:eastAsia="Times New Roman" w:hAnsi="Times New Roman"/>
                                <w:sz w:val="28"/>
                                <w:szCs w:val="28"/>
                                <w:lang w:eastAsia="ru-RU"/>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00612419" w:rsidRPr="00612419">
                              <w:rPr>
                                <w:rFonts w:ascii="Times New Roman" w:eastAsia="Times New Roman" w:hAnsi="Times New Roman"/>
                                <w:bCs/>
                                <w:sz w:val="28"/>
                                <w:szCs w:val="28"/>
                                <w:lang w:eastAsia="ru-RU"/>
                              </w:rPr>
                              <w:t>муниципальном контроле на автомобильном транспорте, городском наземном электрическом транспорте и в дорожном хозяйстве</w:t>
                            </w:r>
                            <w:r w:rsidR="00612419" w:rsidRPr="00612419">
                              <w:rPr>
                                <w:rFonts w:ascii="Times New Roman" w:eastAsia="Times New Roman" w:hAnsi="Times New Roman"/>
                                <w:sz w:val="28"/>
                                <w:szCs w:val="28"/>
                                <w:lang w:eastAsia="ru-RU"/>
                              </w:rPr>
                              <w:t xml:space="preserve"> </w:t>
                            </w:r>
                            <w:bookmarkStart w:id="1" w:name="_Hlk188889264"/>
                            <w:r w:rsidR="00612419"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1"/>
                            <w:r w:rsidR="00612419" w:rsidRPr="00612419">
                              <w:rPr>
                                <w:rFonts w:ascii="Times New Roman" w:eastAsia="Times New Roman" w:hAnsi="Times New Roman"/>
                                <w:sz w:val="28"/>
                                <w:szCs w:val="28"/>
                                <w:lang w:eastAsia="ru-RU"/>
                              </w:rPr>
                              <w:t xml:space="preserve"> </w:t>
                            </w:r>
                            <w:r w:rsidR="00EC6B42" w:rsidRPr="00612419">
                              <w:rPr>
                                <w:rFonts w:ascii="Times New Roman" w:hAnsi="Times New Roman"/>
                                <w:bCs/>
                                <w:sz w:val="28"/>
                                <w:szCs w:val="28"/>
                              </w:rPr>
                              <w:t>на 202</w:t>
                            </w:r>
                            <w:r w:rsidR="00612419" w:rsidRPr="00612419">
                              <w:rPr>
                                <w:rFonts w:ascii="Times New Roman" w:hAnsi="Times New Roman"/>
                                <w:bCs/>
                                <w:sz w:val="28"/>
                                <w:szCs w:val="28"/>
                              </w:rPr>
                              <w:t>6</w:t>
                            </w:r>
                            <w:r w:rsidR="00EC6B42" w:rsidRPr="00612419">
                              <w:rPr>
                                <w:rFonts w:ascii="Times New Roman" w:hAnsi="Times New Roman"/>
                                <w:bCs/>
                                <w:sz w:val="28"/>
                                <w:szCs w:val="28"/>
                              </w:rPr>
                              <w:t xml:space="preserve"> год</w:t>
                            </w:r>
                          </w:p>
                        </w:tc>
                      </w:tr>
                    </w:tbl>
                    <w:p w14:paraId="418ADF79" w14:textId="77777777" w:rsidR="00AE6659" w:rsidRDefault="00AE6659" w:rsidP="00621E8B">
                      <w:pPr>
                        <w:spacing w:line="240" w:lineRule="auto"/>
                        <w:rPr>
                          <w:rFonts w:ascii="Times New Roman" w:hAnsi="Times New Roman"/>
                          <w:sz w:val="28"/>
                          <w:szCs w:val="28"/>
                        </w:rPr>
                      </w:pPr>
                    </w:p>
                  </w:txbxContent>
                </v:textbox>
                <w10:wrap anchorx="margin"/>
              </v:shape>
            </w:pict>
          </mc:Fallback>
        </mc:AlternateContent>
      </w:r>
    </w:p>
    <w:p w14:paraId="37436327" w14:textId="77777777" w:rsidR="00AE6659" w:rsidRPr="00803E2D" w:rsidRDefault="00AE6659" w:rsidP="00AE6659">
      <w:pPr>
        <w:spacing w:after="0"/>
        <w:rPr>
          <w:rFonts w:ascii="Times New Roman" w:hAnsi="Times New Roman"/>
          <w:sz w:val="28"/>
          <w:szCs w:val="28"/>
        </w:rPr>
      </w:pPr>
    </w:p>
    <w:p w14:paraId="2F3F97DA" w14:textId="77777777" w:rsidR="00AE6659" w:rsidRPr="00803E2D" w:rsidRDefault="00AE6659" w:rsidP="00AE6659">
      <w:pPr>
        <w:spacing w:after="0"/>
        <w:rPr>
          <w:rFonts w:ascii="Times New Roman" w:hAnsi="Times New Roman"/>
          <w:sz w:val="28"/>
          <w:szCs w:val="28"/>
        </w:rPr>
      </w:pPr>
    </w:p>
    <w:p w14:paraId="35B14104" w14:textId="77777777" w:rsidR="00AE6659" w:rsidRPr="00803E2D" w:rsidRDefault="00AE6659" w:rsidP="00AE6659">
      <w:pPr>
        <w:tabs>
          <w:tab w:val="left" w:pos="6740"/>
        </w:tabs>
        <w:spacing w:after="0"/>
        <w:rPr>
          <w:rFonts w:ascii="Times New Roman" w:hAnsi="Times New Roman"/>
          <w:sz w:val="28"/>
          <w:szCs w:val="28"/>
        </w:rPr>
      </w:pPr>
      <w:r w:rsidRPr="00803E2D">
        <w:rPr>
          <w:rFonts w:ascii="Times New Roman" w:hAnsi="Times New Roman"/>
          <w:sz w:val="28"/>
          <w:szCs w:val="28"/>
        </w:rPr>
        <w:tab/>
        <w:t xml:space="preserve"> </w:t>
      </w:r>
    </w:p>
    <w:p w14:paraId="6C18007B" w14:textId="77777777" w:rsidR="00AE6659" w:rsidRPr="00803E2D" w:rsidRDefault="00AE6659" w:rsidP="00AE6659">
      <w:pPr>
        <w:pStyle w:val="ConsTitle"/>
        <w:widowControl/>
        <w:suppressAutoHyphens/>
        <w:ind w:firstLine="709"/>
        <w:jc w:val="both"/>
        <w:rPr>
          <w:rFonts w:ascii="Times New Roman" w:hAnsi="Times New Roman" w:cs="Times New Roman"/>
          <w:b w:val="0"/>
          <w:sz w:val="28"/>
          <w:szCs w:val="28"/>
        </w:rPr>
      </w:pPr>
    </w:p>
    <w:p w14:paraId="6FD75A34" w14:textId="77777777" w:rsidR="00AE6659" w:rsidRPr="00803E2D" w:rsidRDefault="00AE6659" w:rsidP="00AE6659">
      <w:pPr>
        <w:spacing w:after="0"/>
        <w:rPr>
          <w:rFonts w:ascii="Times New Roman" w:hAnsi="Times New Roman"/>
          <w:sz w:val="28"/>
          <w:szCs w:val="28"/>
        </w:rPr>
      </w:pPr>
    </w:p>
    <w:p w14:paraId="33AC6FE8" w14:textId="77777777" w:rsidR="00C765B5" w:rsidRPr="00803E2D" w:rsidRDefault="00AE6659" w:rsidP="0032022C">
      <w:pPr>
        <w:pStyle w:val="a3"/>
        <w:shd w:val="clear" w:color="auto" w:fill="FFFFFF"/>
        <w:spacing w:before="0" w:after="0" w:line="360" w:lineRule="auto"/>
        <w:ind w:firstLine="709"/>
        <w:jc w:val="both"/>
        <w:rPr>
          <w:sz w:val="28"/>
          <w:szCs w:val="28"/>
        </w:rPr>
      </w:pPr>
      <w:r w:rsidRPr="00803E2D">
        <w:rPr>
          <w:sz w:val="28"/>
          <w:szCs w:val="28"/>
        </w:rPr>
        <w:t xml:space="preserve">   </w:t>
      </w:r>
    </w:p>
    <w:p w14:paraId="794DEA39"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3D1F8FD5"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7EDDB36B"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1A39164C" w14:textId="6C2241F6" w:rsidR="00AE6659" w:rsidRPr="00803E2D" w:rsidRDefault="00824D26" w:rsidP="0034117F">
      <w:pPr>
        <w:widowControl w:val="0"/>
        <w:suppressAutoHyphens/>
        <w:spacing w:after="0" w:line="240" w:lineRule="auto"/>
        <w:ind w:firstLine="709"/>
        <w:jc w:val="both"/>
        <w:rPr>
          <w:rStyle w:val="FontStyle22"/>
          <w:rFonts w:eastAsia="Times New Roman"/>
          <w:sz w:val="28"/>
          <w:szCs w:val="28"/>
          <w:lang w:eastAsia="ru-RU"/>
        </w:rPr>
      </w:pPr>
      <w:r w:rsidRPr="00803E2D">
        <w:rPr>
          <w:rFonts w:ascii="Times New Roman" w:eastAsia="Times New Roman" w:hAnsi="Times New Roman"/>
          <w:sz w:val="28"/>
          <w:szCs w:val="28"/>
          <w:lang w:eastAsia="zh-CN"/>
        </w:rPr>
        <w:t xml:space="preserve">В соответствии со статьей 44 Федерального закона от 31 июля 2020 года </w:t>
      </w:r>
      <w:r w:rsidR="00087888">
        <w:rPr>
          <w:rFonts w:ascii="Times New Roman" w:eastAsia="Times New Roman" w:hAnsi="Times New Roman"/>
          <w:sz w:val="28"/>
          <w:szCs w:val="28"/>
          <w:lang w:eastAsia="zh-CN"/>
        </w:rPr>
        <w:t xml:space="preserve">        </w:t>
      </w:r>
      <w:r w:rsidRPr="00803E2D">
        <w:rPr>
          <w:rFonts w:ascii="Times New Roman" w:eastAsia="Times New Roman" w:hAnsi="Times New Roman"/>
          <w:sz w:val="28"/>
          <w:szCs w:val="28"/>
          <w:lang w:eastAsia="zh-CN"/>
        </w:rPr>
        <w:t>№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7A4035" w:rsidRPr="00803E2D">
        <w:rPr>
          <w:rFonts w:ascii="Times New Roman" w:eastAsia="Times New Roman" w:hAnsi="Times New Roman"/>
          <w:sz w:val="28"/>
          <w:szCs w:val="28"/>
          <w:lang w:eastAsia="ru-RU"/>
        </w:rPr>
        <w:t xml:space="preserve">, </w:t>
      </w:r>
      <w:r w:rsidR="00AE6659" w:rsidRPr="00803E2D">
        <w:rPr>
          <w:rFonts w:ascii="Times New Roman" w:hAnsi="Times New Roman"/>
          <w:sz w:val="28"/>
          <w:szCs w:val="28"/>
        </w:rPr>
        <w:t xml:space="preserve">Уставом муниципального образования «Велижский </w:t>
      </w:r>
      <w:r w:rsidR="00612419">
        <w:rPr>
          <w:rFonts w:ascii="Times New Roman" w:hAnsi="Times New Roman"/>
          <w:sz w:val="28"/>
          <w:szCs w:val="28"/>
        </w:rPr>
        <w:t>муниципальный округ</w:t>
      </w:r>
      <w:r w:rsidR="00AE6659" w:rsidRPr="00803E2D">
        <w:rPr>
          <w:rFonts w:ascii="Times New Roman" w:hAnsi="Times New Roman"/>
          <w:sz w:val="28"/>
          <w:szCs w:val="28"/>
        </w:rPr>
        <w:t>»</w:t>
      </w:r>
      <w:r w:rsidR="00612419">
        <w:rPr>
          <w:rFonts w:ascii="Times New Roman" w:hAnsi="Times New Roman"/>
          <w:sz w:val="28"/>
          <w:szCs w:val="28"/>
        </w:rPr>
        <w:t xml:space="preserve"> Смоленской области</w:t>
      </w:r>
      <w:r w:rsidR="00AE6659" w:rsidRPr="00803E2D">
        <w:rPr>
          <w:rFonts w:ascii="Times New Roman" w:hAnsi="Times New Roman"/>
          <w:sz w:val="28"/>
          <w:szCs w:val="28"/>
        </w:rPr>
        <w:t xml:space="preserve"> (новая редакция)</w:t>
      </w:r>
      <w:r w:rsidR="007A4035" w:rsidRPr="00803E2D">
        <w:rPr>
          <w:rFonts w:ascii="Times New Roman" w:hAnsi="Times New Roman"/>
          <w:sz w:val="28"/>
          <w:szCs w:val="28"/>
        </w:rPr>
        <w:t xml:space="preserve"> </w:t>
      </w:r>
      <w:r w:rsidR="00AE6659" w:rsidRPr="00803E2D">
        <w:rPr>
          <w:rStyle w:val="FontStyle22"/>
          <w:sz w:val="28"/>
          <w:szCs w:val="28"/>
        </w:rPr>
        <w:t xml:space="preserve">Администрация муниципального образования «Велижский </w:t>
      </w:r>
      <w:r w:rsidR="00612419">
        <w:rPr>
          <w:rStyle w:val="FontStyle22"/>
          <w:sz w:val="28"/>
          <w:szCs w:val="28"/>
        </w:rPr>
        <w:t>муниципальный округ</w:t>
      </w:r>
      <w:r w:rsidR="00AE6659" w:rsidRPr="00803E2D">
        <w:rPr>
          <w:rStyle w:val="FontStyle22"/>
          <w:sz w:val="28"/>
          <w:szCs w:val="28"/>
        </w:rPr>
        <w:t>»</w:t>
      </w:r>
      <w:r w:rsidR="00612419">
        <w:rPr>
          <w:rStyle w:val="FontStyle22"/>
          <w:sz w:val="28"/>
          <w:szCs w:val="28"/>
        </w:rPr>
        <w:t xml:space="preserve"> Смоленской области</w:t>
      </w:r>
    </w:p>
    <w:p w14:paraId="1B190FFE" w14:textId="77777777" w:rsidR="00AE6659" w:rsidRPr="00803E2D" w:rsidRDefault="00AE6659" w:rsidP="00AE6659">
      <w:pPr>
        <w:pStyle w:val="Style7"/>
        <w:widowControl/>
        <w:spacing w:line="380" w:lineRule="exact"/>
        <w:jc w:val="center"/>
        <w:rPr>
          <w:rStyle w:val="FontStyle22"/>
          <w:sz w:val="28"/>
          <w:szCs w:val="28"/>
        </w:rPr>
      </w:pPr>
    </w:p>
    <w:p w14:paraId="2B874776" w14:textId="77777777" w:rsidR="00AE6659" w:rsidRPr="00803E2D" w:rsidRDefault="00AE6659" w:rsidP="005E771B">
      <w:pPr>
        <w:spacing w:line="240" w:lineRule="auto"/>
        <w:ind w:right="4906"/>
        <w:jc w:val="both"/>
        <w:rPr>
          <w:rFonts w:ascii="Times New Roman" w:eastAsia="Times New Roman" w:hAnsi="Times New Roman"/>
          <w:sz w:val="28"/>
          <w:szCs w:val="28"/>
          <w:lang w:eastAsia="zh-CN"/>
        </w:rPr>
      </w:pPr>
      <w:r w:rsidRPr="00803E2D">
        <w:rPr>
          <w:rStyle w:val="FontStyle22"/>
          <w:sz w:val="28"/>
          <w:szCs w:val="28"/>
        </w:rPr>
        <w:t xml:space="preserve">        ПОСТАНОВЛЯЕТ:</w:t>
      </w:r>
      <w:r w:rsidR="00E75E76" w:rsidRPr="00803E2D">
        <w:rPr>
          <w:rFonts w:ascii="Times New Roman" w:eastAsia="Times New Roman" w:hAnsi="Times New Roman"/>
          <w:sz w:val="28"/>
          <w:szCs w:val="28"/>
          <w:lang w:eastAsia="zh-CN"/>
        </w:rPr>
        <w:t xml:space="preserve"> </w:t>
      </w:r>
    </w:p>
    <w:p w14:paraId="7FCD3894" w14:textId="3E2FDB14" w:rsidR="00C765B5" w:rsidRPr="00803E2D" w:rsidRDefault="009646C6" w:rsidP="005E771B">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1. </w:t>
      </w:r>
      <w:r w:rsidR="00C765B5" w:rsidRPr="00803E2D">
        <w:rPr>
          <w:rFonts w:ascii="Times New Roman" w:hAnsi="Times New Roman"/>
          <w:sz w:val="28"/>
          <w:szCs w:val="28"/>
        </w:rPr>
        <w:t xml:space="preserve">Утвердить </w:t>
      </w:r>
      <w:r w:rsidR="00983576" w:rsidRPr="00803E2D">
        <w:rPr>
          <w:rFonts w:ascii="Times New Roman" w:eastAsia="Times New Roman" w:hAnsi="Times New Roman"/>
          <w:sz w:val="28"/>
          <w:szCs w:val="28"/>
          <w:lang w:eastAsia="zh-CN"/>
        </w:rPr>
        <w:t xml:space="preserve">Программу </w:t>
      </w:r>
      <w:r w:rsidR="00824D26" w:rsidRPr="00803E2D">
        <w:rPr>
          <w:rFonts w:ascii="Times New Roman" w:hAnsi="Times New Roman"/>
          <w:bCs/>
          <w:sz w:val="28"/>
          <w:szCs w:val="28"/>
          <w:shd w:val="clear" w:color="auto" w:fill="FFFFFF"/>
        </w:rPr>
        <w:t>профилактики рисков причинения вреда (ущерба) охраняемым законом ценностям в сфере</w:t>
      </w:r>
      <w:r w:rsidR="00DB04B3">
        <w:rPr>
          <w:rFonts w:ascii="Times New Roman" w:hAnsi="Times New Roman"/>
          <w:bCs/>
          <w:sz w:val="28"/>
          <w:szCs w:val="28"/>
        </w:rPr>
        <w:t xml:space="preserve"> </w:t>
      </w:r>
      <w:r w:rsidR="00612419" w:rsidRPr="00612419">
        <w:rPr>
          <w:rFonts w:ascii="Times New Roman" w:eastAsia="Times New Roman" w:hAnsi="Times New Roman"/>
          <w:bCs/>
          <w:color w:val="000000"/>
          <w:sz w:val="28"/>
          <w:szCs w:val="28"/>
          <w:lang w:eastAsia="ru-RU"/>
        </w:rPr>
        <w:t>муниципальном контроле на автомобильном транспорте, городском наземном электрическом транспорте и в дорожном хозяйстве</w:t>
      </w:r>
      <w:r w:rsidR="00612419" w:rsidRPr="00612419">
        <w:rPr>
          <w:rFonts w:ascii="Times New Roman" w:eastAsia="Times New Roman" w:hAnsi="Times New Roman"/>
          <w:sz w:val="28"/>
          <w:szCs w:val="28"/>
          <w:lang w:eastAsia="ru-RU"/>
        </w:rPr>
        <w:t xml:space="preserve"> в границах </w:t>
      </w:r>
      <w:r w:rsidR="00612419" w:rsidRPr="00612419">
        <w:rPr>
          <w:rFonts w:ascii="Times New Roman" w:eastAsia="Times New Roman" w:hAnsi="Times New Roman"/>
          <w:color w:val="000000"/>
          <w:sz w:val="28"/>
          <w:szCs w:val="28"/>
          <w:lang w:eastAsia="ru-RU"/>
        </w:rPr>
        <w:t>муниципального образования «Велижский муниципальный округ» Смоленской области</w:t>
      </w:r>
      <w:r w:rsidR="00EC6B42">
        <w:rPr>
          <w:rFonts w:ascii="Times New Roman" w:hAnsi="Times New Roman"/>
          <w:bCs/>
          <w:color w:val="000000" w:themeColor="text1"/>
          <w:sz w:val="28"/>
          <w:szCs w:val="28"/>
        </w:rPr>
        <w:t xml:space="preserve"> на 202</w:t>
      </w:r>
      <w:r w:rsidR="00612419">
        <w:rPr>
          <w:rFonts w:ascii="Times New Roman" w:hAnsi="Times New Roman"/>
          <w:bCs/>
          <w:color w:val="000000" w:themeColor="text1"/>
          <w:sz w:val="28"/>
          <w:szCs w:val="28"/>
        </w:rPr>
        <w:t>6</w:t>
      </w:r>
      <w:r w:rsidR="00EC6B42">
        <w:rPr>
          <w:rFonts w:ascii="Times New Roman" w:hAnsi="Times New Roman"/>
          <w:bCs/>
          <w:color w:val="000000" w:themeColor="text1"/>
          <w:sz w:val="28"/>
          <w:szCs w:val="28"/>
        </w:rPr>
        <w:t xml:space="preserve"> год</w:t>
      </w:r>
      <w:r w:rsidR="00983576" w:rsidRPr="00803E2D">
        <w:rPr>
          <w:rFonts w:ascii="Times New Roman" w:eastAsia="Times New Roman" w:hAnsi="Times New Roman"/>
          <w:sz w:val="28"/>
          <w:szCs w:val="28"/>
          <w:lang w:eastAsia="zh-CN"/>
        </w:rPr>
        <w:t xml:space="preserve">, </w:t>
      </w:r>
      <w:r w:rsidR="00983576" w:rsidRPr="00803E2D">
        <w:rPr>
          <w:rFonts w:ascii="Times New Roman" w:hAnsi="Times New Roman"/>
          <w:sz w:val="28"/>
          <w:szCs w:val="28"/>
          <w:lang w:bidi="ru-RU"/>
        </w:rPr>
        <w:t>согласно приложению</w:t>
      </w:r>
      <w:r w:rsidR="001114E5" w:rsidRPr="00803E2D">
        <w:rPr>
          <w:rFonts w:ascii="Times New Roman" w:hAnsi="Times New Roman"/>
          <w:sz w:val="28"/>
          <w:szCs w:val="28"/>
          <w:lang w:bidi="ru-RU"/>
        </w:rPr>
        <w:t xml:space="preserve"> к настоящему постановлению</w:t>
      </w:r>
      <w:r w:rsidR="00983576" w:rsidRPr="00803E2D">
        <w:rPr>
          <w:rFonts w:ascii="Times New Roman" w:hAnsi="Times New Roman"/>
          <w:sz w:val="28"/>
          <w:szCs w:val="28"/>
        </w:rPr>
        <w:t>.</w:t>
      </w:r>
    </w:p>
    <w:p w14:paraId="7F00873D" w14:textId="53EF2C26" w:rsidR="00B56B0A" w:rsidRDefault="00B56B0A" w:rsidP="005E771B">
      <w:pPr>
        <w:pStyle w:val="21"/>
        <w:tabs>
          <w:tab w:val="left" w:pos="12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03E2D">
        <w:rPr>
          <w:rFonts w:ascii="Times New Roman" w:hAnsi="Times New Roman"/>
          <w:sz w:val="28"/>
          <w:szCs w:val="28"/>
        </w:rPr>
        <w:t xml:space="preserve">Настоящее постановление вступает в силу </w:t>
      </w:r>
      <w:r w:rsidR="00523D12">
        <w:rPr>
          <w:rFonts w:ascii="Times New Roman" w:hAnsi="Times New Roman"/>
          <w:sz w:val="28"/>
          <w:szCs w:val="28"/>
        </w:rPr>
        <w:t>с 01.01.202</w:t>
      </w:r>
      <w:r w:rsidR="00612419">
        <w:rPr>
          <w:rFonts w:ascii="Times New Roman" w:hAnsi="Times New Roman"/>
          <w:sz w:val="28"/>
          <w:szCs w:val="28"/>
        </w:rPr>
        <w:t>6</w:t>
      </w:r>
      <w:r>
        <w:rPr>
          <w:rFonts w:ascii="Times New Roman" w:hAnsi="Times New Roman"/>
          <w:sz w:val="28"/>
          <w:szCs w:val="28"/>
        </w:rPr>
        <w:t>.</w:t>
      </w:r>
    </w:p>
    <w:p w14:paraId="5EC5A45F" w14:textId="185B2276" w:rsidR="003A4400" w:rsidRDefault="003A4400" w:rsidP="005E771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3.</w:t>
      </w:r>
      <w:r w:rsidRPr="003A4400">
        <w:t xml:space="preserve"> </w:t>
      </w:r>
      <w:r w:rsidRPr="003A4400">
        <w:rPr>
          <w:rFonts w:ascii="Times New Roman" w:hAnsi="Times New Roman"/>
          <w:sz w:val="28"/>
          <w:szCs w:val="28"/>
        </w:rPr>
        <w:t xml:space="preserve">Отделу по информационным технологиям Администрации муниципального образования «Велижский муниципальный округ» Смоленской области обнародовать настоящее постановление путем размещения на </w:t>
      </w:r>
      <w:r w:rsidRPr="003A4400">
        <w:rPr>
          <w:rFonts w:ascii="Times New Roman" w:hAnsi="Times New Roman"/>
          <w:sz w:val="28"/>
          <w:szCs w:val="28"/>
        </w:rPr>
        <w:lastRenderedPageBreak/>
        <w:t>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25FE04FA" w14:textId="3ED2BC92" w:rsidR="00612419" w:rsidRPr="007B6DC4" w:rsidRDefault="003A4400" w:rsidP="005E771B">
      <w:pPr>
        <w:autoSpaceDE w:val="0"/>
        <w:autoSpaceDN w:val="0"/>
        <w:adjustRightInd w:val="0"/>
        <w:spacing w:line="240" w:lineRule="auto"/>
        <w:ind w:right="-1" w:firstLine="709"/>
        <w:jc w:val="both"/>
        <w:rPr>
          <w:sz w:val="28"/>
          <w:szCs w:val="20"/>
        </w:rPr>
      </w:pPr>
      <w:r>
        <w:rPr>
          <w:rFonts w:ascii="Times New Roman" w:hAnsi="Times New Roman"/>
          <w:sz w:val="28"/>
          <w:szCs w:val="28"/>
        </w:rPr>
        <w:t>4</w:t>
      </w:r>
      <w:r w:rsidR="00983576" w:rsidRPr="00803E2D">
        <w:rPr>
          <w:rFonts w:ascii="Times New Roman" w:hAnsi="Times New Roman"/>
          <w:sz w:val="28"/>
          <w:szCs w:val="28"/>
        </w:rPr>
        <w:t xml:space="preserve">. </w:t>
      </w:r>
      <w:r w:rsidR="00612419" w:rsidRPr="00E13281">
        <w:rPr>
          <w:rFonts w:ascii="TimesNewRomanPSMT" w:hAnsi="TimesNewRomanPSMT"/>
          <w:color w:val="000000"/>
          <w:sz w:val="28"/>
          <w:szCs w:val="28"/>
        </w:rPr>
        <w:t>Контроль за исполнением настоящего постановления возложить на</w:t>
      </w:r>
      <w:r w:rsidR="00612419">
        <w:rPr>
          <w:rFonts w:ascii="TimesNewRomanPSMT" w:hAnsi="TimesNewRomanPSMT"/>
          <w:color w:val="000000"/>
          <w:sz w:val="28"/>
          <w:szCs w:val="28"/>
        </w:rPr>
        <w:t xml:space="preserve"> </w:t>
      </w:r>
      <w:r w:rsidR="00612419" w:rsidRPr="00E13281">
        <w:rPr>
          <w:rFonts w:ascii="TimesNewRomanPSMT" w:hAnsi="TimesNewRomanPSMT"/>
          <w:color w:val="000000"/>
          <w:sz w:val="28"/>
          <w:szCs w:val="28"/>
        </w:rPr>
        <w:t>заместителя Главы муниципального образования «Велижский муниципальный</w:t>
      </w:r>
      <w:r w:rsidR="00612419">
        <w:rPr>
          <w:rFonts w:ascii="TimesNewRomanPSMT" w:hAnsi="TimesNewRomanPSMT"/>
          <w:color w:val="000000"/>
          <w:sz w:val="28"/>
          <w:szCs w:val="28"/>
        </w:rPr>
        <w:t xml:space="preserve"> о</w:t>
      </w:r>
      <w:r w:rsidR="00612419" w:rsidRPr="00E13281">
        <w:rPr>
          <w:rFonts w:ascii="TimesNewRomanPSMT" w:hAnsi="TimesNewRomanPSMT"/>
          <w:color w:val="000000"/>
          <w:sz w:val="28"/>
          <w:szCs w:val="28"/>
        </w:rPr>
        <w:t>круг» Смоленской области</w:t>
      </w:r>
      <w:r w:rsidR="00612419">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5F9D2D54" w14:textId="77777777" w:rsidR="00E36B66" w:rsidRDefault="00E36B66" w:rsidP="005E771B">
      <w:pPr>
        <w:suppressAutoHyphens/>
        <w:spacing w:after="0" w:line="240" w:lineRule="auto"/>
        <w:ind w:firstLine="709"/>
        <w:jc w:val="both"/>
        <w:rPr>
          <w:rFonts w:ascii="Times New Roman" w:hAnsi="Times New Roman"/>
          <w:sz w:val="28"/>
          <w:szCs w:val="28"/>
        </w:rPr>
      </w:pPr>
    </w:p>
    <w:p w14:paraId="4995C3D3" w14:textId="77777777" w:rsidR="003A4400" w:rsidRPr="00803E2D" w:rsidRDefault="003A4400" w:rsidP="005E771B">
      <w:pPr>
        <w:suppressAutoHyphens/>
        <w:spacing w:after="0" w:line="240" w:lineRule="auto"/>
        <w:ind w:firstLine="709"/>
        <w:jc w:val="both"/>
        <w:rPr>
          <w:rFonts w:ascii="Times New Roman" w:hAnsi="Times New Roman"/>
          <w:sz w:val="28"/>
          <w:szCs w:val="28"/>
        </w:rPr>
      </w:pPr>
    </w:p>
    <w:p w14:paraId="2BE0DD4A" w14:textId="77777777" w:rsidR="00AE6659" w:rsidRPr="00803E2D" w:rsidRDefault="00AE6659" w:rsidP="005E771B">
      <w:pPr>
        <w:pStyle w:val="5"/>
        <w:ind w:firstLine="0"/>
        <w:rPr>
          <w:szCs w:val="28"/>
        </w:rPr>
      </w:pPr>
      <w:r w:rsidRPr="00803E2D">
        <w:rPr>
          <w:szCs w:val="28"/>
        </w:rPr>
        <w:t>Глав</w:t>
      </w:r>
      <w:r w:rsidR="00E36B66">
        <w:rPr>
          <w:szCs w:val="28"/>
        </w:rPr>
        <w:t>а</w:t>
      </w:r>
      <w:r w:rsidR="00621E8B" w:rsidRPr="00803E2D">
        <w:rPr>
          <w:szCs w:val="28"/>
        </w:rPr>
        <w:t xml:space="preserve"> </w:t>
      </w:r>
      <w:r w:rsidRPr="00803E2D">
        <w:rPr>
          <w:szCs w:val="28"/>
        </w:rPr>
        <w:t xml:space="preserve">муниципального образования </w:t>
      </w:r>
    </w:p>
    <w:p w14:paraId="63C248E4" w14:textId="77777777" w:rsidR="003A4400" w:rsidRDefault="00AE6659" w:rsidP="005E771B">
      <w:pPr>
        <w:pStyle w:val="5"/>
        <w:ind w:firstLine="0"/>
        <w:rPr>
          <w:szCs w:val="28"/>
        </w:rPr>
      </w:pPr>
      <w:r w:rsidRPr="00803E2D">
        <w:rPr>
          <w:szCs w:val="28"/>
        </w:rPr>
        <w:t xml:space="preserve">«Велижский </w:t>
      </w:r>
      <w:r w:rsidR="003A4400">
        <w:rPr>
          <w:szCs w:val="28"/>
        </w:rPr>
        <w:t>муниципальный округ</w:t>
      </w:r>
      <w:r w:rsidRPr="00803E2D">
        <w:rPr>
          <w:szCs w:val="28"/>
        </w:rPr>
        <w:t>»</w:t>
      </w:r>
    </w:p>
    <w:p w14:paraId="6C961754" w14:textId="72D57F2E" w:rsidR="00D1715D" w:rsidRDefault="003A4400" w:rsidP="005E771B">
      <w:pPr>
        <w:pStyle w:val="5"/>
        <w:ind w:firstLine="0"/>
        <w:rPr>
          <w:szCs w:val="28"/>
        </w:rPr>
      </w:pPr>
      <w:r>
        <w:rPr>
          <w:szCs w:val="28"/>
        </w:rPr>
        <w:t>Смоленской области</w:t>
      </w:r>
      <w:r w:rsidR="00AE6659" w:rsidRPr="00803E2D">
        <w:rPr>
          <w:szCs w:val="28"/>
        </w:rPr>
        <w:t xml:space="preserve">                                          </w:t>
      </w:r>
      <w:r w:rsidR="002B247B" w:rsidRPr="00803E2D">
        <w:rPr>
          <w:szCs w:val="28"/>
        </w:rPr>
        <w:t xml:space="preserve">                           </w:t>
      </w:r>
      <w:r w:rsidR="006456A1" w:rsidRPr="00803E2D">
        <w:rPr>
          <w:szCs w:val="28"/>
        </w:rPr>
        <w:t xml:space="preserve">  </w:t>
      </w:r>
      <w:r w:rsidR="00A73458" w:rsidRPr="00803E2D">
        <w:rPr>
          <w:szCs w:val="28"/>
        </w:rPr>
        <w:t xml:space="preserve">  </w:t>
      </w:r>
      <w:r w:rsidR="00983576" w:rsidRPr="00803E2D">
        <w:rPr>
          <w:szCs w:val="28"/>
        </w:rPr>
        <w:t xml:space="preserve">      </w:t>
      </w:r>
      <w:r w:rsidR="00E36B66">
        <w:rPr>
          <w:szCs w:val="28"/>
        </w:rPr>
        <w:t>Г.А. Валикова</w:t>
      </w:r>
    </w:p>
    <w:p w14:paraId="5509DB3D" w14:textId="77777777" w:rsidR="00E36B66" w:rsidRDefault="00E36B66" w:rsidP="005E771B">
      <w:pPr>
        <w:spacing w:line="240" w:lineRule="auto"/>
        <w:rPr>
          <w:lang w:eastAsia="ru-RU"/>
        </w:rPr>
      </w:pPr>
    </w:p>
    <w:p w14:paraId="6A5F128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4A9784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3C54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0EA9AE6"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508F66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1B8356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655DC6E"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C1CB71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CC6514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518C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6A07EA8"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183865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123F0C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1F3802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9EB7C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0F2311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A96A7A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D9ECF79"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ECDA9D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6A26C4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5A5B9C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78C92DC"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67E15D55"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89A16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10377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8F4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3142B3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3D7A2A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9F716D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B8C5A8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9BD0DD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EB2E43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66FD6A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7DEF704" w14:textId="2B8AFBDF" w:rsidR="00824D26" w:rsidRPr="00824D26" w:rsidRDefault="00824D26"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Приложение</w:t>
      </w:r>
    </w:p>
    <w:p w14:paraId="2FB72168" w14:textId="7500ACCB" w:rsidR="00824D26" w:rsidRPr="00824D26" w:rsidRDefault="00824D26" w:rsidP="00824D26">
      <w:pPr>
        <w:keepLines/>
        <w:spacing w:after="0" w:line="240" w:lineRule="auto"/>
        <w:ind w:left="5670"/>
        <w:jc w:val="right"/>
        <w:rPr>
          <w:rFonts w:ascii="Times New Roman" w:eastAsia="Times New Roman" w:hAnsi="Times New Roman"/>
          <w:sz w:val="28"/>
          <w:szCs w:val="28"/>
          <w:vertAlign w:val="superscript"/>
          <w:lang w:eastAsia="ru-RU"/>
        </w:rPr>
      </w:pPr>
      <w:r w:rsidRPr="00824D26">
        <w:rPr>
          <w:rFonts w:ascii="Times New Roman" w:eastAsia="Times New Roman" w:hAnsi="Times New Roman"/>
          <w:sz w:val="28"/>
          <w:szCs w:val="28"/>
          <w:lang w:eastAsia="ru-RU"/>
        </w:rPr>
        <w:t xml:space="preserve">к постановлению Администрации </w:t>
      </w:r>
      <w:r w:rsidRPr="00803E2D">
        <w:rPr>
          <w:rFonts w:ascii="Times New Roman" w:eastAsia="Times New Roman" w:hAnsi="Times New Roman"/>
          <w:sz w:val="28"/>
          <w:szCs w:val="28"/>
          <w:lang w:eastAsia="ru-RU"/>
        </w:rPr>
        <w:t xml:space="preserve">муниципального образования «Велижский </w:t>
      </w:r>
      <w:r w:rsidR="003A4400">
        <w:rPr>
          <w:rFonts w:ascii="Times New Roman" w:eastAsia="Times New Roman" w:hAnsi="Times New Roman"/>
          <w:sz w:val="28"/>
          <w:szCs w:val="28"/>
          <w:lang w:eastAsia="ru-RU"/>
        </w:rPr>
        <w:t>муниципальный округ</w:t>
      </w:r>
      <w:r w:rsidRPr="00803E2D">
        <w:rPr>
          <w:rFonts w:ascii="Times New Roman" w:eastAsia="Times New Roman" w:hAnsi="Times New Roman"/>
          <w:sz w:val="28"/>
          <w:szCs w:val="28"/>
          <w:lang w:eastAsia="ru-RU"/>
        </w:rPr>
        <w:t>»</w:t>
      </w:r>
      <w:r w:rsidR="003A4400">
        <w:rPr>
          <w:rFonts w:ascii="Times New Roman" w:eastAsia="Times New Roman" w:hAnsi="Times New Roman"/>
          <w:sz w:val="28"/>
          <w:szCs w:val="28"/>
          <w:lang w:eastAsia="ru-RU"/>
        </w:rPr>
        <w:t xml:space="preserve"> Смоленской области</w:t>
      </w:r>
    </w:p>
    <w:p w14:paraId="1F895B2A" w14:textId="029AACD7" w:rsidR="00824D26" w:rsidRPr="003A4400" w:rsidRDefault="00824D26" w:rsidP="00824D26">
      <w:pPr>
        <w:shd w:val="clear" w:color="auto" w:fill="FFFFFF"/>
        <w:spacing w:after="0" w:line="240" w:lineRule="auto"/>
        <w:jc w:val="right"/>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                                                               </w:t>
      </w:r>
      <w:r w:rsidR="004D0CDA">
        <w:rPr>
          <w:rFonts w:ascii="Times New Roman" w:eastAsia="Times New Roman" w:hAnsi="Times New Roman"/>
          <w:sz w:val="28"/>
          <w:szCs w:val="28"/>
          <w:lang w:eastAsia="ru-RU"/>
        </w:rPr>
        <w:t xml:space="preserve">             от </w:t>
      </w:r>
      <w:r w:rsidR="003A4400">
        <w:rPr>
          <w:rFonts w:ascii="Times New Roman" w:eastAsia="Times New Roman" w:hAnsi="Times New Roman"/>
          <w:sz w:val="28"/>
          <w:szCs w:val="28"/>
          <w:lang w:eastAsia="ru-RU"/>
        </w:rPr>
        <w:t>______________</w:t>
      </w:r>
      <w:r w:rsidR="00E54D8C">
        <w:rPr>
          <w:rFonts w:ascii="Times New Roman" w:eastAsia="Times New Roman" w:hAnsi="Times New Roman"/>
          <w:sz w:val="28"/>
          <w:szCs w:val="28"/>
          <w:lang w:eastAsia="ru-RU"/>
        </w:rPr>
        <w:t xml:space="preserve"> </w:t>
      </w:r>
      <w:r w:rsidR="004D0CDA">
        <w:rPr>
          <w:rFonts w:ascii="Times New Roman" w:eastAsia="Times New Roman" w:hAnsi="Times New Roman"/>
          <w:sz w:val="28"/>
          <w:szCs w:val="28"/>
          <w:lang w:eastAsia="ru-RU"/>
        </w:rPr>
        <w:t xml:space="preserve">№ </w:t>
      </w:r>
      <w:r w:rsidR="003A4400">
        <w:rPr>
          <w:rFonts w:ascii="Times New Roman" w:eastAsia="Times New Roman" w:hAnsi="Times New Roman"/>
          <w:sz w:val="28"/>
          <w:szCs w:val="28"/>
          <w:lang w:eastAsia="ru-RU"/>
        </w:rPr>
        <w:t>_____</w:t>
      </w:r>
    </w:p>
    <w:p w14:paraId="737B1F90" w14:textId="77777777" w:rsidR="00824D26" w:rsidRPr="00824D26" w:rsidRDefault="00824D26" w:rsidP="00824D26">
      <w:pPr>
        <w:shd w:val="clear" w:color="auto" w:fill="FFFFFF"/>
        <w:spacing w:after="0" w:line="240" w:lineRule="auto"/>
        <w:jc w:val="right"/>
        <w:rPr>
          <w:rFonts w:ascii="Times New Roman" w:eastAsia="Times New Roman" w:hAnsi="Times New Roman"/>
          <w:sz w:val="28"/>
          <w:szCs w:val="28"/>
          <w:lang w:eastAsia="ru-RU"/>
        </w:rPr>
      </w:pPr>
    </w:p>
    <w:p w14:paraId="5576D830" w14:textId="77777777" w:rsidR="00824D26" w:rsidRPr="00803E2D" w:rsidRDefault="00824D26" w:rsidP="00824D26">
      <w:pPr>
        <w:spacing w:after="0" w:line="240" w:lineRule="auto"/>
        <w:jc w:val="center"/>
        <w:rPr>
          <w:rFonts w:ascii="Times New Roman" w:eastAsia="Times New Roman" w:hAnsi="Times New Roman"/>
          <w:b/>
          <w:bCs/>
          <w:sz w:val="28"/>
          <w:szCs w:val="28"/>
          <w:lang w:eastAsia="ru-RU"/>
        </w:rPr>
      </w:pPr>
    </w:p>
    <w:p w14:paraId="4B509376" w14:textId="77777777" w:rsidR="00824D26" w:rsidRPr="00824D26" w:rsidRDefault="00824D26" w:rsidP="00824D26">
      <w:pPr>
        <w:spacing w:after="0" w:line="240" w:lineRule="auto"/>
        <w:jc w:val="center"/>
        <w:rPr>
          <w:rFonts w:ascii="Times New Roman" w:eastAsia="Times New Roman" w:hAnsi="Times New Roman"/>
          <w:b/>
          <w:bCs/>
          <w:sz w:val="28"/>
          <w:szCs w:val="28"/>
          <w:shd w:val="clear" w:color="auto" w:fill="FFFFFF"/>
          <w:lang w:eastAsia="ru-RU"/>
        </w:rPr>
      </w:pPr>
      <w:r w:rsidRPr="00824D26">
        <w:rPr>
          <w:rFonts w:ascii="Times New Roman" w:eastAsia="Times New Roman" w:hAnsi="Times New Roman"/>
          <w:b/>
          <w:bCs/>
          <w:sz w:val="28"/>
          <w:szCs w:val="28"/>
          <w:lang w:eastAsia="ru-RU"/>
        </w:rPr>
        <w:t>П</w:t>
      </w:r>
      <w:r w:rsidRPr="00824D26">
        <w:rPr>
          <w:rFonts w:ascii="Times New Roman" w:eastAsia="Times New Roman" w:hAnsi="Times New Roman"/>
          <w:b/>
          <w:bCs/>
          <w:sz w:val="28"/>
          <w:szCs w:val="28"/>
          <w:shd w:val="clear" w:color="auto" w:fill="FFFFFF"/>
          <w:lang w:eastAsia="ru-RU"/>
        </w:rPr>
        <w:t xml:space="preserve">рограмма </w:t>
      </w:r>
    </w:p>
    <w:p w14:paraId="49596301" w14:textId="34819F4A" w:rsidR="00824D26" w:rsidRPr="00824D26" w:rsidRDefault="00824D26" w:rsidP="00824D26">
      <w:pPr>
        <w:spacing w:after="0" w:line="240" w:lineRule="auto"/>
        <w:jc w:val="center"/>
        <w:rPr>
          <w:rFonts w:ascii="Times New Roman" w:eastAsia="Times New Roman" w:hAnsi="Times New Roman"/>
          <w:b/>
          <w:bCs/>
          <w:sz w:val="28"/>
          <w:szCs w:val="28"/>
          <w:lang w:eastAsia="ru-RU"/>
        </w:rPr>
      </w:pPr>
      <w:r w:rsidRPr="00824D26">
        <w:rPr>
          <w:rFonts w:ascii="Times New Roman" w:eastAsia="Times New Roman" w:hAnsi="Times New Roman"/>
          <w:b/>
          <w:bCs/>
          <w:sz w:val="28"/>
          <w:szCs w:val="28"/>
          <w:shd w:val="clear" w:color="auto" w:fill="FFFFFF"/>
          <w:lang w:eastAsia="ru-RU"/>
        </w:rPr>
        <w:t>профилактики рисков причинения вреда (ущерба) охраняемым законом ценностям в сфере</w:t>
      </w:r>
      <w:r w:rsidRPr="00824D26">
        <w:rPr>
          <w:rFonts w:ascii="Times New Roman" w:eastAsia="Times New Roman" w:hAnsi="Times New Roman"/>
          <w:b/>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EC2F3D">
        <w:rPr>
          <w:rFonts w:ascii="Times New Roman" w:eastAsia="Times New Roman" w:hAnsi="Times New Roman"/>
          <w:b/>
          <w:bCs/>
          <w:sz w:val="28"/>
          <w:szCs w:val="28"/>
          <w:lang w:eastAsia="ru-RU"/>
        </w:rPr>
        <w:t>в границах муниципального образования «Велижский муниципальный округ» Смоленской области на 202</w:t>
      </w:r>
      <w:r w:rsidR="003A4400">
        <w:rPr>
          <w:rFonts w:ascii="Times New Roman" w:eastAsia="Times New Roman" w:hAnsi="Times New Roman"/>
          <w:b/>
          <w:bCs/>
          <w:sz w:val="28"/>
          <w:szCs w:val="28"/>
          <w:lang w:eastAsia="ru-RU"/>
        </w:rPr>
        <w:t>6</w:t>
      </w:r>
      <w:r w:rsidR="00EC2F3D" w:rsidRPr="00EC2F3D">
        <w:rPr>
          <w:rFonts w:ascii="Times New Roman" w:eastAsia="Times New Roman" w:hAnsi="Times New Roman"/>
          <w:b/>
          <w:bCs/>
          <w:sz w:val="28"/>
          <w:szCs w:val="28"/>
          <w:lang w:eastAsia="ru-RU"/>
        </w:rPr>
        <w:t xml:space="preserve"> год</w:t>
      </w:r>
    </w:p>
    <w:p w14:paraId="0537EFDD" w14:textId="77777777" w:rsidR="00824D26" w:rsidRPr="00824D26" w:rsidRDefault="00824D26" w:rsidP="00824D26">
      <w:pPr>
        <w:spacing w:after="0" w:line="240" w:lineRule="auto"/>
        <w:jc w:val="center"/>
        <w:rPr>
          <w:rFonts w:ascii="Times New Roman" w:eastAsia="Times New Roman" w:hAnsi="Times New Roman"/>
          <w:b/>
          <w:bCs/>
          <w:sz w:val="28"/>
          <w:szCs w:val="28"/>
          <w:lang w:eastAsia="ru-RU"/>
        </w:rPr>
      </w:pPr>
    </w:p>
    <w:p w14:paraId="4DF9A43C" w14:textId="0B72DD18" w:rsidR="00824D26" w:rsidRPr="00824D26" w:rsidRDefault="00824D26" w:rsidP="00B12E04">
      <w:pPr>
        <w:spacing w:after="0" w:line="240" w:lineRule="auto"/>
        <w:ind w:firstLine="709"/>
        <w:jc w:val="both"/>
        <w:rPr>
          <w:rFonts w:ascii="Times New Roman" w:eastAsia="Times New Roman" w:hAnsi="Times New Roman"/>
          <w:bCs/>
          <w:sz w:val="28"/>
          <w:szCs w:val="28"/>
          <w:lang w:eastAsia="ru-RU"/>
        </w:rPr>
      </w:pPr>
      <w:r w:rsidRPr="00824D26">
        <w:rPr>
          <w:rFonts w:ascii="Times New Roman" w:eastAsia="Times New Roman" w:hAnsi="Times New Roman"/>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рисков</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причинения вреда (ущерба) охраняемым законом ценностям в сфере</w:t>
      </w:r>
      <w:r w:rsidRPr="00824D26">
        <w:rPr>
          <w:rFonts w:ascii="Times New Roman" w:eastAsia="Times New Roman" w:hAnsi="Times New Roman"/>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Pr="00824D26">
        <w:rPr>
          <w:rFonts w:ascii="Times New Roman" w:eastAsia="Times New Roman" w:hAnsi="Times New Roman"/>
          <w:bCs/>
          <w:sz w:val="28"/>
          <w:szCs w:val="28"/>
          <w:lang w:eastAsia="ru-RU"/>
        </w:rPr>
        <w:t xml:space="preserve"> </w:t>
      </w:r>
      <w:r w:rsidRPr="00824D26">
        <w:rPr>
          <w:rFonts w:ascii="Times New Roman" w:eastAsia="Times New Roman" w:hAnsi="Times New Roman"/>
          <w:sz w:val="28"/>
          <w:szCs w:val="28"/>
          <w:lang w:eastAsia="ru-RU"/>
        </w:rPr>
        <w:t>(далее также –</w:t>
      </w:r>
      <w:r w:rsidRPr="00824D26">
        <w:rPr>
          <w:rFonts w:ascii="Times New Roman" w:eastAsia="Times New Roman" w:hAnsi="Times New Roman"/>
          <w:bCs/>
          <w:sz w:val="28"/>
          <w:szCs w:val="28"/>
          <w:lang w:eastAsia="ru-RU"/>
        </w:rPr>
        <w:t>Программа профилактики).</w:t>
      </w:r>
    </w:p>
    <w:p w14:paraId="7D1E7F6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1.1. Анализ текущего состояния осуществления вида контроля. </w:t>
      </w:r>
    </w:p>
    <w:p w14:paraId="160AFBBF" w14:textId="04BF53CB"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xml:space="preserve">С принятием </w:t>
      </w:r>
      <w:r w:rsidRPr="00824D26">
        <w:rPr>
          <w:rFonts w:ascii="Times New Roman" w:eastAsia="Times New Roman" w:hAnsi="Times New Roman"/>
          <w:sz w:val="28"/>
          <w:szCs w:val="28"/>
          <w:shd w:val="clear" w:color="auto" w:fill="FFFFFF"/>
          <w:lang w:eastAsia="zh-CN"/>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2" w:name="_Hlk82421895"/>
      <w:r w:rsidRPr="00824D26">
        <w:rPr>
          <w:rFonts w:ascii="Times New Roman" w:eastAsia="Times New Roman" w:hAnsi="Times New Roman"/>
          <w:sz w:val="28"/>
          <w:szCs w:val="28"/>
          <w:lang w:eastAsia="zh-CN"/>
        </w:rPr>
        <w:t xml:space="preserve">муниципального контроля на автомобильном транспорте, городском наземном электрическом транспорте и в дорожном </w:t>
      </w:r>
      <w:r w:rsidR="004D75AE" w:rsidRPr="004D75AE">
        <w:rPr>
          <w:rFonts w:ascii="Times New Roman" w:eastAsia="Times New Roman" w:hAnsi="Times New Roman"/>
          <w:sz w:val="28"/>
          <w:szCs w:val="28"/>
          <w:lang w:eastAsia="zh-CN"/>
        </w:rPr>
        <w:t xml:space="preserve">в границах Велижского </w:t>
      </w:r>
      <w:r w:rsidR="005E771B">
        <w:rPr>
          <w:rFonts w:ascii="Times New Roman" w:eastAsia="Times New Roman" w:hAnsi="Times New Roman"/>
          <w:sz w:val="28"/>
          <w:szCs w:val="28"/>
          <w:lang w:eastAsia="zh-CN"/>
        </w:rPr>
        <w:t>муниципального округа</w:t>
      </w:r>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 xml:space="preserve">(далее – муниципальный контроль </w:t>
      </w:r>
      <w:bookmarkStart w:id="3" w:name="_Hlk82421929"/>
      <w:bookmarkEnd w:id="2"/>
      <w:r w:rsidRPr="00824D26">
        <w:rPr>
          <w:rFonts w:ascii="Times New Roman" w:eastAsia="Times New Roman" w:hAnsi="Times New Roman"/>
          <w:sz w:val="28"/>
          <w:szCs w:val="28"/>
          <w:lang w:eastAsia="zh-CN"/>
        </w:rPr>
        <w:t>на автомобильном транспорте</w:t>
      </w:r>
      <w:bookmarkEnd w:id="3"/>
      <w:r w:rsidRPr="00824D26">
        <w:rPr>
          <w:rFonts w:ascii="Times New Roman" w:eastAsia="Times New Roman" w:hAnsi="Times New Roman"/>
          <w:sz w:val="28"/>
          <w:szCs w:val="28"/>
          <w:lang w:eastAsia="zh-CN"/>
        </w:rPr>
        <w:t>)</w:t>
      </w:r>
      <w:r w:rsidRPr="00824D26">
        <w:rPr>
          <w:rFonts w:ascii="Times New Roman" w:eastAsia="Times New Roman" w:hAnsi="Times New Roman"/>
          <w:i/>
          <w:iCs/>
          <w:sz w:val="28"/>
          <w:szCs w:val="28"/>
          <w:lang w:eastAsia="zh-CN"/>
        </w:rPr>
        <w:t xml:space="preserve"> </w:t>
      </w:r>
      <w:r w:rsidRPr="00824D26">
        <w:rPr>
          <w:rFonts w:ascii="Times New Roman" w:eastAsia="Times New Roman" w:hAnsi="Times New Roman"/>
          <w:sz w:val="28"/>
          <w:szCs w:val="28"/>
          <w:lang w:eastAsia="zh-CN"/>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14:paraId="3E689A24" w14:textId="7F10B5FD"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1) в области автомобильных дорог и дорожной деятельности, установленных в отношении автомо</w:t>
      </w:r>
      <w:bookmarkStart w:id="4" w:name="_Hlk82423354"/>
      <w:r w:rsidR="00B12E04" w:rsidRPr="00803E2D">
        <w:rPr>
          <w:rFonts w:ascii="Times New Roman" w:eastAsia="Times New Roman" w:hAnsi="Times New Roman"/>
          <w:sz w:val="28"/>
          <w:szCs w:val="28"/>
          <w:lang w:eastAsia="zh-CN"/>
        </w:rPr>
        <w:t xml:space="preserve">бильных дорог местного значения </w:t>
      </w:r>
      <w:r w:rsidR="004D75AE" w:rsidRPr="001A6076">
        <w:rPr>
          <w:rFonts w:ascii="Times New Roman" w:hAnsi="Times New Roman"/>
          <w:sz w:val="28"/>
          <w:szCs w:val="28"/>
        </w:rPr>
        <w:t xml:space="preserve">в </w:t>
      </w:r>
      <w:r w:rsidR="00EC2F3D" w:rsidRPr="004D75AE">
        <w:rPr>
          <w:rFonts w:ascii="Times New Roman" w:hAnsi="Times New Roman"/>
          <w:bCs/>
          <w:color w:val="000000" w:themeColor="text1"/>
          <w:sz w:val="28"/>
          <w:szCs w:val="28"/>
        </w:rPr>
        <w:t xml:space="preserve">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Pr="00824D26">
        <w:rPr>
          <w:rFonts w:ascii="Times New Roman" w:eastAsia="Times New Roman" w:hAnsi="Times New Roman"/>
          <w:sz w:val="28"/>
          <w:szCs w:val="28"/>
          <w:lang w:eastAsia="zh-CN"/>
        </w:rPr>
        <w:t xml:space="preserve"> (далее – автомобильные дороги местного значения</w:t>
      </w:r>
      <w:bookmarkEnd w:id="4"/>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или автомобильные дороги общего пользования местного значения):</w:t>
      </w:r>
    </w:p>
    <w:p w14:paraId="4DEE230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3C3B0F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68EE9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824D26">
        <w:rPr>
          <w:rFonts w:ascii="Times New Roman" w:eastAsia="Times New Roman" w:hAnsi="Times New Roman"/>
          <w:sz w:val="28"/>
          <w:szCs w:val="28"/>
          <w:lang w:eastAsia="ru-RU"/>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596D2AD" w14:textId="0AFC15AE" w:rsidR="00824D26" w:rsidRPr="00824D26" w:rsidRDefault="00523D12" w:rsidP="00CC7747">
      <w:pPr>
        <w:suppressAutoHyphens/>
        <w:autoSpaceDE w:val="0"/>
        <w:spacing w:after="0" w:line="240" w:lineRule="auto"/>
        <w:ind w:firstLine="709"/>
        <w:jc w:val="both"/>
        <w:rPr>
          <w:rFonts w:ascii="Times New Roman" w:eastAsia="Times New Roman" w:hAnsi="Times New Roman"/>
          <w:iCs/>
          <w:sz w:val="28"/>
          <w:szCs w:val="28"/>
          <w:vertAlign w:val="superscript"/>
          <w:lang w:eastAsia="zh-CN"/>
        </w:rPr>
      </w:pPr>
      <w:r>
        <w:rPr>
          <w:rFonts w:ascii="Times New Roman" w:eastAsia="Times New Roman" w:hAnsi="Times New Roman"/>
          <w:sz w:val="28"/>
          <w:szCs w:val="28"/>
          <w:lang w:eastAsia="zh-CN"/>
        </w:rPr>
        <w:t>Положением</w:t>
      </w:r>
      <w:r w:rsidR="00824D26" w:rsidRPr="00824D26">
        <w:rPr>
          <w:rFonts w:ascii="Times New Roman" w:eastAsia="Times New Roman" w:hAnsi="Times New Roman"/>
          <w:sz w:val="28"/>
          <w:szCs w:val="28"/>
          <w:lang w:eastAsia="zh-CN"/>
        </w:rPr>
        <w:t xml:space="preserve"> о муниципальном контроле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00CC7747" w:rsidRPr="00803E2D">
        <w:rPr>
          <w:rFonts w:ascii="Times New Roman" w:eastAsia="Times New Roman" w:hAnsi="Times New Roman"/>
          <w:iCs/>
          <w:sz w:val="28"/>
          <w:szCs w:val="28"/>
          <w:vertAlign w:val="superscript"/>
          <w:lang w:eastAsia="zh-CN"/>
        </w:rPr>
        <w:t xml:space="preserve"> </w:t>
      </w:r>
      <w:r w:rsidR="00824D26" w:rsidRPr="00824D26">
        <w:rPr>
          <w:rFonts w:ascii="Times New Roman" w:eastAsia="Times New Roman" w:hAnsi="Times New Roman"/>
          <w:sz w:val="28"/>
          <w:szCs w:val="28"/>
          <w:lang w:eastAsia="zh-CN"/>
        </w:rPr>
        <w:t xml:space="preserve">объектами </w:t>
      </w:r>
      <w:bookmarkStart w:id="5" w:name="_Hlk77676821"/>
      <w:r w:rsidR="00824D26" w:rsidRPr="00824D26">
        <w:rPr>
          <w:rFonts w:ascii="Times New Roman" w:eastAsia="Times New Roman" w:hAnsi="Times New Roman"/>
          <w:sz w:val="28"/>
          <w:szCs w:val="28"/>
          <w:lang w:eastAsia="zh-CN"/>
        </w:rPr>
        <w:t xml:space="preserve">муниципального контроля на автомобильном транспорте </w:t>
      </w:r>
      <w:bookmarkEnd w:id="5"/>
      <w:r w:rsidR="00824D26" w:rsidRPr="00824D26">
        <w:rPr>
          <w:rFonts w:ascii="Times New Roman" w:eastAsia="Times New Roman" w:hAnsi="Times New Roman"/>
          <w:sz w:val="28"/>
          <w:szCs w:val="28"/>
          <w:lang w:eastAsia="zh-CN"/>
        </w:rPr>
        <w:t>являются:</w:t>
      </w:r>
    </w:p>
    <w:p w14:paraId="661D2849" w14:textId="6C9B6923"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в рамках пункта 1 части 1 статьи 16 Федерального закона от 31</w:t>
      </w:r>
      <w:r w:rsidR="0000018A">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июля 2020 года № 248-ФЗ «О государственном контроле (надзоре) и муниципальном контроле в Российской Федерации»:</w:t>
      </w:r>
    </w:p>
    <w:p w14:paraId="079F78E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14:paraId="0BECE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9BEBEE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5AEBF9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5BF9FB7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0311A1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bookmarkStart w:id="6" w:name="_Hlk77675416"/>
      <w:r w:rsidRPr="00824D26">
        <w:rPr>
          <w:rFonts w:ascii="Times New Roman" w:eastAsia="Times New Roman" w:hAnsi="Times New Roman"/>
          <w:sz w:val="28"/>
          <w:szCs w:val="28"/>
          <w:lang w:eastAsia="zh-CN"/>
        </w:rPr>
        <w:t xml:space="preserve">- внесение платы за </w:t>
      </w:r>
      <w:bookmarkEnd w:id="6"/>
      <w:r w:rsidRPr="00824D26">
        <w:rPr>
          <w:rFonts w:ascii="Times New Roman" w:eastAsia="Times New Roman" w:hAnsi="Times New Roman"/>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6C2A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3E5856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w:t>
      </w:r>
      <w:r w:rsidRPr="00824D26">
        <w:rPr>
          <w:rFonts w:ascii="Arial" w:eastAsia="Times New Roman" w:hAnsi="Arial" w:cs="Arial"/>
          <w:sz w:val="28"/>
          <w:szCs w:val="28"/>
          <w:lang w:eastAsia="zh-CN"/>
        </w:rPr>
        <w:t xml:space="preserve"> </w:t>
      </w:r>
      <w:r w:rsidRPr="00824D26">
        <w:rPr>
          <w:rFonts w:ascii="Times New Roman" w:eastAsia="Times New Roman" w:hAnsi="Times New Roman"/>
          <w:sz w:val="28"/>
          <w:szCs w:val="28"/>
          <w:lang w:eastAsia="zh-CN"/>
        </w:rPr>
        <w:t>присоединение объектов дорожного сервиса к автомобильным дорогам общего пользования местного значения;</w:t>
      </w:r>
    </w:p>
    <w:p w14:paraId="573C945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A14B7F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7E21BBB"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584E93B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986024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придорожные полосы и полосы отвода автомобильных дорог общего пользования местного значения;</w:t>
      </w:r>
    </w:p>
    <w:p w14:paraId="0512A1CF"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автомобильная дорога общего пользования местного значения и искусственные дорожные сооружения на ней;</w:t>
      </w:r>
    </w:p>
    <w:p w14:paraId="36D63C4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примыкания к автомобильным дорогам местного значения, в том числе примыкания объектов дорожного сервиса.</w:t>
      </w:r>
    </w:p>
    <w:p w14:paraId="53D2F423"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EECD115"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1.2. Описание текущего развития профилактической деятельности контрольного органа.</w:t>
      </w:r>
    </w:p>
    <w:p w14:paraId="3E1E01D3" w14:textId="071996DF" w:rsidR="00824D26" w:rsidRPr="00EC2F3D" w:rsidRDefault="00824D26" w:rsidP="00EC2F3D">
      <w:pPr>
        <w:shd w:val="clear" w:color="auto" w:fill="FFFFFF"/>
        <w:spacing w:after="0" w:line="240" w:lineRule="auto"/>
        <w:ind w:firstLine="709"/>
        <w:jc w:val="both"/>
        <w:rPr>
          <w:rFonts w:ascii="Times New Roman" w:hAnsi="Times New Roman"/>
          <w:bCs/>
          <w:color w:val="000000" w:themeColor="text1"/>
          <w:sz w:val="28"/>
          <w:szCs w:val="28"/>
        </w:rPr>
      </w:pPr>
      <w:r w:rsidRPr="00824D26">
        <w:rPr>
          <w:rFonts w:ascii="Times New Roman" w:eastAsia="Times New Roman" w:hAnsi="Times New Roman"/>
          <w:sz w:val="28"/>
          <w:szCs w:val="28"/>
          <w:lang w:eastAsia="ru-RU"/>
        </w:rPr>
        <w:t xml:space="preserve">Профилактическая деятельность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(далее также – Администрация или контрольный</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орган) до утверждения настоящей Программы профилактики включала в себя:</w:t>
      </w:r>
    </w:p>
    <w:p w14:paraId="2038C469" w14:textId="46280B7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в информационно-телекоммуникационной сети «Интернет» (далее – официальный сайт</w:t>
      </w:r>
      <w:r w:rsidR="00A520BC" w:rsidRPr="00803E2D">
        <w:rPr>
          <w:rFonts w:ascii="Times New Roman" w:eastAsia="Times New Roman" w:hAnsi="Times New Roman"/>
          <w:sz w:val="28"/>
          <w:szCs w:val="28"/>
          <w:lang w:eastAsia="ru-RU"/>
        </w:rPr>
        <w:t xml:space="preserve">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14:paraId="3CD3B1EF"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205DE3BC"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4CF668D4" w14:textId="0BCDE7B8"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регулярное обобщение практики осуществления муниципального контроля на автомобильном транспорте и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 xml:space="preserve">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14:paraId="24207C70"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выдачу предостережений о недопустимости нарушения обязательных требований.</w:t>
      </w:r>
    </w:p>
    <w:p w14:paraId="0D528BF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1.3. К проблемам, на решение которых направлена Программа профилактики, относятся случаи:</w:t>
      </w:r>
    </w:p>
    <w:p w14:paraId="32D11E5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B85904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bookmarkStart w:id="7" w:name="_Hlk82427556"/>
      <w:r w:rsidRPr="00824D26">
        <w:rPr>
          <w:rFonts w:ascii="Times New Roman" w:eastAsia="Times New Roman" w:hAnsi="Times New Roman"/>
          <w:sz w:val="28"/>
          <w:szCs w:val="28"/>
          <w:lang w:eastAsia="ru-RU"/>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7"/>
    <w:p w14:paraId="6DFCAEC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1C946CF"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установки рекламных конструкций, информационных щитов и указателей </w:t>
      </w:r>
      <w:bookmarkStart w:id="8" w:name="_Hlk82429992"/>
      <w:r w:rsidRPr="00824D26">
        <w:rPr>
          <w:rFonts w:ascii="Times New Roman" w:eastAsia="Times New Roman" w:hAnsi="Times New Roman"/>
          <w:sz w:val="28"/>
          <w:szCs w:val="28"/>
          <w:lang w:eastAsia="ru-RU"/>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8"/>
    <w:p w14:paraId="71AE3043"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427E7BF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14:paraId="096695DD" w14:textId="77777777" w:rsidR="00824D26" w:rsidRPr="00824D26" w:rsidRDefault="00824D26" w:rsidP="00824D26">
      <w:pPr>
        <w:autoSpaceDE w:val="0"/>
        <w:autoSpaceDN w:val="0"/>
        <w:adjustRightInd w:val="0"/>
        <w:spacing w:after="0" w:line="240" w:lineRule="auto"/>
        <w:ind w:firstLine="709"/>
        <w:jc w:val="both"/>
        <w:outlineLvl w:val="0"/>
        <w:rPr>
          <w:rFonts w:ascii="Times New Roman" w:hAnsi="Times New Roman"/>
          <w:bCs/>
          <w:sz w:val="28"/>
          <w:szCs w:val="28"/>
        </w:rPr>
      </w:pPr>
      <w:r w:rsidRPr="00824D26">
        <w:rPr>
          <w:rFonts w:ascii="Times New Roman" w:hAnsi="Times New Roman"/>
          <w:bCs/>
          <w:sz w:val="28"/>
          <w:szCs w:val="28"/>
        </w:rPr>
        <w:t>7) нарушение обязанностей пользователями автомобильных дорог и иных лиц, осуществляющих использование автомобильных дорог.</w:t>
      </w:r>
    </w:p>
    <w:p w14:paraId="3F8FFEAD"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zh-CN"/>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824D26">
        <w:rPr>
          <w:rFonts w:ascii="Arial" w:eastAsia="Times New Roman" w:hAnsi="Arial" w:cs="Arial"/>
          <w:sz w:val="20"/>
          <w:szCs w:val="20"/>
          <w:lang w:eastAsia="zh-CN"/>
        </w:rPr>
        <w:t xml:space="preserve"> </w:t>
      </w:r>
      <w:r w:rsidRPr="00824D26">
        <w:rPr>
          <w:rFonts w:ascii="Times New Roman" w:eastAsia="Times New Roman" w:hAnsi="Times New Roman"/>
          <w:sz w:val="28"/>
          <w:szCs w:val="28"/>
          <w:lang w:eastAsia="zh-CN"/>
        </w:rPr>
        <w:t>в области автомобильных дорог и дорожной деятельности, установленным в отношении автомобильных дорог местного значения.</w:t>
      </w:r>
    </w:p>
    <w:p w14:paraId="1229FFF4"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14:paraId="704CE39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bCs/>
          <w:iCs/>
          <w:sz w:val="28"/>
          <w:szCs w:val="28"/>
          <w:lang w:eastAsia="zh-CN"/>
        </w:rPr>
      </w:pPr>
      <w:r w:rsidRPr="00824D26">
        <w:rPr>
          <w:rFonts w:ascii="Times New Roman" w:eastAsia="Times New Roman" w:hAnsi="Times New Roman"/>
          <w:bCs/>
          <w:iCs/>
          <w:sz w:val="28"/>
          <w:szCs w:val="28"/>
          <w:lang w:eastAsia="zh-CN"/>
        </w:rPr>
        <w:t>Мероприятия Программы профилактики</w:t>
      </w:r>
      <w:r w:rsidRPr="00824D26">
        <w:rPr>
          <w:rFonts w:ascii="Times New Roman" w:eastAsia="Times New Roman" w:hAnsi="Times New Roman"/>
          <w:iCs/>
          <w:sz w:val="28"/>
          <w:szCs w:val="28"/>
          <w:lang w:eastAsia="zh-CN"/>
        </w:rPr>
        <w:t xml:space="preserve"> будут способствовать </w:t>
      </w:r>
      <w:r w:rsidRPr="00824D26">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w:t>
      </w:r>
      <w:r w:rsidRPr="00824D26">
        <w:rPr>
          <w:rFonts w:ascii="Times New Roman" w:eastAsia="Times New Roman" w:hAnsi="Times New Roman"/>
          <w:bCs/>
          <w:iCs/>
          <w:sz w:val="28"/>
          <w:szCs w:val="28"/>
          <w:lang w:eastAsia="zh-CN"/>
        </w:rPr>
        <w:lastRenderedPageBreak/>
        <w:t xml:space="preserve">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50C421A6" w14:textId="77777777" w:rsidR="00824D26" w:rsidRPr="00824D26" w:rsidRDefault="00824D26" w:rsidP="00824D26">
      <w:pPr>
        <w:shd w:val="clear" w:color="auto" w:fill="FFFFFF"/>
        <w:spacing w:after="0" w:line="240" w:lineRule="auto"/>
        <w:jc w:val="center"/>
        <w:rPr>
          <w:rFonts w:ascii="Times New Roman" w:eastAsia="Times New Roman" w:hAnsi="Times New Roman"/>
          <w:sz w:val="28"/>
          <w:szCs w:val="28"/>
          <w:lang w:eastAsia="ru-RU"/>
        </w:rPr>
      </w:pPr>
    </w:p>
    <w:p w14:paraId="0F4BB8A5" w14:textId="77777777" w:rsidR="00824D26" w:rsidRPr="00824D26" w:rsidRDefault="00824D26" w:rsidP="00824D26">
      <w:pPr>
        <w:shd w:val="clear" w:color="auto" w:fill="FFFFFF"/>
        <w:spacing w:after="0" w:line="240" w:lineRule="auto"/>
        <w:ind w:firstLine="709"/>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Цели и задачи реализации Программы профилактики.</w:t>
      </w:r>
    </w:p>
    <w:p w14:paraId="66F7558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2.1. Целями профилактики рисков причинения вреда (ущерба) охраняемым законом ценностям являются:</w:t>
      </w:r>
    </w:p>
    <w:p w14:paraId="3998EFB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стимулирование добросовестного соблюдения обязательных требований всеми контролируемыми лицами;</w:t>
      </w:r>
    </w:p>
    <w:p w14:paraId="3B31FB61"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858A4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2916E864"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14:paraId="6EDDFDF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p>
    <w:p w14:paraId="556420E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7D4F1EA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на автомобильном транспорте нарушений обязательных требований.</w:t>
      </w:r>
    </w:p>
    <w:p w14:paraId="5F57B340" w14:textId="77777777" w:rsidR="00824D26" w:rsidRPr="00824D26" w:rsidRDefault="00824D26" w:rsidP="00824D26">
      <w:pPr>
        <w:shd w:val="clear" w:color="auto" w:fill="FFFFFF"/>
        <w:spacing w:after="0" w:line="240" w:lineRule="auto"/>
        <w:ind w:firstLine="709"/>
        <w:jc w:val="both"/>
        <w:rPr>
          <w:rFonts w:ascii="PT Serif" w:eastAsia="Times New Roman" w:hAnsi="PT Serif"/>
          <w:sz w:val="28"/>
          <w:szCs w:val="28"/>
          <w:lang w:eastAsia="ru-RU"/>
        </w:rPr>
      </w:pPr>
    </w:p>
    <w:p w14:paraId="42847C49"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Перечень профилактических мероприятий, сроки (периодичность) их проведения.</w:t>
      </w:r>
    </w:p>
    <w:p w14:paraId="6FA0D4C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3.1. Перечень профилактических мероприятий, сроки (периодичность) их проведения представлены в таблице.</w:t>
      </w:r>
    </w:p>
    <w:tbl>
      <w:tblPr>
        <w:tblW w:w="10042" w:type="dxa"/>
        <w:tblInd w:w="-127" w:type="dxa"/>
        <w:tblLayout w:type="fixed"/>
        <w:tblLook w:val="04A0" w:firstRow="1" w:lastRow="0" w:firstColumn="1" w:lastColumn="0" w:noHBand="0" w:noVBand="1"/>
      </w:tblPr>
      <w:tblGrid>
        <w:gridCol w:w="403"/>
        <w:gridCol w:w="2268"/>
        <w:gridCol w:w="2551"/>
        <w:gridCol w:w="2410"/>
        <w:gridCol w:w="2410"/>
      </w:tblGrid>
      <w:tr w:rsidR="00E36B66" w:rsidRPr="00AA04E1" w14:paraId="5C6BCB81" w14:textId="77777777" w:rsidTr="00225894">
        <w:tc>
          <w:tcPr>
            <w:tcW w:w="40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80FFBD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C177A" w14:textId="77777777" w:rsidR="00E36B66" w:rsidRPr="00AA04E1" w:rsidRDefault="00E36B66" w:rsidP="00225894">
            <w:pPr>
              <w:spacing w:after="0" w:line="240" w:lineRule="auto"/>
              <w:ind w:left="103"/>
              <w:jc w:val="center"/>
              <w:rPr>
                <w:rFonts w:ascii="Times New Roman" w:eastAsia="Times New Roman" w:hAnsi="Times New Roman"/>
                <w:sz w:val="20"/>
                <w:szCs w:val="20"/>
              </w:rPr>
            </w:pPr>
            <w:r w:rsidRPr="00AA04E1">
              <w:rPr>
                <w:rFonts w:ascii="Times New Roman" w:eastAsia="Times New Roman" w:hAnsi="Times New Roman"/>
                <w:sz w:val="20"/>
                <w:szCs w:val="20"/>
              </w:rPr>
              <w:t>Вид мероприятия</w:t>
            </w:r>
          </w:p>
        </w:tc>
        <w:tc>
          <w:tcPr>
            <w:tcW w:w="2551"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14:paraId="645D970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Содержание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7712F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Срок реализации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CB57" w14:textId="77777777" w:rsidR="00E36B66" w:rsidRPr="00AA04E1" w:rsidRDefault="00E36B66" w:rsidP="00225894">
            <w:pPr>
              <w:spacing w:after="0" w:line="240" w:lineRule="auto"/>
              <w:ind w:left="126"/>
              <w:jc w:val="center"/>
              <w:rPr>
                <w:rFonts w:ascii="Times New Roman" w:eastAsia="Times New Roman" w:hAnsi="Times New Roman"/>
                <w:sz w:val="20"/>
                <w:szCs w:val="20"/>
              </w:rPr>
            </w:pPr>
            <w:r w:rsidRPr="00AA04E1">
              <w:rPr>
                <w:rFonts w:ascii="Times New Roman" w:eastAsia="Times New Roman" w:hAnsi="Times New Roman"/>
                <w:sz w:val="20"/>
                <w:szCs w:val="20"/>
              </w:rPr>
              <w:t>Ответственный за реализацию мероприятия исполнитель</w:t>
            </w:r>
          </w:p>
        </w:tc>
      </w:tr>
      <w:tr w:rsidR="00E36B66" w:rsidRPr="00AA04E1" w14:paraId="4464F0AA" w14:textId="77777777" w:rsidTr="00225894">
        <w:tc>
          <w:tcPr>
            <w:tcW w:w="40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6AFA4B"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226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910CE56"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xml:space="preserve">Информирование контролируемых и иных лиц по вопросам соблюдения обязательных требований </w:t>
            </w:r>
          </w:p>
          <w:p w14:paraId="74C890D5"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5120A4" w14:textId="071E478A"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1. Размещение сведений по вопросам соблюдения обязательных требований на официальном сайте муниципального образования </w:t>
            </w:r>
            <w:r w:rsidR="00EC2F3D" w:rsidRPr="00EC2F3D">
              <w:rPr>
                <w:rFonts w:ascii="Times New Roman" w:eastAsia="Times New Roman" w:hAnsi="Times New Roman"/>
                <w:sz w:val="20"/>
                <w:szCs w:val="20"/>
              </w:rPr>
              <w:t xml:space="preserve">«Велижский муниципальный округ» Смоленской области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E1CEE"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98898C6"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59B441" w14:textId="7573C2DE" w:rsidR="00E36B66" w:rsidRPr="00AA04E1" w:rsidRDefault="00E36B66" w:rsidP="00225894">
            <w:pPr>
              <w:spacing w:after="0" w:line="240" w:lineRule="auto"/>
              <w:ind w:left="126"/>
              <w:rPr>
                <w:rFonts w:ascii="Times New Roman" w:eastAsia="Times New Roman" w:hAnsi="Times New Roman"/>
                <w:iCs/>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sidR="00EC2F3D">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00EC2F3D"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091AE226" w14:textId="77777777" w:rsidTr="00225894">
        <w:trPr>
          <w:trHeight w:val="1870"/>
        </w:trPr>
        <w:tc>
          <w:tcPr>
            <w:tcW w:w="403" w:type="dxa"/>
            <w:vMerge/>
            <w:tcBorders>
              <w:top w:val="single" w:sz="6" w:space="0" w:color="000000"/>
              <w:left w:val="single" w:sz="6" w:space="0" w:color="000000"/>
              <w:bottom w:val="single" w:sz="4" w:space="0" w:color="auto"/>
              <w:right w:val="single" w:sz="6" w:space="0" w:color="000000"/>
            </w:tcBorders>
            <w:vAlign w:val="center"/>
            <w:hideMark/>
          </w:tcPr>
          <w:p w14:paraId="3EED7C9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37D09FC4"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8DFAEB" w14:textId="3A5AB25C" w:rsidR="00E36B66" w:rsidRPr="00AA04E1" w:rsidRDefault="003A4400" w:rsidP="00225894">
            <w:pPr>
              <w:spacing w:after="0" w:line="240" w:lineRule="auto"/>
              <w:ind w:left="126"/>
              <w:rPr>
                <w:rFonts w:ascii="Times New Roman" w:eastAsia="Times New Roman" w:hAnsi="Times New Roman"/>
                <w:sz w:val="20"/>
                <w:szCs w:val="20"/>
                <w:shd w:val="clear" w:color="auto" w:fill="FFFFFF"/>
              </w:rPr>
            </w:pPr>
            <w:r>
              <w:rPr>
                <w:rFonts w:ascii="Times New Roman" w:eastAsia="Times New Roman" w:hAnsi="Times New Roman"/>
                <w:sz w:val="20"/>
                <w:szCs w:val="20"/>
              </w:rPr>
              <w:t>2</w:t>
            </w:r>
            <w:r w:rsidR="00E36B66" w:rsidRPr="00AA04E1">
              <w:rPr>
                <w:rFonts w:ascii="Times New Roman" w:eastAsia="Times New Roman" w:hAnsi="Times New Roman"/>
                <w:sz w:val="20"/>
                <w:szCs w:val="20"/>
              </w:rPr>
              <w:t>. Размещение сведений по вопросам соблюдения обязательных требований</w:t>
            </w:r>
            <w:r w:rsidR="00E36B66" w:rsidRPr="00AA04E1">
              <w:rPr>
                <w:rFonts w:ascii="Times New Roman" w:eastAsia="Times New Roman" w:hAnsi="Times New Roman"/>
                <w:sz w:val="20"/>
                <w:szCs w:val="20"/>
                <w:shd w:val="clear" w:color="auto" w:fill="FFFFFF"/>
              </w:rPr>
              <w:t xml:space="preserve"> в личных кабинетах контролируемых лиц в государственных информационных системах (при их наличии)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DFE59C"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6785C2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740CC7" w14:textId="66940746"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B9EDE55" w14:textId="77777777" w:rsidTr="00225894">
        <w:trPr>
          <w:trHeight w:val="1914"/>
        </w:trPr>
        <w:tc>
          <w:tcPr>
            <w:tcW w:w="40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62739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2</w:t>
            </w:r>
          </w:p>
        </w:tc>
        <w:tc>
          <w:tcPr>
            <w:tcW w:w="2268"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14:paraId="46F9530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21D76"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доклада о правоприменительной практике</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1186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До 1 июня </w:t>
            </w:r>
          </w:p>
          <w:p w14:paraId="6BF0F2EA" w14:textId="22870029"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A3E542" w14:textId="76AF396C"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B96835" w14:textId="77777777" w:rsidTr="00225894">
        <w:trPr>
          <w:trHeight w:val="1630"/>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28C4360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4" w:space="0" w:color="auto"/>
              <w:bottom w:val="single" w:sz="6" w:space="0" w:color="000000"/>
              <w:right w:val="single" w:sz="6" w:space="0" w:color="000000"/>
            </w:tcBorders>
            <w:vAlign w:val="center"/>
            <w:hideMark/>
          </w:tcPr>
          <w:p w14:paraId="0A5A5C07"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94113"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Размещение доклада о правоприменительной практике на официальном сайте муниципального образования «Велижский район»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924925"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До 1 июля</w:t>
            </w:r>
          </w:p>
          <w:p w14:paraId="420D0913" w14:textId="060DAEA6"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2208D4" w14:textId="5ED01D9F"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563429" w14:textId="77777777" w:rsidTr="00225894">
        <w:tc>
          <w:tcPr>
            <w:tcW w:w="40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58DFA62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F4F09F"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Объявление контролируемым лицам предостережений о недопустимости нарушения обязательных требований и предложений</w:t>
            </w:r>
            <w:r w:rsidRPr="00AA04E1">
              <w:rPr>
                <w:rFonts w:ascii="Times New Roman" w:eastAsia="Times New Roman" w:hAnsi="Times New Roman"/>
                <w:sz w:val="20"/>
                <w:szCs w:val="20"/>
                <w:shd w:val="clear" w:color="auto" w:fill="FFFFFF"/>
              </w:rPr>
              <w:t xml:space="preserve"> принять меры по обеспечению соблюдения обязательных требований</w:t>
            </w:r>
            <w:r w:rsidRPr="00AA04E1">
              <w:rPr>
                <w:rFonts w:ascii="Times New Roman" w:eastAsia="Times New Roman" w:hAnsi="Times New Roman"/>
                <w:sz w:val="20"/>
                <w:szCs w:val="20"/>
              </w:rPr>
              <w:t xml:space="preserve"> в случае наличия у администрации сведений о готовящихся нарушениях обязательных требований </w:t>
            </w:r>
            <w:r w:rsidRPr="00AA04E1">
              <w:rPr>
                <w:rFonts w:ascii="Times New Roman" w:eastAsia="Times New Roman" w:hAnsi="Times New Roman"/>
                <w:sz w:val="20"/>
                <w:szCs w:val="20"/>
                <w:shd w:val="clear" w:color="auto" w:fill="FFFFFF"/>
              </w:rPr>
              <w:t>или признаках нарушений обязательных требований </w:t>
            </w:r>
            <w:r w:rsidRPr="00AA04E1">
              <w:rPr>
                <w:rFonts w:ascii="Times New Roman" w:eastAsia="Times New Roman" w:hAnsi="Times New Roman"/>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DBFB2D1"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BD876" w14:textId="77777777"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и объявление контролируемым лицам предостережений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EC0D38"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 xml:space="preserve">По мере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не позднее 30 дней со дня получения администрацией указанных сведений</w:t>
            </w:r>
          </w:p>
          <w:p w14:paraId="42C3FBD4" w14:textId="77777777" w:rsidR="00E36B66" w:rsidRPr="00AA04E1" w:rsidRDefault="00E36B66" w:rsidP="00225894">
            <w:pPr>
              <w:spacing w:after="0" w:line="240" w:lineRule="auto"/>
              <w:jc w:val="center"/>
              <w:rPr>
                <w:rFonts w:ascii="Times New Roman" w:eastAsia="Times New Roman" w:hAnsi="Times New Roman"/>
                <w:sz w:val="20"/>
                <w:szCs w:val="20"/>
              </w:rPr>
            </w:pPr>
          </w:p>
          <w:p w14:paraId="73A0CFBA"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4DF8FE" w14:textId="2422560A"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C39BFE9" w14:textId="77777777" w:rsidTr="00225894">
        <w:trPr>
          <w:trHeight w:val="1604"/>
        </w:trPr>
        <w:tc>
          <w:tcPr>
            <w:tcW w:w="403"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7B1C0DE4" w14:textId="77777777" w:rsidR="00E36B66" w:rsidRPr="00AA04E1" w:rsidRDefault="00E36B66" w:rsidP="00225894">
            <w:pPr>
              <w:spacing w:after="0" w:line="240" w:lineRule="auto"/>
              <w:jc w:val="center"/>
              <w:rPr>
                <w:rFonts w:ascii="Times New Roman" w:eastAsia="Times New Roman" w:hAnsi="Times New Roman"/>
                <w:sz w:val="20"/>
                <w:szCs w:val="20"/>
                <w:lang w:val="en-US"/>
              </w:rPr>
            </w:pPr>
            <w:r w:rsidRPr="00AA04E1">
              <w:rPr>
                <w:rFonts w:ascii="Times New Roman" w:eastAsia="Times New Roman" w:hAnsi="Times New Roman"/>
                <w:sz w:val="20"/>
                <w:szCs w:val="20"/>
              </w:rPr>
              <w:t>4</w:t>
            </w:r>
          </w:p>
        </w:tc>
        <w:tc>
          <w:tcPr>
            <w:tcW w:w="22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E4DCD8C"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xml:space="preserve">Консультирование контролируемых лиц в устной или письменной форме по следующим вопросам муниципального контроля на </w:t>
            </w:r>
            <w:r w:rsidRPr="00AA04E1">
              <w:rPr>
                <w:rFonts w:ascii="Times New Roman" w:eastAsia="Times New Roman" w:hAnsi="Times New Roman"/>
                <w:sz w:val="20"/>
                <w:szCs w:val="20"/>
                <w:lang w:eastAsia="zh-CN"/>
              </w:rPr>
              <w:lastRenderedPageBreak/>
              <w:t>автомобильном транспорте:</w:t>
            </w:r>
          </w:p>
          <w:p w14:paraId="09D37F74"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организация и осуществление муниципального контроля на автомобильном транспорте;</w:t>
            </w:r>
          </w:p>
          <w:p w14:paraId="11CD47E8"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осуществления контрольных мероприятий;</w:t>
            </w:r>
          </w:p>
          <w:p w14:paraId="0B4C3CB1"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6C108A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674B00D"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92B8F7"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lastRenderedPageBreak/>
              <w:t>1. Консультирование контролируемых лиц в устной форме по телефону, по видео-конференц-связи и на личном приеме</w:t>
            </w:r>
          </w:p>
          <w:p w14:paraId="58CEB831"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p w14:paraId="0D7D0F30"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BC60AF"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w:t>
            </w:r>
          </w:p>
          <w:p w14:paraId="02D5CE8D" w14:textId="77777777" w:rsidR="00E36B66" w:rsidRPr="00AA04E1" w:rsidRDefault="00E36B66" w:rsidP="00225894">
            <w:pPr>
              <w:spacing w:after="0" w:line="240" w:lineRule="auto"/>
              <w:rPr>
                <w:rFonts w:ascii="Times New Roman" w:eastAsia="Times New Roman" w:hAnsi="Times New Roman"/>
                <w:sz w:val="20"/>
                <w:szCs w:val="20"/>
              </w:rPr>
            </w:pPr>
          </w:p>
          <w:p w14:paraId="5F61BACE"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486AE6" w14:textId="715561C4"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 xml:space="preserve">«Велижский </w:t>
            </w:r>
            <w:r w:rsidRPr="00EC2F3D">
              <w:rPr>
                <w:rFonts w:ascii="Times New Roman" w:eastAsia="Times New Roman" w:hAnsi="Times New Roman"/>
                <w:iCs/>
                <w:sz w:val="20"/>
                <w:szCs w:val="20"/>
              </w:rPr>
              <w:lastRenderedPageBreak/>
              <w:t>муниципальный округ» Смоленской области</w:t>
            </w:r>
          </w:p>
        </w:tc>
      </w:tr>
      <w:tr w:rsidR="00E36B66" w:rsidRPr="00AA04E1" w14:paraId="67A09519" w14:textId="77777777" w:rsidTr="00225894">
        <w:tc>
          <w:tcPr>
            <w:tcW w:w="403" w:type="dxa"/>
            <w:vMerge/>
            <w:tcBorders>
              <w:top w:val="single" w:sz="6" w:space="0" w:color="000000"/>
              <w:left w:val="single" w:sz="6" w:space="0" w:color="000000"/>
              <w:bottom w:val="nil"/>
              <w:right w:val="single" w:sz="6" w:space="0" w:color="000000"/>
            </w:tcBorders>
            <w:vAlign w:val="center"/>
            <w:hideMark/>
          </w:tcPr>
          <w:p w14:paraId="5E843CF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12248C9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2CFDB"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2. Консультирование контролируемых лиц в письменной форме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5CCB36"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CE1D6" w14:textId="269A5B0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2E10EE7C" w14:textId="77777777" w:rsidTr="00225894">
        <w:trPr>
          <w:trHeight w:val="5677"/>
        </w:trPr>
        <w:tc>
          <w:tcPr>
            <w:tcW w:w="403" w:type="dxa"/>
            <w:vMerge/>
            <w:tcBorders>
              <w:top w:val="single" w:sz="6" w:space="0" w:color="000000"/>
              <w:left w:val="single" w:sz="6" w:space="0" w:color="000000"/>
              <w:bottom w:val="nil"/>
              <w:right w:val="single" w:sz="6" w:space="0" w:color="000000"/>
            </w:tcBorders>
            <w:vAlign w:val="center"/>
            <w:hideMark/>
          </w:tcPr>
          <w:p w14:paraId="1684CF6E"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00165F4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279CA" w14:textId="77777777" w:rsidR="00E36B66" w:rsidRPr="00634169" w:rsidRDefault="00E36B66" w:rsidP="00225894">
            <w:pPr>
              <w:shd w:val="clear" w:color="auto" w:fill="FFFFFF"/>
              <w:spacing w:before="100" w:beforeAutospacing="1" w:after="100" w:afterAutospacing="1" w:line="240" w:lineRule="auto"/>
              <w:ind w:left="126" w:right="127"/>
              <w:rPr>
                <w:rFonts w:ascii="Times New Roman" w:eastAsia="Times New Roman" w:hAnsi="Times New Roman"/>
                <w:sz w:val="20"/>
                <w:szCs w:val="20"/>
              </w:rPr>
            </w:pPr>
            <w:r w:rsidRPr="00AA04E1">
              <w:rPr>
                <w:rFonts w:ascii="Times New Roman" w:eastAsia="Times New Roman" w:hAnsi="Times New Roman"/>
                <w:sz w:val="20"/>
                <w:szCs w:val="20"/>
              </w:rPr>
              <w:t>3. Консультирование контролируемых лиц путем размещения на официальном сайте муниципального образования «Велижский район» письменного разъяснения, подписанного главой (заместителем главы) муниципального образования «Велижский район»</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17276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течение 30 дней со дня регистрации администрацией пятого однотипного обращения контролируемых лиц и их представителей</w:t>
            </w:r>
          </w:p>
          <w:p w14:paraId="2B4F8CFC"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06F0C" w14:textId="2AFCA7A2"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34F9C396" w14:textId="77777777" w:rsidTr="00225894">
        <w:trPr>
          <w:trHeight w:val="679"/>
        </w:trPr>
        <w:tc>
          <w:tcPr>
            <w:tcW w:w="403"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A99DDB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BDAB68D" w14:textId="77777777" w:rsidR="00E36B66" w:rsidRPr="00AA04E1" w:rsidRDefault="00E36B66" w:rsidP="00225894">
            <w:pPr>
              <w:spacing w:after="0" w:line="240" w:lineRule="auto"/>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A2499"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4. Консультирование контролируемых лиц в устной форме на собраниях и конференциях граждан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AF89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p w14:paraId="5C9EBD99" w14:textId="77777777" w:rsidR="00E36B66" w:rsidRPr="00AA04E1" w:rsidRDefault="00E36B66" w:rsidP="00225894">
            <w:pPr>
              <w:spacing w:after="0" w:line="240" w:lineRule="auto"/>
              <w:jc w:val="center"/>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DC7823" w14:textId="5A3F204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bl>
    <w:p w14:paraId="6CD1286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4. Показатели результативности и эффективности программы профилактики</w:t>
      </w:r>
    </w:p>
    <w:p w14:paraId="2F081299" w14:textId="77777777" w:rsidR="00824D26" w:rsidRPr="00824D26" w:rsidRDefault="00824D26" w:rsidP="00824D26">
      <w:pPr>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24D26">
        <w:rPr>
          <w:rFonts w:ascii="Times New Roman" w:eastAsia="Times New Roman" w:hAnsi="Times New Roman"/>
          <w:sz w:val="28"/>
          <w:szCs w:val="28"/>
          <w:lang w:eastAsia="ru-RU"/>
        </w:rPr>
        <w:t>Показатели результативности программы профилактики определяются в соответствии со следующей таблицей.</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E36B66" w:rsidRPr="00AA04E1" w14:paraId="3B519D8C"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3BE31F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6238" w:type="dxa"/>
            <w:tcBorders>
              <w:top w:val="single" w:sz="4" w:space="0" w:color="auto"/>
              <w:left w:val="single" w:sz="4" w:space="0" w:color="auto"/>
              <w:bottom w:val="single" w:sz="4" w:space="0" w:color="auto"/>
              <w:right w:val="single" w:sz="4" w:space="0" w:color="auto"/>
            </w:tcBorders>
            <w:hideMark/>
          </w:tcPr>
          <w:p w14:paraId="128F243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86D7C98"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Единица измерения, свидетельствующая о максимальной результативности программы профилактики</w:t>
            </w:r>
          </w:p>
        </w:tc>
      </w:tr>
      <w:tr w:rsidR="00E36B66" w:rsidRPr="00AA04E1" w14:paraId="1FF57BA4"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4515E4E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1.</w:t>
            </w:r>
          </w:p>
        </w:tc>
        <w:tc>
          <w:tcPr>
            <w:tcW w:w="6238" w:type="dxa"/>
            <w:tcBorders>
              <w:top w:val="single" w:sz="4" w:space="0" w:color="auto"/>
              <w:left w:val="single" w:sz="4" w:space="0" w:color="auto"/>
              <w:bottom w:val="single" w:sz="4" w:space="0" w:color="auto"/>
              <w:right w:val="single" w:sz="4" w:space="0" w:color="auto"/>
            </w:tcBorders>
            <w:hideMark/>
          </w:tcPr>
          <w:p w14:paraId="73FAE148"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Полнота информации, размещенной на официальном сайте муниципального образования «Велижский район»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14:paraId="7AA17AEB"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tc>
      </w:tr>
      <w:tr w:rsidR="00E36B66" w:rsidRPr="00AA04E1" w14:paraId="78739A47"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2794F63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2.</w:t>
            </w:r>
          </w:p>
        </w:tc>
        <w:tc>
          <w:tcPr>
            <w:tcW w:w="6238" w:type="dxa"/>
            <w:tcBorders>
              <w:top w:val="single" w:sz="4" w:space="0" w:color="auto"/>
              <w:left w:val="single" w:sz="4" w:space="0" w:color="auto"/>
              <w:bottom w:val="single" w:sz="4" w:space="0" w:color="auto"/>
              <w:right w:val="single" w:sz="4" w:space="0" w:color="auto"/>
            </w:tcBorders>
            <w:hideMark/>
          </w:tcPr>
          <w:p w14:paraId="18B60880"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14:paraId="1A70E7A6" w14:textId="58D1F30D" w:rsidR="00E36B66" w:rsidRPr="00AA04E1" w:rsidRDefault="00BC2C85" w:rsidP="00225894">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r>
      <w:tr w:rsidR="00E36B66" w:rsidRPr="00AA04E1" w14:paraId="73396F06"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05F280DF"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6238" w:type="dxa"/>
            <w:tcBorders>
              <w:top w:val="single" w:sz="4" w:space="0" w:color="auto"/>
              <w:left w:val="single" w:sz="4" w:space="0" w:color="auto"/>
              <w:bottom w:val="single" w:sz="4" w:space="0" w:color="auto"/>
              <w:right w:val="single" w:sz="4" w:space="0" w:color="auto"/>
            </w:tcBorders>
            <w:hideMark/>
          </w:tcPr>
          <w:p w14:paraId="43468DDA"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 xml:space="preserve">Доля случаев объявления предостережений в общем количестве случаев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14:paraId="04BCCFC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p w14:paraId="5A7C724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(если имелись случаи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sz w:val="20"/>
                <w:szCs w:val="20"/>
              </w:rPr>
              <w:t>)</w:t>
            </w:r>
          </w:p>
        </w:tc>
      </w:tr>
      <w:tr w:rsidR="00E36B66" w:rsidRPr="00AA04E1" w14:paraId="43D5157E"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7D6539D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4.</w:t>
            </w:r>
          </w:p>
        </w:tc>
        <w:tc>
          <w:tcPr>
            <w:tcW w:w="6238" w:type="dxa"/>
            <w:tcBorders>
              <w:top w:val="single" w:sz="4" w:space="0" w:color="auto"/>
              <w:left w:val="single" w:sz="4" w:space="0" w:color="auto"/>
              <w:bottom w:val="single" w:sz="4" w:space="0" w:color="auto"/>
              <w:right w:val="single" w:sz="4" w:space="0" w:color="auto"/>
            </w:tcBorders>
            <w:hideMark/>
          </w:tcPr>
          <w:p w14:paraId="2F687593"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нарушения сроков консультирования контролируемых лиц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14:paraId="5573501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r w:rsidR="00E36B66" w:rsidRPr="00AA04E1" w14:paraId="48CC310B"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0A65C0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5.</w:t>
            </w:r>
          </w:p>
        </w:tc>
        <w:tc>
          <w:tcPr>
            <w:tcW w:w="6238" w:type="dxa"/>
            <w:tcBorders>
              <w:top w:val="single" w:sz="4" w:space="0" w:color="auto"/>
              <w:left w:val="single" w:sz="4" w:space="0" w:color="auto"/>
              <w:bottom w:val="single" w:sz="4" w:space="0" w:color="auto"/>
              <w:right w:val="single" w:sz="4" w:space="0" w:color="auto"/>
            </w:tcBorders>
            <w:hideMark/>
          </w:tcPr>
          <w:p w14:paraId="6924C5BD"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14:paraId="42C2DE0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bl>
    <w:p w14:paraId="5C825AEC"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Под оценкой эффективности Программы профилактики понимается оценка изменения количества нарушений обязательных требований</w:t>
      </w:r>
      <w:r w:rsidRPr="00824D26">
        <w:rPr>
          <w:rFonts w:ascii="Times New Roman" w:eastAsia="Times New Roman" w:hAnsi="Times New Roman"/>
          <w:bCs/>
          <w:iCs/>
          <w:sz w:val="28"/>
          <w:szCs w:val="28"/>
          <w:lang w:eastAsia="ru-RU"/>
        </w:rPr>
        <w:t xml:space="preserve"> по итогам проведенных профилактических мероприятий. </w:t>
      </w:r>
    </w:p>
    <w:p w14:paraId="0FE6E71B" w14:textId="56575FD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Текущая (ежеквартальная) оценка результативности и эффективности Программы профилактики ос</w:t>
      </w:r>
      <w:r w:rsidR="00950F2B" w:rsidRPr="00803E2D">
        <w:rPr>
          <w:rFonts w:ascii="Times New Roman" w:eastAsia="Times New Roman" w:hAnsi="Times New Roman"/>
          <w:sz w:val="28"/>
          <w:szCs w:val="28"/>
          <w:lang w:eastAsia="ru-RU"/>
        </w:rPr>
        <w:t xml:space="preserve">уществляется Главой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xml:space="preserve">. </w:t>
      </w:r>
    </w:p>
    <w:sectPr w:rsidR="00824D26" w:rsidRPr="00824D26" w:rsidSect="003A4400">
      <w:headerReference w:type="default" r:id="rId9"/>
      <w:pgSz w:w="11906" w:h="16838"/>
      <w:pgMar w:top="567"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B843" w14:textId="77777777" w:rsidR="002D70EF" w:rsidRDefault="002D70EF" w:rsidP="00824D26">
      <w:pPr>
        <w:spacing w:after="0" w:line="240" w:lineRule="auto"/>
      </w:pPr>
      <w:r>
        <w:separator/>
      </w:r>
    </w:p>
  </w:endnote>
  <w:endnote w:type="continuationSeparator" w:id="0">
    <w:p w14:paraId="3DDA331F" w14:textId="77777777" w:rsidR="002D70EF" w:rsidRDefault="002D70EF"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T Serif">
    <w:altName w:val="Arial"/>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3B1C" w14:textId="77777777" w:rsidR="002D70EF" w:rsidRDefault="002D70EF" w:rsidP="00824D26">
      <w:pPr>
        <w:spacing w:after="0" w:line="240" w:lineRule="auto"/>
      </w:pPr>
      <w:r>
        <w:separator/>
      </w:r>
    </w:p>
  </w:footnote>
  <w:footnote w:type="continuationSeparator" w:id="0">
    <w:p w14:paraId="5659A0E1" w14:textId="77777777" w:rsidR="002D70EF" w:rsidRDefault="002D70EF"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6D64" w14:textId="78D5FC48" w:rsidR="00612419" w:rsidRPr="00612419" w:rsidRDefault="00612419" w:rsidP="00612419">
    <w:pPr>
      <w:pStyle w:val="af1"/>
      <w:jc w:val="right"/>
      <w:rPr>
        <w:rFonts w:ascii="Times New Roman" w:hAnsi="Times New Roman"/>
        <w:sz w:val="28"/>
        <w:szCs w:val="28"/>
      </w:rPr>
    </w:pPr>
    <w:r w:rsidRPr="00612419">
      <w:rPr>
        <w:rFonts w:ascii="Times New Roman" w:hAnsi="Times New Roman"/>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53D"/>
    <w:multiLevelType w:val="multilevel"/>
    <w:tmpl w:val="43E8A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AC05A22"/>
    <w:multiLevelType w:val="hybridMultilevel"/>
    <w:tmpl w:val="EF32F6E0"/>
    <w:lvl w:ilvl="0" w:tplc="83E8BB32">
      <w:start w:val="1"/>
      <w:numFmt w:val="decimal"/>
      <w:lvlText w:val="%1."/>
      <w:lvlJc w:val="left"/>
      <w:pPr>
        <w:ind w:left="1693" w:hanging="984"/>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619191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68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9"/>
    <w:rsid w:val="0000018A"/>
    <w:rsid w:val="00085861"/>
    <w:rsid w:val="00087888"/>
    <w:rsid w:val="000A2112"/>
    <w:rsid w:val="000A524F"/>
    <w:rsid w:val="000E2187"/>
    <w:rsid w:val="00101CBB"/>
    <w:rsid w:val="00110907"/>
    <w:rsid w:val="001114E5"/>
    <w:rsid w:val="001139AA"/>
    <w:rsid w:val="00116877"/>
    <w:rsid w:val="00125577"/>
    <w:rsid w:val="001328A7"/>
    <w:rsid w:val="00166118"/>
    <w:rsid w:val="00180627"/>
    <w:rsid w:val="00185908"/>
    <w:rsid w:val="00185BA0"/>
    <w:rsid w:val="001905EA"/>
    <w:rsid w:val="001A6659"/>
    <w:rsid w:val="001D5AEA"/>
    <w:rsid w:val="001E7127"/>
    <w:rsid w:val="001F41C1"/>
    <w:rsid w:val="001F5455"/>
    <w:rsid w:val="00245CC4"/>
    <w:rsid w:val="00256B2B"/>
    <w:rsid w:val="00265A4C"/>
    <w:rsid w:val="002A0345"/>
    <w:rsid w:val="002A60EB"/>
    <w:rsid w:val="002B247B"/>
    <w:rsid w:val="002D70EF"/>
    <w:rsid w:val="002F2AF1"/>
    <w:rsid w:val="00304C8B"/>
    <w:rsid w:val="00307D0B"/>
    <w:rsid w:val="003154CB"/>
    <w:rsid w:val="0032022C"/>
    <w:rsid w:val="003240EC"/>
    <w:rsid w:val="00335510"/>
    <w:rsid w:val="0034117F"/>
    <w:rsid w:val="003433AC"/>
    <w:rsid w:val="003465BE"/>
    <w:rsid w:val="00363AA3"/>
    <w:rsid w:val="00370855"/>
    <w:rsid w:val="00384FA7"/>
    <w:rsid w:val="003A18C3"/>
    <w:rsid w:val="003A4400"/>
    <w:rsid w:val="003B148A"/>
    <w:rsid w:val="003B1BCF"/>
    <w:rsid w:val="003E6693"/>
    <w:rsid w:val="003F0638"/>
    <w:rsid w:val="003F18CC"/>
    <w:rsid w:val="003F5EF8"/>
    <w:rsid w:val="00422B7B"/>
    <w:rsid w:val="004313B8"/>
    <w:rsid w:val="00442702"/>
    <w:rsid w:val="004463DC"/>
    <w:rsid w:val="0047084D"/>
    <w:rsid w:val="00486565"/>
    <w:rsid w:val="004A7DA0"/>
    <w:rsid w:val="004C068C"/>
    <w:rsid w:val="004D0CDA"/>
    <w:rsid w:val="004D2A7E"/>
    <w:rsid w:val="004D4236"/>
    <w:rsid w:val="004D4C7E"/>
    <w:rsid w:val="004D6D38"/>
    <w:rsid w:val="004D75AE"/>
    <w:rsid w:val="0051037F"/>
    <w:rsid w:val="00523D12"/>
    <w:rsid w:val="005334C2"/>
    <w:rsid w:val="00557E31"/>
    <w:rsid w:val="00587038"/>
    <w:rsid w:val="005B740E"/>
    <w:rsid w:val="005E771B"/>
    <w:rsid w:val="006052B1"/>
    <w:rsid w:val="00612419"/>
    <w:rsid w:val="00613AEC"/>
    <w:rsid w:val="00621E8B"/>
    <w:rsid w:val="0062341A"/>
    <w:rsid w:val="006456A1"/>
    <w:rsid w:val="00653B07"/>
    <w:rsid w:val="006576AC"/>
    <w:rsid w:val="006706F4"/>
    <w:rsid w:val="006B28C3"/>
    <w:rsid w:val="006B706D"/>
    <w:rsid w:val="006B7551"/>
    <w:rsid w:val="006C1E19"/>
    <w:rsid w:val="006D4D6B"/>
    <w:rsid w:val="00710186"/>
    <w:rsid w:val="0071659E"/>
    <w:rsid w:val="00730A27"/>
    <w:rsid w:val="00740DEF"/>
    <w:rsid w:val="007516A0"/>
    <w:rsid w:val="00756C5F"/>
    <w:rsid w:val="007703C3"/>
    <w:rsid w:val="0077334D"/>
    <w:rsid w:val="007A4035"/>
    <w:rsid w:val="007C4495"/>
    <w:rsid w:val="007D662D"/>
    <w:rsid w:val="007E0E12"/>
    <w:rsid w:val="008013EE"/>
    <w:rsid w:val="00803E2D"/>
    <w:rsid w:val="0081462D"/>
    <w:rsid w:val="0082221C"/>
    <w:rsid w:val="00823860"/>
    <w:rsid w:val="00824D26"/>
    <w:rsid w:val="0085309D"/>
    <w:rsid w:val="00862467"/>
    <w:rsid w:val="00870F5D"/>
    <w:rsid w:val="0088452B"/>
    <w:rsid w:val="00887457"/>
    <w:rsid w:val="00892288"/>
    <w:rsid w:val="008B0D52"/>
    <w:rsid w:val="00937940"/>
    <w:rsid w:val="00950F2B"/>
    <w:rsid w:val="009564DF"/>
    <w:rsid w:val="00956FF0"/>
    <w:rsid w:val="009646C6"/>
    <w:rsid w:val="009815B8"/>
    <w:rsid w:val="00983576"/>
    <w:rsid w:val="00985240"/>
    <w:rsid w:val="00995D44"/>
    <w:rsid w:val="009B3D7A"/>
    <w:rsid w:val="009C714C"/>
    <w:rsid w:val="009E65C9"/>
    <w:rsid w:val="009F296F"/>
    <w:rsid w:val="00A208D1"/>
    <w:rsid w:val="00A233DD"/>
    <w:rsid w:val="00A411CC"/>
    <w:rsid w:val="00A47BD1"/>
    <w:rsid w:val="00A520BC"/>
    <w:rsid w:val="00A721BB"/>
    <w:rsid w:val="00A73458"/>
    <w:rsid w:val="00A8521A"/>
    <w:rsid w:val="00AB2F75"/>
    <w:rsid w:val="00AB357E"/>
    <w:rsid w:val="00AB7917"/>
    <w:rsid w:val="00AC45C7"/>
    <w:rsid w:val="00AC4C8B"/>
    <w:rsid w:val="00AE2495"/>
    <w:rsid w:val="00AE6659"/>
    <w:rsid w:val="00B03583"/>
    <w:rsid w:val="00B03F90"/>
    <w:rsid w:val="00B12E04"/>
    <w:rsid w:val="00B1565B"/>
    <w:rsid w:val="00B22F7F"/>
    <w:rsid w:val="00B42390"/>
    <w:rsid w:val="00B56B0A"/>
    <w:rsid w:val="00B804C1"/>
    <w:rsid w:val="00B86A34"/>
    <w:rsid w:val="00B87D7C"/>
    <w:rsid w:val="00BA66BC"/>
    <w:rsid w:val="00BC2C85"/>
    <w:rsid w:val="00BE0D6B"/>
    <w:rsid w:val="00BE4743"/>
    <w:rsid w:val="00C057D3"/>
    <w:rsid w:val="00C46B26"/>
    <w:rsid w:val="00C57786"/>
    <w:rsid w:val="00C640ED"/>
    <w:rsid w:val="00C66349"/>
    <w:rsid w:val="00C765B5"/>
    <w:rsid w:val="00C8372E"/>
    <w:rsid w:val="00C90354"/>
    <w:rsid w:val="00CA1CB6"/>
    <w:rsid w:val="00CB56C4"/>
    <w:rsid w:val="00CC0647"/>
    <w:rsid w:val="00CC7747"/>
    <w:rsid w:val="00CD211D"/>
    <w:rsid w:val="00D1715D"/>
    <w:rsid w:val="00D23B45"/>
    <w:rsid w:val="00D46DD0"/>
    <w:rsid w:val="00D77C3C"/>
    <w:rsid w:val="00D835C6"/>
    <w:rsid w:val="00D926F7"/>
    <w:rsid w:val="00D958A8"/>
    <w:rsid w:val="00DA33CC"/>
    <w:rsid w:val="00DB04B3"/>
    <w:rsid w:val="00DC1FA9"/>
    <w:rsid w:val="00DC6A34"/>
    <w:rsid w:val="00DE014A"/>
    <w:rsid w:val="00DE0907"/>
    <w:rsid w:val="00DE4DC9"/>
    <w:rsid w:val="00DF56C5"/>
    <w:rsid w:val="00E24A3B"/>
    <w:rsid w:val="00E36B66"/>
    <w:rsid w:val="00E54D8C"/>
    <w:rsid w:val="00E57878"/>
    <w:rsid w:val="00E70948"/>
    <w:rsid w:val="00E75E76"/>
    <w:rsid w:val="00E94125"/>
    <w:rsid w:val="00E966F2"/>
    <w:rsid w:val="00EA36A7"/>
    <w:rsid w:val="00EB0023"/>
    <w:rsid w:val="00EB2166"/>
    <w:rsid w:val="00EC2F3D"/>
    <w:rsid w:val="00EC6B42"/>
    <w:rsid w:val="00ED4C08"/>
    <w:rsid w:val="00EE327A"/>
    <w:rsid w:val="00EE6C8B"/>
    <w:rsid w:val="00F0060A"/>
    <w:rsid w:val="00F00F85"/>
    <w:rsid w:val="00F11938"/>
    <w:rsid w:val="00F601D7"/>
    <w:rsid w:val="00F61627"/>
    <w:rsid w:val="00F6204D"/>
    <w:rsid w:val="00F65B88"/>
    <w:rsid w:val="00F80485"/>
    <w:rsid w:val="00F93E80"/>
    <w:rsid w:val="00FA2525"/>
    <w:rsid w:val="00FA4CEF"/>
    <w:rsid w:val="00FA5427"/>
    <w:rsid w:val="00FB37FE"/>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7F07"/>
  <w15:docId w15:val="{507006FF-0818-4907-95A9-759AD02C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659"/>
    <w:rPr>
      <w:rFonts w:ascii="Calibri" w:eastAsia="Calibri" w:hAnsi="Calibri" w:cs="Times New Roman"/>
    </w:rPr>
  </w:style>
  <w:style w:type="paragraph" w:styleId="1">
    <w:name w:val="heading 1"/>
    <w:basedOn w:val="a"/>
    <w:next w:val="a"/>
    <w:link w:val="10"/>
    <w:qFormat/>
    <w:rsid w:val="00AE6659"/>
    <w:pPr>
      <w:keepNext/>
      <w:spacing w:after="0" w:line="240" w:lineRule="auto"/>
      <w:jc w:val="center"/>
      <w:outlineLvl w:val="0"/>
    </w:pPr>
    <w:rPr>
      <w:rFonts w:ascii="Times New Roman" w:eastAsia="Times New Roman" w:hAnsi="Times New Roman"/>
      <w:sz w:val="36"/>
      <w:szCs w:val="20"/>
      <w:lang w:eastAsia="ru-RU"/>
    </w:rPr>
  </w:style>
  <w:style w:type="paragraph" w:styleId="5">
    <w:name w:val="heading 5"/>
    <w:basedOn w:val="a"/>
    <w:next w:val="a"/>
    <w:link w:val="50"/>
    <w:unhideWhenUsed/>
    <w:qFormat/>
    <w:rsid w:val="00AE6659"/>
    <w:pPr>
      <w:keepNext/>
      <w:spacing w:after="0" w:line="240" w:lineRule="auto"/>
      <w:ind w:firstLine="851"/>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6659"/>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AE6659"/>
    <w:rPr>
      <w:rFonts w:ascii="Times New Roman" w:eastAsia="Times New Roman" w:hAnsi="Times New Roman" w:cs="Times New Roman"/>
      <w:sz w:val="28"/>
      <w:szCs w:val="20"/>
      <w:lang w:eastAsia="ru-RU"/>
    </w:rPr>
  </w:style>
  <w:style w:type="paragraph" w:styleId="a3">
    <w:name w:val="Normal (Web)"/>
    <w:basedOn w:val="a"/>
    <w:uiPriority w:val="99"/>
    <w:unhideWhenUsed/>
    <w:rsid w:val="00AE6659"/>
    <w:pPr>
      <w:spacing w:before="240" w:after="240" w:line="240" w:lineRule="auto"/>
    </w:pPr>
    <w:rPr>
      <w:rFonts w:ascii="Times New Roman" w:eastAsia="Times New Roman" w:hAnsi="Times New Roman"/>
      <w:sz w:val="24"/>
      <w:szCs w:val="24"/>
      <w:lang w:eastAsia="ru-RU"/>
    </w:rPr>
  </w:style>
  <w:style w:type="paragraph" w:styleId="a4">
    <w:name w:val="Title"/>
    <w:basedOn w:val="a"/>
    <w:link w:val="a5"/>
    <w:uiPriority w:val="99"/>
    <w:qFormat/>
    <w:rsid w:val="00AE6659"/>
    <w:pPr>
      <w:spacing w:after="0" w:line="240" w:lineRule="auto"/>
      <w:jc w:val="center"/>
    </w:pPr>
    <w:rPr>
      <w:rFonts w:ascii="Times New Roman" w:eastAsia="Times New Roman" w:hAnsi="Times New Roman"/>
      <w:sz w:val="28"/>
      <w:szCs w:val="20"/>
      <w:lang w:eastAsia="ru-RU"/>
    </w:rPr>
  </w:style>
  <w:style w:type="character" w:customStyle="1" w:styleId="a5">
    <w:name w:val="Заголовок Знак"/>
    <w:basedOn w:val="a0"/>
    <w:link w:val="a4"/>
    <w:uiPriority w:val="99"/>
    <w:rsid w:val="00AE6659"/>
    <w:rPr>
      <w:rFonts w:ascii="Times New Roman" w:eastAsia="Times New Roman" w:hAnsi="Times New Roman" w:cs="Times New Roman"/>
      <w:sz w:val="28"/>
      <w:szCs w:val="20"/>
      <w:lang w:eastAsia="ru-RU"/>
    </w:rPr>
  </w:style>
  <w:style w:type="paragraph" w:styleId="a6">
    <w:name w:val="Body Text Indent"/>
    <w:basedOn w:val="a"/>
    <w:link w:val="a7"/>
    <w:uiPriority w:val="99"/>
    <w:unhideWhenUsed/>
    <w:rsid w:val="00AE6659"/>
    <w:pPr>
      <w:spacing w:after="0" w:line="240" w:lineRule="auto"/>
      <w:ind w:firstLine="1134"/>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uiPriority w:val="99"/>
    <w:rsid w:val="00AE6659"/>
    <w:rPr>
      <w:rFonts w:ascii="Times New Roman" w:eastAsia="Times New Roman" w:hAnsi="Times New Roman" w:cs="Times New Roman"/>
      <w:sz w:val="28"/>
      <w:szCs w:val="20"/>
      <w:lang w:eastAsia="ru-RU"/>
    </w:rPr>
  </w:style>
  <w:style w:type="paragraph" w:customStyle="1" w:styleId="ConsTitle">
    <w:name w:val="ConsTitle"/>
    <w:uiPriority w:val="99"/>
    <w:rsid w:val="00AE665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7">
    <w:name w:val="Style7"/>
    <w:basedOn w:val="a"/>
    <w:uiPriority w:val="99"/>
    <w:rsid w:val="00AE6659"/>
    <w:pPr>
      <w:widowControl w:val="0"/>
      <w:autoSpaceDE w:val="0"/>
      <w:autoSpaceDN w:val="0"/>
      <w:adjustRightInd w:val="0"/>
      <w:spacing w:after="0" w:line="373" w:lineRule="exact"/>
      <w:jc w:val="both"/>
    </w:pPr>
    <w:rPr>
      <w:rFonts w:ascii="Arial" w:eastAsia="Times New Roman" w:hAnsi="Arial"/>
      <w:sz w:val="24"/>
      <w:szCs w:val="24"/>
      <w:lang w:eastAsia="ru-RU"/>
    </w:rPr>
  </w:style>
  <w:style w:type="paragraph" w:customStyle="1" w:styleId="Style10">
    <w:name w:val="Style10"/>
    <w:basedOn w:val="a"/>
    <w:uiPriority w:val="99"/>
    <w:rsid w:val="00AE6659"/>
    <w:pPr>
      <w:widowControl w:val="0"/>
      <w:autoSpaceDE w:val="0"/>
      <w:autoSpaceDN w:val="0"/>
      <w:adjustRightInd w:val="0"/>
      <w:spacing w:after="0" w:line="372" w:lineRule="exact"/>
      <w:ind w:hanging="367"/>
      <w:jc w:val="both"/>
    </w:pPr>
    <w:rPr>
      <w:rFonts w:ascii="Arial" w:eastAsia="Times New Roman" w:hAnsi="Arial"/>
      <w:sz w:val="24"/>
      <w:szCs w:val="24"/>
      <w:lang w:eastAsia="ru-RU"/>
    </w:rPr>
  </w:style>
  <w:style w:type="character" w:customStyle="1" w:styleId="FontStyle22">
    <w:name w:val="Font Style22"/>
    <w:rsid w:val="00AE6659"/>
    <w:rPr>
      <w:rFonts w:ascii="Times New Roman" w:hAnsi="Times New Roman" w:cs="Times New Roman" w:hint="default"/>
      <w:sz w:val="30"/>
      <w:szCs w:val="30"/>
    </w:rPr>
  </w:style>
  <w:style w:type="character" w:styleId="a8">
    <w:name w:val="Strong"/>
    <w:basedOn w:val="a0"/>
    <w:uiPriority w:val="22"/>
    <w:qFormat/>
    <w:rsid w:val="00AE6659"/>
    <w:rPr>
      <w:b/>
      <w:bCs/>
    </w:rPr>
  </w:style>
  <w:style w:type="character" w:styleId="a9">
    <w:name w:val="Hyperlink"/>
    <w:basedOn w:val="a0"/>
    <w:uiPriority w:val="99"/>
    <w:unhideWhenUsed/>
    <w:rsid w:val="00B42390"/>
    <w:rPr>
      <w:color w:val="0000FF" w:themeColor="hyperlink"/>
      <w:u w:val="single"/>
    </w:rPr>
  </w:style>
  <w:style w:type="paragraph" w:styleId="aa">
    <w:name w:val="Balloon Text"/>
    <w:basedOn w:val="a"/>
    <w:link w:val="ab"/>
    <w:uiPriority w:val="99"/>
    <w:semiHidden/>
    <w:unhideWhenUsed/>
    <w:rsid w:val="00B423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390"/>
    <w:rPr>
      <w:rFonts w:ascii="Tahoma" w:eastAsia="Calibri" w:hAnsi="Tahoma" w:cs="Tahoma"/>
      <w:sz w:val="16"/>
      <w:szCs w:val="16"/>
    </w:rPr>
  </w:style>
  <w:style w:type="paragraph" w:styleId="ac">
    <w:name w:val="List Paragraph"/>
    <w:basedOn w:val="a"/>
    <w:uiPriority w:val="34"/>
    <w:qFormat/>
    <w:rsid w:val="00C90354"/>
    <w:pPr>
      <w:ind w:left="720"/>
      <w:contextualSpacing/>
    </w:pPr>
  </w:style>
  <w:style w:type="character" w:customStyle="1" w:styleId="2">
    <w:name w:val="Основной текст (2)_"/>
    <w:link w:val="20"/>
    <w:rsid w:val="007A4035"/>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7A4035"/>
    <w:pPr>
      <w:widowControl w:val="0"/>
      <w:shd w:val="clear" w:color="auto" w:fill="FFFFFF"/>
      <w:spacing w:after="0" w:line="324" w:lineRule="exact"/>
      <w:jc w:val="both"/>
    </w:pPr>
    <w:rPr>
      <w:rFonts w:ascii="Times New Roman" w:eastAsia="Times New Roman" w:hAnsi="Times New Roman" w:cstheme="minorBidi"/>
      <w:sz w:val="26"/>
      <w:szCs w:val="26"/>
    </w:rPr>
  </w:style>
  <w:style w:type="table" w:styleId="ad">
    <w:name w:val="Table Grid"/>
    <w:basedOn w:val="a1"/>
    <w:rsid w:val="007A40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824D26"/>
    <w:pPr>
      <w:spacing w:after="120" w:line="480" w:lineRule="auto"/>
    </w:pPr>
  </w:style>
  <w:style w:type="character" w:customStyle="1" w:styleId="22">
    <w:name w:val="Основной текст 2 Знак"/>
    <w:basedOn w:val="a0"/>
    <w:link w:val="21"/>
    <w:uiPriority w:val="99"/>
    <w:semiHidden/>
    <w:rsid w:val="00824D26"/>
    <w:rPr>
      <w:rFonts w:ascii="Calibri" w:eastAsia="Calibri" w:hAnsi="Calibri" w:cs="Times New Roman"/>
    </w:rPr>
  </w:style>
  <w:style w:type="paragraph" w:styleId="ae">
    <w:name w:val="footnote text"/>
    <w:basedOn w:val="a"/>
    <w:link w:val="af"/>
    <w:uiPriority w:val="99"/>
    <w:semiHidden/>
    <w:unhideWhenUsed/>
    <w:rsid w:val="00824D26"/>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rsid w:val="00824D26"/>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824D26"/>
    <w:rPr>
      <w:vertAlign w:val="superscript"/>
    </w:rPr>
  </w:style>
  <w:style w:type="paragraph" w:customStyle="1" w:styleId="ConsPlusTitle">
    <w:name w:val="ConsPlusTitle"/>
    <w:uiPriority w:val="99"/>
    <w:rsid w:val="00CC7747"/>
    <w:pPr>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header"/>
    <w:basedOn w:val="a"/>
    <w:link w:val="af2"/>
    <w:uiPriority w:val="99"/>
    <w:unhideWhenUsed/>
    <w:rsid w:val="0061241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12419"/>
    <w:rPr>
      <w:rFonts w:ascii="Calibri" w:eastAsia="Calibri" w:hAnsi="Calibri" w:cs="Times New Roman"/>
    </w:rPr>
  </w:style>
  <w:style w:type="paragraph" w:styleId="af3">
    <w:name w:val="footer"/>
    <w:basedOn w:val="a"/>
    <w:link w:val="af4"/>
    <w:uiPriority w:val="99"/>
    <w:unhideWhenUsed/>
    <w:rsid w:val="0061241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12419"/>
    <w:rPr>
      <w:rFonts w:ascii="Calibri" w:eastAsia="Calibri" w:hAnsi="Calibri" w:cs="Times New Roman"/>
    </w:rPr>
  </w:style>
  <w:style w:type="paragraph" w:styleId="af5">
    <w:name w:val="Body Text"/>
    <w:basedOn w:val="a"/>
    <w:link w:val="af6"/>
    <w:uiPriority w:val="99"/>
    <w:semiHidden/>
    <w:unhideWhenUsed/>
    <w:rsid w:val="003A4400"/>
    <w:pPr>
      <w:spacing w:after="120"/>
    </w:pPr>
  </w:style>
  <w:style w:type="character" w:customStyle="1" w:styleId="af6">
    <w:name w:val="Основной текст Знак"/>
    <w:basedOn w:val="a0"/>
    <w:link w:val="af5"/>
    <w:uiPriority w:val="99"/>
    <w:semiHidden/>
    <w:rsid w:val="003A44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6174">
      <w:bodyDiv w:val="1"/>
      <w:marLeft w:val="0"/>
      <w:marRight w:val="0"/>
      <w:marTop w:val="0"/>
      <w:marBottom w:val="0"/>
      <w:divBdr>
        <w:top w:val="none" w:sz="0" w:space="0" w:color="auto"/>
        <w:left w:val="none" w:sz="0" w:space="0" w:color="auto"/>
        <w:bottom w:val="none" w:sz="0" w:space="0" w:color="auto"/>
        <w:right w:val="none" w:sz="0" w:space="0" w:color="auto"/>
      </w:divBdr>
    </w:div>
    <w:div w:id="725223176">
      <w:bodyDiv w:val="1"/>
      <w:marLeft w:val="0"/>
      <w:marRight w:val="0"/>
      <w:marTop w:val="0"/>
      <w:marBottom w:val="0"/>
      <w:divBdr>
        <w:top w:val="none" w:sz="0" w:space="0" w:color="auto"/>
        <w:left w:val="none" w:sz="0" w:space="0" w:color="auto"/>
        <w:bottom w:val="none" w:sz="0" w:space="0" w:color="auto"/>
        <w:right w:val="none" w:sz="0" w:space="0" w:color="auto"/>
      </w:divBdr>
    </w:div>
    <w:div w:id="1107695610">
      <w:bodyDiv w:val="1"/>
      <w:marLeft w:val="0"/>
      <w:marRight w:val="0"/>
      <w:marTop w:val="0"/>
      <w:marBottom w:val="0"/>
      <w:divBdr>
        <w:top w:val="none" w:sz="0" w:space="0" w:color="auto"/>
        <w:left w:val="none" w:sz="0" w:space="0" w:color="auto"/>
        <w:bottom w:val="none" w:sz="0" w:space="0" w:color="auto"/>
        <w:right w:val="none" w:sz="0" w:space="0" w:color="auto"/>
      </w:divBdr>
    </w:div>
    <w:div w:id="1549802459">
      <w:bodyDiv w:val="1"/>
      <w:marLeft w:val="0"/>
      <w:marRight w:val="0"/>
      <w:marTop w:val="0"/>
      <w:marBottom w:val="0"/>
      <w:divBdr>
        <w:top w:val="none" w:sz="0" w:space="0" w:color="auto"/>
        <w:left w:val="none" w:sz="0" w:space="0" w:color="auto"/>
        <w:bottom w:val="none" w:sz="0" w:space="0" w:color="auto"/>
        <w:right w:val="none" w:sz="0" w:space="0" w:color="auto"/>
      </w:divBdr>
    </w:div>
    <w:div w:id="1868635115">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36DE-8AA9-478E-A82A-E07097B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dc:creator>
  <cp:lastModifiedBy>Артём Артём</cp:lastModifiedBy>
  <cp:revision>53</cp:revision>
  <cp:lastPrinted>2024-12-17T09:12:00Z</cp:lastPrinted>
  <dcterms:created xsi:type="dcterms:W3CDTF">2019-11-06T12:24:00Z</dcterms:created>
  <dcterms:modified xsi:type="dcterms:W3CDTF">2025-12-15T07:41:00Z</dcterms:modified>
</cp:coreProperties>
</file>