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67:01:1</w:t>
      </w:r>
      <w:r>
        <w:rPr>
          <w:rFonts w:hint="default" w:ascii="Times New Roman" w:hAnsi="Times New Roman"/>
          <w:sz w:val="28"/>
          <w:szCs w:val="28"/>
          <w:lang w:val="ru-RU"/>
        </w:rPr>
        <w:t>03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5000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 xml:space="preserve">, д. </w:t>
      </w:r>
      <w:r>
        <w:rPr>
          <w:rFonts w:hint="default" w:ascii="Times New Roman" w:hAnsi="Times New Roman"/>
          <w:sz w:val="28"/>
          <w:szCs w:val="28"/>
          <w:lang w:val="ru-RU"/>
        </w:rPr>
        <w:t>Комиссарево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Тимофеева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Анна Михайловна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Свидетельством о праве собственности на землю  от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07</w:t>
      </w:r>
      <w:r>
        <w:rPr>
          <w:rFonts w:hint="default"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/>
          <w:sz w:val="28"/>
          <w:szCs w:val="28"/>
        </w:rPr>
        <w:t>.1993</w:t>
      </w:r>
      <w:r>
        <w:rPr>
          <w:rFonts w:ascii="Times New Roman" w:hAnsi="Times New Roman" w:cs="Times New Roman"/>
          <w:sz w:val="28"/>
          <w:szCs w:val="28"/>
        </w:rPr>
        <w:t xml:space="preserve"> г.  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000103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5B176AD5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324C17C3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5DE4C56C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21362040"/>
    <w:rsid w:val="21DF5795"/>
    <w:rsid w:val="238C716A"/>
    <w:rsid w:val="24D7414A"/>
    <w:rsid w:val="2CAD6BC8"/>
    <w:rsid w:val="2DD61B2D"/>
    <w:rsid w:val="34BE344F"/>
    <w:rsid w:val="36D85AB8"/>
    <w:rsid w:val="390443D2"/>
    <w:rsid w:val="42873D8A"/>
    <w:rsid w:val="48486C97"/>
    <w:rsid w:val="54375750"/>
    <w:rsid w:val="54BC2567"/>
    <w:rsid w:val="561E20E5"/>
    <w:rsid w:val="562E3128"/>
    <w:rsid w:val="61E71327"/>
    <w:rsid w:val="628512D6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196</Words>
  <Characters>1566</Characters>
  <Lines>14</Lines>
  <Paragraphs>4</Paragraphs>
  <TotalTime>126</TotalTime>
  <ScaleCrop>false</ScaleCrop>
  <LinksUpToDate>false</LinksUpToDate>
  <CharactersWithSpaces>2000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2026-07-14T11:07:36Z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