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1,65 га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Васильева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Тамара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08B9E87">
      <w:pPr>
        <w:spacing w:after="0"/>
        <w:ind w:firstLine="69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исполняющий полномочия</w:t>
      </w: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.Г.Яскин</w:t>
      </w:r>
    </w:p>
    <w:bookmarkEnd w:id="0"/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7F2A50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198</Words>
  <Characters>1573</Characters>
  <Lines>14</Lines>
  <Paragraphs>4</Paragraphs>
  <TotalTime>117</TotalTime>
  <ScaleCrop>false</ScaleCrop>
  <LinksUpToDate>false</LinksUpToDate>
  <CharactersWithSpaces>2013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2026-05-20T12:10:45Z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D3EBE081B3EE484D9ABD5795E70AEAC8_13</vt:lpwstr>
  </property>
  <property fmtid="{D5CDD505-2E9C-101B-9397-08002B2CF9AE}" pid="4" name="KSOTemplateDocerSaveRecord">
    <vt:lpwstr>eyJoZGlkIjoiYjk5ODM0YmMxOWJiYWQyNDU4MGIzYWRmYTA0ZmI5NDcifQ==</vt:lpwstr>
  </property>
</Properties>
</file>