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F593" w14:textId="77777777" w:rsidR="00AA7BC9" w:rsidRPr="000D1DAE" w:rsidRDefault="00AA7BC9" w:rsidP="00AA7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C0675" w14:textId="073D4FA2" w:rsidR="000D1DAE" w:rsidRPr="003F283E" w:rsidRDefault="000D1DAE" w:rsidP="000D1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F28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Значения показателей антико</w:t>
      </w:r>
      <w:r w:rsidR="003F283E" w:rsidRPr="003F28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ррупционного мониторинга за 202</w:t>
      </w:r>
      <w:r w:rsidR="00655C3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</w:t>
      </w:r>
      <w:r w:rsidRPr="003F28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год</w:t>
      </w:r>
    </w:p>
    <w:p w14:paraId="69A04699" w14:textId="77777777" w:rsidR="00AA7BC9" w:rsidRPr="000D1DAE" w:rsidRDefault="00AA7BC9" w:rsidP="00AA7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7007"/>
        <w:gridCol w:w="2064"/>
      </w:tblGrid>
      <w:tr w:rsidR="002C6752" w:rsidRPr="000D1DAE" w14:paraId="7434045D" w14:textId="77777777" w:rsidTr="002C6752">
        <w:trPr>
          <w:trHeight w:val="730"/>
        </w:trPr>
        <w:tc>
          <w:tcPr>
            <w:tcW w:w="1101" w:type="dxa"/>
            <w:vAlign w:val="center"/>
          </w:tcPr>
          <w:p w14:paraId="44C15AE3" w14:textId="77777777" w:rsidR="002C6752" w:rsidRPr="000D1DAE" w:rsidRDefault="002C6752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1DA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007" w:type="dxa"/>
            <w:vAlign w:val="center"/>
          </w:tcPr>
          <w:p w14:paraId="48C8813E" w14:textId="77777777" w:rsidR="002C6752" w:rsidRPr="000D1DAE" w:rsidRDefault="002C6752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1DA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64" w:type="dxa"/>
            <w:vAlign w:val="center"/>
          </w:tcPr>
          <w:p w14:paraId="4F130C00" w14:textId="77777777" w:rsidR="002C6752" w:rsidRPr="000D1DAE" w:rsidRDefault="002C6752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1DAE">
              <w:rPr>
                <w:b/>
                <w:sz w:val="24"/>
                <w:szCs w:val="24"/>
              </w:rPr>
              <w:t>Значение показателя</w:t>
            </w:r>
          </w:p>
          <w:p w14:paraId="28C04C18" w14:textId="145A9543" w:rsidR="002C6752" w:rsidRPr="000D1DAE" w:rsidRDefault="002C6752" w:rsidP="00751C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1DAE">
              <w:rPr>
                <w:b/>
                <w:sz w:val="24"/>
                <w:szCs w:val="24"/>
              </w:rPr>
              <w:t>за 20</w:t>
            </w:r>
            <w:r w:rsidR="004E2A3C" w:rsidRPr="000D1DAE">
              <w:rPr>
                <w:b/>
                <w:sz w:val="24"/>
                <w:szCs w:val="24"/>
              </w:rPr>
              <w:t>2</w:t>
            </w:r>
            <w:r w:rsidR="00655C3B">
              <w:rPr>
                <w:b/>
                <w:sz w:val="24"/>
                <w:szCs w:val="24"/>
              </w:rPr>
              <w:t xml:space="preserve">5 </w:t>
            </w:r>
            <w:r w:rsidRPr="000D1DAE">
              <w:rPr>
                <w:b/>
                <w:sz w:val="24"/>
                <w:szCs w:val="24"/>
              </w:rPr>
              <w:t>года</w:t>
            </w:r>
          </w:p>
        </w:tc>
      </w:tr>
      <w:tr w:rsidR="002C6752" w:rsidRPr="000D1DAE" w14:paraId="492A240B" w14:textId="77777777" w:rsidTr="002C6752">
        <w:tc>
          <w:tcPr>
            <w:tcW w:w="1101" w:type="dxa"/>
          </w:tcPr>
          <w:p w14:paraId="0A986737" w14:textId="77777777" w:rsidR="002C6752" w:rsidRPr="000D1DAE" w:rsidRDefault="002C6752" w:rsidP="0026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DAE">
              <w:rPr>
                <w:sz w:val="24"/>
                <w:szCs w:val="24"/>
              </w:rPr>
              <w:t>1.</w:t>
            </w:r>
          </w:p>
        </w:tc>
        <w:tc>
          <w:tcPr>
            <w:tcW w:w="7007" w:type="dxa"/>
          </w:tcPr>
          <w:p w14:paraId="66C8552A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0D1DAE">
              <w:rPr>
                <w:color w:val="1A1A1A"/>
                <w:sz w:val="24"/>
                <w:szCs w:val="24"/>
              </w:rPr>
              <w:t>Опубликованные печатные информационные материалы на</w:t>
            </w:r>
          </w:p>
          <w:p w14:paraId="08F978C3" w14:textId="659A7B52" w:rsidR="000D1DAE" w:rsidRPr="000D1DAE" w:rsidRDefault="000D1DAE" w:rsidP="000D1DAE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0D1DAE">
              <w:rPr>
                <w:color w:val="1A1A1A"/>
                <w:sz w:val="23"/>
                <w:szCs w:val="23"/>
              </w:rPr>
              <w:t>антикоррупционную тематику</w:t>
            </w:r>
          </w:p>
          <w:p w14:paraId="13BC4D2D" w14:textId="63B9B7AD" w:rsidR="002C6752" w:rsidRPr="000D1DAE" w:rsidRDefault="002C6752" w:rsidP="002630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39E9608F" w14:textId="575DB7F4" w:rsidR="002C6752" w:rsidRPr="000D1DAE" w:rsidRDefault="00655C3B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6752" w:rsidRPr="000D1DAE" w14:paraId="5499E01B" w14:textId="77777777" w:rsidTr="002C6752">
        <w:tc>
          <w:tcPr>
            <w:tcW w:w="1101" w:type="dxa"/>
          </w:tcPr>
          <w:p w14:paraId="70B58885" w14:textId="77777777" w:rsidR="002C6752" w:rsidRPr="000D1DAE" w:rsidRDefault="002C6752" w:rsidP="0026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DAE">
              <w:rPr>
                <w:sz w:val="24"/>
                <w:szCs w:val="24"/>
              </w:rPr>
              <w:t>2.</w:t>
            </w:r>
          </w:p>
        </w:tc>
        <w:tc>
          <w:tcPr>
            <w:tcW w:w="7007" w:type="dxa"/>
          </w:tcPr>
          <w:p w14:paraId="4E26486C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Письменные обращения граждан и организаций, содержащих информацию об имевших место коррупционных проявлениях</w:t>
            </w:r>
          </w:p>
          <w:p w14:paraId="7F433DF0" w14:textId="2DB53F89" w:rsidR="002C6752" w:rsidRPr="000D1DAE" w:rsidRDefault="002C6752" w:rsidP="002630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51AC287B" w14:textId="2A05C69E" w:rsidR="002C6752" w:rsidRPr="000D1DAE" w:rsidRDefault="006162E8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6752" w:rsidRPr="000D1DAE" w14:paraId="5B3C72D9" w14:textId="77777777" w:rsidTr="002C6752">
        <w:tc>
          <w:tcPr>
            <w:tcW w:w="1101" w:type="dxa"/>
          </w:tcPr>
          <w:p w14:paraId="2E375B74" w14:textId="77777777" w:rsidR="002C6752" w:rsidRPr="000D1DAE" w:rsidRDefault="002C6752" w:rsidP="0026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DAE">
              <w:rPr>
                <w:sz w:val="24"/>
                <w:szCs w:val="24"/>
              </w:rPr>
              <w:t>3.</w:t>
            </w:r>
          </w:p>
        </w:tc>
        <w:tc>
          <w:tcPr>
            <w:tcW w:w="7007" w:type="dxa"/>
          </w:tcPr>
          <w:p w14:paraId="2F436F20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Выполненные мероприятия, предусмотренные планом по противодействию коррупции</w:t>
            </w:r>
          </w:p>
          <w:p w14:paraId="1CBC3D58" w14:textId="1D95F0B1" w:rsidR="002C6752" w:rsidRPr="000D1DAE" w:rsidRDefault="002C6752" w:rsidP="002630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7C8A2864" w14:textId="2614599E" w:rsidR="002C6752" w:rsidRPr="000D1DAE" w:rsidRDefault="006162E8" w:rsidP="003F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83E">
              <w:rPr>
                <w:sz w:val="24"/>
                <w:szCs w:val="24"/>
              </w:rPr>
              <w:t>5</w:t>
            </w:r>
          </w:p>
        </w:tc>
      </w:tr>
      <w:tr w:rsidR="002C6752" w:rsidRPr="000D1DAE" w14:paraId="7214FED9" w14:textId="77777777" w:rsidTr="002C6752">
        <w:tc>
          <w:tcPr>
            <w:tcW w:w="1101" w:type="dxa"/>
          </w:tcPr>
          <w:p w14:paraId="390EC5AD" w14:textId="77777777" w:rsidR="002C6752" w:rsidRPr="000D1DAE" w:rsidRDefault="002C6752" w:rsidP="0026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DAE">
              <w:rPr>
                <w:sz w:val="24"/>
                <w:szCs w:val="24"/>
              </w:rPr>
              <w:t>4.</w:t>
            </w:r>
          </w:p>
        </w:tc>
        <w:tc>
          <w:tcPr>
            <w:tcW w:w="7007" w:type="dxa"/>
          </w:tcPr>
          <w:p w14:paraId="5EF4D00C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Уведомления представителя нанимателя о фактах обращения к</w:t>
            </w:r>
          </w:p>
          <w:p w14:paraId="70DE3BD1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муниципальным служащим, замещающим должности</w:t>
            </w:r>
          </w:p>
          <w:p w14:paraId="2C4381AD" w14:textId="0DCD8069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муниципальной службы, в целях склонения их к совершению коррупционных правонарушений.</w:t>
            </w:r>
          </w:p>
          <w:p w14:paraId="18A9AA81" w14:textId="34D295E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  <w:p w14:paraId="06C24555" w14:textId="16448D7E" w:rsidR="002C6752" w:rsidRPr="000D1DAE" w:rsidRDefault="002C6752" w:rsidP="002630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65EA8C4B" w14:textId="26CDEDC8" w:rsidR="002C6752" w:rsidRPr="000D1DAE" w:rsidRDefault="00655C3B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D1DAE" w:rsidRPr="000D1DAE" w14:paraId="160B0B50" w14:textId="77777777" w:rsidTr="002C6752">
        <w:tc>
          <w:tcPr>
            <w:tcW w:w="1101" w:type="dxa"/>
          </w:tcPr>
          <w:p w14:paraId="5CB2A828" w14:textId="40BDCA23" w:rsidR="000D1DAE" w:rsidRPr="000D1DAE" w:rsidRDefault="000D1DAE" w:rsidP="0026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DAE">
              <w:rPr>
                <w:sz w:val="24"/>
                <w:szCs w:val="24"/>
              </w:rPr>
              <w:t>5</w:t>
            </w:r>
          </w:p>
        </w:tc>
        <w:tc>
          <w:tcPr>
            <w:tcW w:w="7007" w:type="dxa"/>
          </w:tcPr>
          <w:p w14:paraId="597B978C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Количество проектов нормативных правовых актов, в отношении которых проведена антикоррупционная экспертиза.</w:t>
            </w:r>
          </w:p>
          <w:p w14:paraId="4AF71969" w14:textId="7571C38D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  <w:p w14:paraId="4CE9E803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2064" w:type="dxa"/>
          </w:tcPr>
          <w:p w14:paraId="4476A0FE" w14:textId="46CED1E4" w:rsidR="000D1DAE" w:rsidRPr="000D1DAE" w:rsidRDefault="003F1B3B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</w:t>
            </w:r>
          </w:p>
        </w:tc>
      </w:tr>
    </w:tbl>
    <w:p w14:paraId="2A81B05D" w14:textId="77777777" w:rsidR="00330F61" w:rsidRPr="00AA7BC9" w:rsidRDefault="00330F61" w:rsidP="000D1D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0F61" w:rsidRPr="00AA7BC9" w:rsidSect="00AA7BC9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0D9F" w14:textId="77777777" w:rsidR="001367D6" w:rsidRDefault="001367D6" w:rsidP="00CA2396">
      <w:pPr>
        <w:spacing w:after="0" w:line="240" w:lineRule="auto"/>
      </w:pPr>
      <w:r>
        <w:separator/>
      </w:r>
    </w:p>
  </w:endnote>
  <w:endnote w:type="continuationSeparator" w:id="0">
    <w:p w14:paraId="579E3F5E" w14:textId="77777777" w:rsidR="001367D6" w:rsidRDefault="001367D6" w:rsidP="00CA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8812" w14:textId="77777777" w:rsidR="001367D6" w:rsidRDefault="001367D6" w:rsidP="00CA2396">
      <w:pPr>
        <w:spacing w:after="0" w:line="240" w:lineRule="auto"/>
      </w:pPr>
      <w:r>
        <w:separator/>
      </w:r>
    </w:p>
  </w:footnote>
  <w:footnote w:type="continuationSeparator" w:id="0">
    <w:p w14:paraId="5FC4D374" w14:textId="77777777" w:rsidR="001367D6" w:rsidRDefault="001367D6" w:rsidP="00CA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5C9F" w14:textId="77777777" w:rsidR="00CA2396" w:rsidRDefault="00962DD3" w:rsidP="00503B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239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6522D2" w14:textId="77777777" w:rsidR="00CA2396" w:rsidRDefault="00CA2396" w:rsidP="00503BC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3957" w14:textId="77777777" w:rsidR="00CA2396" w:rsidRDefault="00962DD3" w:rsidP="00503B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23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BC9">
      <w:rPr>
        <w:rStyle w:val="a5"/>
        <w:noProof/>
      </w:rPr>
      <w:t>2</w:t>
    </w:r>
    <w:r>
      <w:rPr>
        <w:rStyle w:val="a5"/>
      </w:rPr>
      <w:fldChar w:fldCharType="end"/>
    </w:r>
  </w:p>
  <w:p w14:paraId="47BF948C" w14:textId="77777777" w:rsidR="00CA2396" w:rsidRPr="00A32132" w:rsidRDefault="00CA2396" w:rsidP="00503B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96"/>
    <w:rsid w:val="000D1DAE"/>
    <w:rsid w:val="001367D6"/>
    <w:rsid w:val="00172E9E"/>
    <w:rsid w:val="001D132B"/>
    <w:rsid w:val="001E096B"/>
    <w:rsid w:val="0026120A"/>
    <w:rsid w:val="002C6752"/>
    <w:rsid w:val="002F45D3"/>
    <w:rsid w:val="002F51BE"/>
    <w:rsid w:val="00330F61"/>
    <w:rsid w:val="003D0F6A"/>
    <w:rsid w:val="003D6213"/>
    <w:rsid w:val="003F1B3B"/>
    <w:rsid w:val="003F283E"/>
    <w:rsid w:val="0048339E"/>
    <w:rsid w:val="004A776E"/>
    <w:rsid w:val="004D2265"/>
    <w:rsid w:val="004E2A3C"/>
    <w:rsid w:val="006162E8"/>
    <w:rsid w:val="00626AFE"/>
    <w:rsid w:val="00642DBA"/>
    <w:rsid w:val="00655C3B"/>
    <w:rsid w:val="006F79DE"/>
    <w:rsid w:val="00751C3D"/>
    <w:rsid w:val="007F314A"/>
    <w:rsid w:val="0081156A"/>
    <w:rsid w:val="0090200F"/>
    <w:rsid w:val="00962DD3"/>
    <w:rsid w:val="0098687F"/>
    <w:rsid w:val="00A92C7C"/>
    <w:rsid w:val="00AA7BC9"/>
    <w:rsid w:val="00AF36AC"/>
    <w:rsid w:val="00B65A1E"/>
    <w:rsid w:val="00BC5FC7"/>
    <w:rsid w:val="00BE0573"/>
    <w:rsid w:val="00BF6120"/>
    <w:rsid w:val="00C379AD"/>
    <w:rsid w:val="00C55CAD"/>
    <w:rsid w:val="00CA2396"/>
    <w:rsid w:val="00CE389A"/>
    <w:rsid w:val="00D1785F"/>
    <w:rsid w:val="00D1786F"/>
    <w:rsid w:val="00D26E70"/>
    <w:rsid w:val="00E94D11"/>
    <w:rsid w:val="00F456F9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E294"/>
  <w15:docId w15:val="{B188D890-8029-48B7-9F57-0C87FD6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A2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CA23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A239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CA2396"/>
    <w:rPr>
      <w:rFonts w:cs="Times New Roman"/>
    </w:rPr>
  </w:style>
  <w:style w:type="paragraph" w:styleId="a6">
    <w:name w:val="footer"/>
    <w:basedOn w:val="a"/>
    <w:link w:val="a7"/>
    <w:uiPriority w:val="99"/>
    <w:rsid w:val="00CA23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CA2396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A2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uiPriority w:val="99"/>
    <w:rsid w:val="00CA2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A2396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CA239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AB24-43C3-4670-8AA3-9FB70157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 Сергей Сергеевич</dc:creator>
  <cp:keywords/>
  <dc:description/>
  <cp:lastModifiedBy>USER</cp:lastModifiedBy>
  <cp:revision>2</cp:revision>
  <dcterms:created xsi:type="dcterms:W3CDTF">2026-02-10T13:05:00Z</dcterms:created>
  <dcterms:modified xsi:type="dcterms:W3CDTF">2026-02-10T13:05:00Z</dcterms:modified>
</cp:coreProperties>
</file>