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7A42A" w14:textId="77777777" w:rsidR="00DD47D0" w:rsidRDefault="00DD47D0" w:rsidP="00DD4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14:paraId="5431B1C1" w14:textId="105A9D1A" w:rsidR="00DD47D0" w:rsidRDefault="00DD47D0" w:rsidP="00DD4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Администрации МО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Велижский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 с обращениями граждан за</w:t>
      </w:r>
      <w:r w:rsidR="003C269C">
        <w:rPr>
          <w:rFonts w:ascii="Times New Roman" w:hAnsi="Times New Roman" w:cs="Times New Roman"/>
          <w:sz w:val="32"/>
          <w:szCs w:val="32"/>
        </w:rPr>
        <w:t xml:space="preserve"> 9 месяцев </w:t>
      </w:r>
      <w:r>
        <w:rPr>
          <w:rFonts w:ascii="Times New Roman" w:hAnsi="Times New Roman" w:cs="Times New Roman"/>
          <w:sz w:val="32"/>
          <w:szCs w:val="32"/>
        </w:rPr>
        <w:t>202</w:t>
      </w:r>
      <w:r w:rsidR="000C32D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год</w:t>
      </w:r>
      <w:r w:rsidR="003C269C">
        <w:rPr>
          <w:rFonts w:ascii="Times New Roman" w:hAnsi="Times New Roman" w:cs="Times New Roman"/>
          <w:sz w:val="32"/>
          <w:szCs w:val="32"/>
        </w:rPr>
        <w:t>а</w:t>
      </w:r>
    </w:p>
    <w:p w14:paraId="117D126E" w14:textId="77777777" w:rsidR="00DD47D0" w:rsidRDefault="00DD47D0" w:rsidP="00DD47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638CD39" w14:textId="038E49F2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За отчетный период по работе с обращениями граждан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руководствовалась требованиями Конституции  Российской Федерации, Федеральным законом  от 02.05.2006  59-ФЗ «О порядке рассмотрения обращений граждан Российской Федерации», ст. 17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(новая редакция), Регламентом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новой редакции (в ред. постановлений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02.06.2008 № 211, от 05.08.2009 № 238, постановлени</w:t>
      </w:r>
      <w:r w:rsidR="00C900A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15.04.2010 № 130, от 19.04.2010 № 135, от 30.11.2010 № 397, от 12.03.2012 № 99, от 16.01.2013 № 17,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от13.05.2014 №250,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22.05.2014 №279,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09.11.2015 №561,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03.11.2016 №713,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26.01.2017 №40,</w:t>
      </w:r>
      <w:r w:rsidR="0063366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12.04.2017 №223), положением о приемной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обращению граждан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30.03.2015</w:t>
      </w:r>
      <w:r w:rsidR="00F8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162), инструкцией по делопроизводству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01.06.2010 № 188).</w:t>
      </w:r>
    </w:p>
    <w:p w14:paraId="4C25AD38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граждан, (физических лиц), организаций (юридических лиц), органов государственной власти, органов местного самоуправления муниципального района, городского (сельских поселений) направляются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письменной форме (письма, обращения, заявления, запросы и иная информация), по каналам почтовой связи, факсу, информационной системе (СЭД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ДелоПро</w:t>
      </w:r>
      <w:proofErr w:type="spellEnd"/>
      <w:r>
        <w:rPr>
          <w:rFonts w:ascii="Times New Roman" w:hAnsi="Times New Roman" w:cs="Times New Roman"/>
          <w:sz w:val="28"/>
          <w:szCs w:val="28"/>
        </w:rPr>
        <w:t>»), электронной почте в сети Интернет, в устной форме, по телефону.</w:t>
      </w:r>
    </w:p>
    <w:p w14:paraId="5C7308F2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граждан, поступившие в приемную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принимаются, регистрируются в журнале специалистом, ответственным за прием.</w:t>
      </w:r>
    </w:p>
    <w:p w14:paraId="442B1051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Должностным лицом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ответственным за организацию, эффективную работу с обращениями, запросами граждан, организаций, общественных объединений и осуществление контроля за объективным, своевременным рассмотрением их в срок, является управляющий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контактный телефон 8(48132)4-18-44).</w:t>
      </w:r>
    </w:p>
    <w:p w14:paraId="431DDC8D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осуществля</w:t>
      </w:r>
      <w:r w:rsidR="00F836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соответствии с Федеральным законом  от 02.05.2006  59-Ф</w:t>
      </w:r>
      <w:r w:rsidR="00F836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 ст. 17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положением о приемной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обращению граждан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30.03.2015</w:t>
      </w:r>
      <w:r w:rsidR="00F8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№162), инструкцией по делопроизводству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01.06.2010 № 188).</w:t>
      </w:r>
    </w:p>
    <w:p w14:paraId="6BA2E0FD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Рассмотрение обращений граждан осуществляется Главой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который накладывает визы и передает их на исполнение заместителям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начальникам отделов структурных подразделений, специалистам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629E4CF5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обращении граждан осуществляется взаимодействие с органами государственной власти, органами местного самоуправления, должностными лицами муниципальных образований городского (сельских поселений), государственными и муниципальными учреждениями, осуществляющими публично – значимые функции, общественными организациями и объединениями.</w:t>
      </w:r>
    </w:p>
    <w:p w14:paraId="6DFB475D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сети Интернет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размещена информационная страница, на которой граждане вправе обратиться в орган местного самоуправления независимо от места жительства, лично, коллективно.</w:t>
      </w:r>
    </w:p>
    <w:p w14:paraId="5BEDBE5C" w14:textId="77777777" w:rsidR="00DD47D0" w:rsidRDefault="00DD47D0" w:rsidP="002B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ст.13 Федерального закона от 02.05.2006 № 59 – ФЗ «О порядке рассмотрения обращений граждан Российской Федерации» утвержден график приема граждан по личным вопросам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4AACA7C3" w14:textId="77777777" w:rsidR="00DD47D0" w:rsidRDefault="00DD47D0" w:rsidP="002B75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Главой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проводится в здании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</w:t>
      </w:r>
      <w:r>
        <w:rPr>
          <w:color w:val="000000"/>
          <w:sz w:val="28"/>
          <w:szCs w:val="28"/>
        </w:rPr>
        <w:t xml:space="preserve">первый 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третий понедельник</w:t>
      </w:r>
      <w:r>
        <w:rPr>
          <w:sz w:val="28"/>
          <w:szCs w:val="28"/>
        </w:rPr>
        <w:t xml:space="preserve"> </w:t>
      </w:r>
      <w:r w:rsidR="002B7583">
        <w:rPr>
          <w:sz w:val="28"/>
          <w:szCs w:val="28"/>
        </w:rPr>
        <w:t xml:space="preserve">месяца </w:t>
      </w:r>
      <w:r>
        <w:rPr>
          <w:sz w:val="28"/>
          <w:szCs w:val="28"/>
        </w:rPr>
        <w:t>(с 15.00 до 17.00), заместителем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– </w:t>
      </w:r>
      <w:r>
        <w:rPr>
          <w:color w:val="000000"/>
          <w:sz w:val="28"/>
          <w:szCs w:val="28"/>
          <w:shd w:val="clear" w:color="auto" w:fill="FFFFFF"/>
        </w:rPr>
        <w:t>второй и четвертый понедельник</w:t>
      </w:r>
      <w:r>
        <w:rPr>
          <w:sz w:val="28"/>
          <w:szCs w:val="28"/>
        </w:rPr>
        <w:t xml:space="preserve"> </w:t>
      </w:r>
      <w:r w:rsidR="00434E5E">
        <w:rPr>
          <w:sz w:val="28"/>
          <w:szCs w:val="28"/>
        </w:rPr>
        <w:t xml:space="preserve"> месяца </w:t>
      </w:r>
      <w:r>
        <w:rPr>
          <w:sz w:val="28"/>
          <w:szCs w:val="28"/>
        </w:rPr>
        <w:t>(с 15.00 до 17.00), заместителем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– </w:t>
      </w:r>
      <w:r>
        <w:rPr>
          <w:color w:val="000000"/>
          <w:sz w:val="28"/>
          <w:szCs w:val="28"/>
          <w:shd w:val="clear" w:color="auto" w:fill="FFFFFF"/>
        </w:rPr>
        <w:t>первый и третий четверг</w:t>
      </w:r>
      <w:r w:rsidR="00434E5E">
        <w:rPr>
          <w:color w:val="000000"/>
          <w:sz w:val="28"/>
          <w:szCs w:val="28"/>
          <w:shd w:val="clear" w:color="auto" w:fill="FFFFFF"/>
        </w:rPr>
        <w:t xml:space="preserve"> месяца</w:t>
      </w:r>
      <w:r>
        <w:rPr>
          <w:sz w:val="28"/>
          <w:szCs w:val="28"/>
        </w:rPr>
        <w:t xml:space="preserve"> (с 15.00 до 17.00)</w:t>
      </w:r>
      <w:r w:rsidR="002B7583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управляющий делами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-</w:t>
      </w:r>
      <w:r>
        <w:rPr>
          <w:color w:val="000000"/>
          <w:sz w:val="28"/>
          <w:szCs w:val="28"/>
          <w:shd w:val="clear" w:color="auto" w:fill="FFFFFF"/>
        </w:rPr>
        <w:t xml:space="preserve"> второй и четвертый</w:t>
      </w:r>
      <w:r>
        <w:rPr>
          <w:sz w:val="28"/>
          <w:szCs w:val="28"/>
        </w:rPr>
        <w:t xml:space="preserve"> четверг </w:t>
      </w:r>
      <w:r w:rsidR="00434E5E">
        <w:rPr>
          <w:sz w:val="28"/>
          <w:szCs w:val="28"/>
        </w:rPr>
        <w:t xml:space="preserve">месяца </w:t>
      </w:r>
      <w:r>
        <w:rPr>
          <w:sz w:val="28"/>
          <w:szCs w:val="28"/>
        </w:rPr>
        <w:t>(с 15.00 до 17.00).</w:t>
      </w:r>
    </w:p>
    <w:p w14:paraId="5CACC399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граждан, поступившие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рассматриваются в течение 30 дней со дня регистрации письменного обращения гражданина, если не установлен более короткий срок исполнения государственной функции. В исключительных случаях, если необходима дополнительная проверка, то срок рассмотрения обращений граждан может быть продлен по решению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но не более чем на 30 дней (о чем направляется уведомление гражданину о продлении срока исполнения).</w:t>
      </w:r>
    </w:p>
    <w:p w14:paraId="6AD8A3AA" w14:textId="77777777"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Обращение, поступившее из Администрации Президента Российской Федерации, Аппарата Правительства Российской Федерации, Смоленской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областной Думы, Аппарата Администрации Смоленской области, исполняется в срок до 15 дней, находится на особом контроле, продление указанного срока производится Губернатором Смоленской области или руководителем Аппарата Администрации Смоленской области (гражданину направляется уведомление о продлении срока решения вопроса).</w:t>
      </w:r>
    </w:p>
    <w:p w14:paraId="140B9DDB" w14:textId="1E20F96E" w:rsidR="00DD47D0" w:rsidRDefault="00982FAC" w:rsidP="002B758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A8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месяцев 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0C3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Администрацию муниципального образования «</w:t>
      </w:r>
      <w:proofErr w:type="spellStart"/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Велижский</w:t>
      </w:r>
      <w:proofErr w:type="spellEnd"/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поступило </w:t>
      </w:r>
      <w:r w:rsidR="0085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</w:t>
      </w:r>
      <w:r w:rsidR="0085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 w:rsidR="0085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</w:t>
      </w:r>
      <w:r w:rsidR="0055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аналогичный период 202</w:t>
      </w:r>
      <w:r w:rsidR="0085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</w:p>
    <w:p w14:paraId="1CB3A005" w14:textId="77777777" w:rsidR="00DD47D0" w:rsidRDefault="00DD47D0" w:rsidP="002B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Распределение обращений, поступивших в письменной форме и форме электронного документа по месяцам.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603"/>
        <w:gridCol w:w="603"/>
        <w:gridCol w:w="604"/>
        <w:gridCol w:w="667"/>
        <w:gridCol w:w="824"/>
        <w:gridCol w:w="709"/>
        <w:gridCol w:w="709"/>
        <w:gridCol w:w="708"/>
        <w:gridCol w:w="709"/>
        <w:gridCol w:w="567"/>
        <w:gridCol w:w="709"/>
        <w:gridCol w:w="709"/>
        <w:gridCol w:w="570"/>
      </w:tblGrid>
      <w:tr w:rsidR="007633BF" w14:paraId="721957AA" w14:textId="77777777" w:rsidTr="006B2DBA">
        <w:trPr>
          <w:tblCellSpacing w:w="0" w:type="dxa"/>
        </w:trPr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EA1E8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  <w:p w14:paraId="7665FCB2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C3A71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ACB9B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1C8E1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45C32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1B8C3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9FF6F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9230E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2D935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38951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7B1B5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938F5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ADE6E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3EA1D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7633BF" w14:paraId="082D0CD7" w14:textId="77777777" w:rsidTr="006B2DBA">
        <w:trPr>
          <w:tblCellSpacing w:w="0" w:type="dxa"/>
        </w:trPr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4FBC9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</w:t>
            </w:r>
          </w:p>
          <w:p w14:paraId="5E7C1E91" w14:textId="77777777"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AD84A1" w14:textId="711ECD00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5FA2A" w14:textId="5CC6038A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1B09C1" w14:textId="06413DDD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520B8E" w14:textId="5FCBC8DA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20347" w14:textId="21C9183B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949994" w14:textId="0E030950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D493FD" w14:textId="77777777"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3E26DA" w14:textId="58DE7254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56026" w14:textId="3185D29B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65B4F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9C6CD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9CB642" w14:textId="77777777"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8F1B3" w14:textId="2E5FC483" w:rsidR="00DD47D0" w:rsidRDefault="00547BAE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</w:tbl>
    <w:p w14:paraId="4352390C" w14:textId="77777777" w:rsidR="00DD47D0" w:rsidRDefault="00DD47D0" w:rsidP="00DD4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6349E4" w14:textId="77777777" w:rsidR="00DD47D0" w:rsidRDefault="00DD47D0" w:rsidP="00DD47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По категориям проблемных вопросов:</w:t>
      </w:r>
    </w:p>
    <w:p w14:paraId="49328B58" w14:textId="77777777" w:rsidR="00172422" w:rsidRDefault="00DD47D0" w:rsidP="00DD47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172422" w14:paraId="17F80424" w14:textId="77777777" w:rsidTr="00C8792F">
        <w:tc>
          <w:tcPr>
            <w:tcW w:w="9345" w:type="dxa"/>
            <w:gridSpan w:val="2"/>
          </w:tcPr>
          <w:p w14:paraId="31189AD1" w14:textId="78A98E70" w:rsidR="00172422" w:rsidRDefault="00172422" w:rsidP="0017242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отчетном периоде чаще всего граждане обращались по следующей тематике:</w:t>
            </w:r>
          </w:p>
        </w:tc>
      </w:tr>
      <w:tr w:rsidR="00172422" w14:paraId="75DFCB14" w14:textId="77777777" w:rsidTr="00DB1851">
        <w:tc>
          <w:tcPr>
            <w:tcW w:w="5949" w:type="dxa"/>
          </w:tcPr>
          <w:p w14:paraId="20C3A61B" w14:textId="74E5D308" w:rsidR="00172422" w:rsidRDefault="00DB1851" w:rsidP="00DD47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72422">
              <w:rPr>
                <w:color w:val="000000"/>
                <w:sz w:val="28"/>
                <w:szCs w:val="28"/>
              </w:rPr>
              <w:t xml:space="preserve">вопросы жилищно-коммунального хозяйства                           </w:t>
            </w:r>
          </w:p>
        </w:tc>
        <w:tc>
          <w:tcPr>
            <w:tcW w:w="3396" w:type="dxa"/>
          </w:tcPr>
          <w:p w14:paraId="42A0BED9" w14:textId="688CAE7B" w:rsidR="00172422" w:rsidRDefault="00172422" w:rsidP="0017242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56,4%</w:t>
            </w:r>
            <w:proofErr w:type="gramStart"/>
            <w:r w:rsidR="00DB185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proofErr w:type="gramEnd"/>
            <w:r>
              <w:rPr>
                <w:color w:val="000000"/>
                <w:sz w:val="28"/>
                <w:szCs w:val="28"/>
              </w:rPr>
              <w:t>40 обращений)</w:t>
            </w:r>
          </w:p>
          <w:p w14:paraId="0CC82929" w14:textId="77777777" w:rsidR="00172422" w:rsidRDefault="00172422" w:rsidP="00DD47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72422" w14:paraId="545B5B6E" w14:textId="77777777" w:rsidTr="00DB1851">
        <w:tc>
          <w:tcPr>
            <w:tcW w:w="5949" w:type="dxa"/>
          </w:tcPr>
          <w:p w14:paraId="7B9109BD" w14:textId="68E085B6" w:rsidR="00DB1851" w:rsidRDefault="00DB1851" w:rsidP="00DB18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вопросы строительства, транспортного сообщения </w:t>
            </w:r>
          </w:p>
          <w:p w14:paraId="257EBF85" w14:textId="062F849C" w:rsidR="00172422" w:rsidRDefault="00DB1851" w:rsidP="00DB185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(дороги)                                                                                              </w:t>
            </w:r>
          </w:p>
        </w:tc>
        <w:tc>
          <w:tcPr>
            <w:tcW w:w="3396" w:type="dxa"/>
          </w:tcPr>
          <w:p w14:paraId="37D72A96" w14:textId="5FFEA201" w:rsidR="00DB1851" w:rsidRDefault="00DB1851" w:rsidP="00DB18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32,4%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23 обращения)</w:t>
            </w:r>
          </w:p>
          <w:p w14:paraId="0A861189" w14:textId="77777777" w:rsidR="00172422" w:rsidRDefault="00172422" w:rsidP="00DD47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72422" w14:paraId="115AEA29" w14:textId="77777777" w:rsidTr="00DB1851">
        <w:tc>
          <w:tcPr>
            <w:tcW w:w="5949" w:type="dxa"/>
          </w:tcPr>
          <w:p w14:paraId="4FCF80AC" w14:textId="4889971B" w:rsidR="00172422" w:rsidRDefault="00DB1851" w:rsidP="00DD47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вопросы энергетики                                                                         </w:t>
            </w:r>
          </w:p>
        </w:tc>
        <w:tc>
          <w:tcPr>
            <w:tcW w:w="3396" w:type="dxa"/>
          </w:tcPr>
          <w:p w14:paraId="66882E09" w14:textId="535307FB" w:rsidR="00172422" w:rsidRDefault="00DB1851" w:rsidP="00DB18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5,6%     (4 обращения)</w:t>
            </w:r>
          </w:p>
        </w:tc>
      </w:tr>
      <w:tr w:rsidR="00172422" w14:paraId="53520BFC" w14:textId="77777777" w:rsidTr="00DB1851">
        <w:tc>
          <w:tcPr>
            <w:tcW w:w="5949" w:type="dxa"/>
          </w:tcPr>
          <w:p w14:paraId="67D5E708" w14:textId="1A5025E2" w:rsidR="00172422" w:rsidRDefault="00DB1851" w:rsidP="00DD47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вопросы образования                                                                               </w:t>
            </w:r>
          </w:p>
        </w:tc>
        <w:tc>
          <w:tcPr>
            <w:tcW w:w="3396" w:type="dxa"/>
          </w:tcPr>
          <w:p w14:paraId="140D0A55" w14:textId="5D62EC0F" w:rsidR="00172422" w:rsidRDefault="00DB1851" w:rsidP="00DB18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5,6%     (4 обращения)    </w:t>
            </w:r>
          </w:p>
        </w:tc>
      </w:tr>
    </w:tbl>
    <w:p w14:paraId="1D78FAD0" w14:textId="77777777" w:rsidR="00DB1851" w:rsidRDefault="00C60325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="006B2DBA">
        <w:rPr>
          <w:color w:val="000000"/>
          <w:sz w:val="28"/>
          <w:szCs w:val="28"/>
        </w:rPr>
        <w:t xml:space="preserve"> </w:t>
      </w:r>
    </w:p>
    <w:p w14:paraId="2B61CC34" w14:textId="3706DDD5" w:rsidR="00DD47D0" w:rsidRDefault="006B2DBA" w:rsidP="00DB18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47D0">
        <w:rPr>
          <w:color w:val="000000"/>
          <w:sz w:val="28"/>
          <w:szCs w:val="28"/>
        </w:rPr>
        <w:t xml:space="preserve">На </w:t>
      </w:r>
      <w:r w:rsidR="00547BAE">
        <w:rPr>
          <w:color w:val="000000"/>
          <w:sz w:val="28"/>
          <w:szCs w:val="28"/>
        </w:rPr>
        <w:t xml:space="preserve">17 </w:t>
      </w:r>
      <w:r w:rsidR="00E32674">
        <w:rPr>
          <w:color w:val="000000"/>
          <w:sz w:val="28"/>
          <w:szCs w:val="28"/>
        </w:rPr>
        <w:t>обращений</w:t>
      </w:r>
      <w:r w:rsidR="00DD47D0">
        <w:rPr>
          <w:color w:val="000000"/>
          <w:sz w:val="28"/>
          <w:szCs w:val="28"/>
        </w:rPr>
        <w:t xml:space="preserve"> граждан, что составляет (</w:t>
      </w:r>
      <w:r w:rsidR="00E32674">
        <w:rPr>
          <w:color w:val="000000"/>
          <w:sz w:val="28"/>
          <w:szCs w:val="28"/>
        </w:rPr>
        <w:t>2</w:t>
      </w:r>
      <w:r w:rsidR="00547BAE">
        <w:rPr>
          <w:color w:val="000000"/>
          <w:sz w:val="28"/>
          <w:szCs w:val="28"/>
        </w:rPr>
        <w:t>3,9</w:t>
      </w:r>
      <w:r w:rsidR="00DD47D0">
        <w:rPr>
          <w:color w:val="000000"/>
          <w:sz w:val="28"/>
          <w:szCs w:val="28"/>
        </w:rPr>
        <w:t>%)</w:t>
      </w:r>
      <w:r w:rsidR="00F3502C">
        <w:rPr>
          <w:color w:val="000000"/>
          <w:sz w:val="28"/>
          <w:szCs w:val="28"/>
        </w:rPr>
        <w:t>,</w:t>
      </w:r>
      <w:r w:rsidR="00DD47D0">
        <w:rPr>
          <w:color w:val="000000"/>
          <w:sz w:val="28"/>
          <w:szCs w:val="28"/>
        </w:rPr>
        <w:t xml:space="preserve"> в 202</w:t>
      </w:r>
      <w:r w:rsidR="00547BAE">
        <w:rPr>
          <w:color w:val="000000"/>
          <w:sz w:val="28"/>
          <w:szCs w:val="28"/>
        </w:rPr>
        <w:t>3</w:t>
      </w:r>
      <w:r w:rsidR="003C269C">
        <w:rPr>
          <w:color w:val="000000"/>
          <w:sz w:val="28"/>
          <w:szCs w:val="28"/>
        </w:rPr>
        <w:t>году</w:t>
      </w:r>
      <w:r w:rsidR="00DD47D0">
        <w:rPr>
          <w:color w:val="000000"/>
          <w:sz w:val="28"/>
          <w:szCs w:val="28"/>
        </w:rPr>
        <w:t xml:space="preserve"> даны промежуточные ответы с разъяснениями.</w:t>
      </w:r>
    </w:p>
    <w:p w14:paraId="56F4A220" w14:textId="757124E2" w:rsidR="00850AC2" w:rsidRDefault="007B2C22" w:rsidP="00850A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850AC2">
        <w:rPr>
          <w:color w:val="auto"/>
          <w:sz w:val="28"/>
          <w:szCs w:val="28"/>
        </w:rPr>
        <w:t xml:space="preserve">естное самоуправление призвано решать задачи жизнедеятельности населения, имея непосредственный контакт с ним, ощущая его насыщенные проблемы. </w:t>
      </w:r>
    </w:p>
    <w:p w14:paraId="01FC7B1F" w14:textId="7A42BBCA" w:rsidR="00850AC2" w:rsidRDefault="00850AC2" w:rsidP="00850A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задачей деятельности Администрации является создание условий и предпосылок для повышения качества жизни населения. Своевременное и качественное разрешение проблем, содержащихся в обращениях, в значительной мере способствует повышению эффективной деятельности органов местного самоуправления </w:t>
      </w:r>
      <w:proofErr w:type="spellStart"/>
      <w:r>
        <w:rPr>
          <w:color w:val="auto"/>
          <w:sz w:val="28"/>
          <w:szCs w:val="28"/>
        </w:rPr>
        <w:t>Велижского</w:t>
      </w:r>
      <w:proofErr w:type="spellEnd"/>
      <w:r>
        <w:rPr>
          <w:color w:val="auto"/>
          <w:sz w:val="28"/>
          <w:szCs w:val="28"/>
        </w:rPr>
        <w:t xml:space="preserve"> района, снятию напряженности, повышению авторитета органов власти, укреплению связи с населением.</w:t>
      </w:r>
    </w:p>
    <w:p w14:paraId="7DA273C5" w14:textId="7F28164C" w:rsidR="005B1DE0" w:rsidRDefault="005B1DE0" w:rsidP="005B1DE0">
      <w:pPr>
        <w:pStyle w:val="Default"/>
        <w:ind w:hanging="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Управляющий делами </w:t>
      </w:r>
      <w:bookmarkStart w:id="0" w:name="_GoBack"/>
      <w:bookmarkEnd w:id="0"/>
      <w:r>
        <w:rPr>
          <w:color w:val="auto"/>
          <w:sz w:val="28"/>
          <w:szCs w:val="28"/>
        </w:rPr>
        <w:t>Администрации</w:t>
      </w:r>
    </w:p>
    <w:p w14:paraId="468A4623" w14:textId="1AF3343F" w:rsidR="005B1DE0" w:rsidRDefault="005B1DE0" w:rsidP="005B1DE0">
      <w:pPr>
        <w:pStyle w:val="Default"/>
        <w:ind w:hanging="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образования «</w:t>
      </w:r>
      <w:proofErr w:type="spellStart"/>
      <w:r>
        <w:rPr>
          <w:color w:val="auto"/>
          <w:sz w:val="28"/>
          <w:szCs w:val="28"/>
        </w:rPr>
        <w:t>Велижский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район»   </w:t>
      </w:r>
      <w:proofErr w:type="gramEnd"/>
      <w:r>
        <w:rPr>
          <w:color w:val="auto"/>
          <w:sz w:val="28"/>
          <w:szCs w:val="28"/>
        </w:rPr>
        <w:t xml:space="preserve">            </w:t>
      </w:r>
      <w:proofErr w:type="spellStart"/>
      <w:r>
        <w:rPr>
          <w:color w:val="auto"/>
          <w:sz w:val="28"/>
          <w:szCs w:val="28"/>
        </w:rPr>
        <w:t>Л.С.Васильева</w:t>
      </w:r>
      <w:proofErr w:type="spellEnd"/>
    </w:p>
    <w:sectPr w:rsidR="005B1DE0" w:rsidSect="006B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A654D"/>
    <w:multiLevelType w:val="multilevel"/>
    <w:tmpl w:val="1A4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6B"/>
    <w:rsid w:val="00010760"/>
    <w:rsid w:val="000B7F10"/>
    <w:rsid w:val="000C32DD"/>
    <w:rsid w:val="00172422"/>
    <w:rsid w:val="00205B1E"/>
    <w:rsid w:val="00227E80"/>
    <w:rsid w:val="002548DC"/>
    <w:rsid w:val="002B7583"/>
    <w:rsid w:val="002C34B4"/>
    <w:rsid w:val="0032353E"/>
    <w:rsid w:val="00383611"/>
    <w:rsid w:val="003C269C"/>
    <w:rsid w:val="004338CB"/>
    <w:rsid w:val="00434E5E"/>
    <w:rsid w:val="00443E6B"/>
    <w:rsid w:val="00464CF7"/>
    <w:rsid w:val="00473E10"/>
    <w:rsid w:val="004A3C89"/>
    <w:rsid w:val="004B7BBB"/>
    <w:rsid w:val="004D5820"/>
    <w:rsid w:val="00500600"/>
    <w:rsid w:val="00532258"/>
    <w:rsid w:val="00547BAE"/>
    <w:rsid w:val="00554159"/>
    <w:rsid w:val="00574764"/>
    <w:rsid w:val="005B1DE0"/>
    <w:rsid w:val="0063366A"/>
    <w:rsid w:val="006B2DBA"/>
    <w:rsid w:val="006D7E3F"/>
    <w:rsid w:val="007633BF"/>
    <w:rsid w:val="007B2C22"/>
    <w:rsid w:val="00832276"/>
    <w:rsid w:val="00850AC2"/>
    <w:rsid w:val="009115DA"/>
    <w:rsid w:val="00982FAC"/>
    <w:rsid w:val="00A62FA2"/>
    <w:rsid w:val="00A85D42"/>
    <w:rsid w:val="00B0395C"/>
    <w:rsid w:val="00B607DB"/>
    <w:rsid w:val="00B6370E"/>
    <w:rsid w:val="00BA6A92"/>
    <w:rsid w:val="00BE611E"/>
    <w:rsid w:val="00BF1E34"/>
    <w:rsid w:val="00C60325"/>
    <w:rsid w:val="00C900A1"/>
    <w:rsid w:val="00D17B47"/>
    <w:rsid w:val="00D5098C"/>
    <w:rsid w:val="00DB1851"/>
    <w:rsid w:val="00DD47D0"/>
    <w:rsid w:val="00E00FDE"/>
    <w:rsid w:val="00E12207"/>
    <w:rsid w:val="00E32674"/>
    <w:rsid w:val="00EC4970"/>
    <w:rsid w:val="00F3502C"/>
    <w:rsid w:val="00F704F1"/>
    <w:rsid w:val="00F83626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0106"/>
  <w15:chartTrackingRefBased/>
  <w15:docId w15:val="{4621B36E-44E0-4DEB-8567-1711790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D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7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9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34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34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34B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4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34B4"/>
    <w:rPr>
      <w:b/>
      <w:bCs/>
      <w:sz w:val="20"/>
      <w:szCs w:val="20"/>
    </w:rPr>
  </w:style>
  <w:style w:type="table" w:styleId="ac">
    <w:name w:val="Table Grid"/>
    <w:basedOn w:val="a1"/>
    <w:uiPriority w:val="39"/>
    <w:rsid w:val="0017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USER</cp:lastModifiedBy>
  <cp:revision>5</cp:revision>
  <cp:lastPrinted>2023-11-16T13:01:00Z</cp:lastPrinted>
  <dcterms:created xsi:type="dcterms:W3CDTF">2023-11-16T13:34:00Z</dcterms:created>
  <dcterms:modified xsi:type="dcterms:W3CDTF">2023-11-17T06:47:00Z</dcterms:modified>
</cp:coreProperties>
</file>