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27" w:rsidRDefault="00E95627" w:rsidP="00E9562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5627" w:rsidRDefault="00E95627" w:rsidP="00E95627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E95627" w:rsidRDefault="00E95627" w:rsidP="00E95627"/>
    <w:p w:rsidR="00E95627" w:rsidRDefault="00E95627" w:rsidP="00E95627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E95627" w:rsidRDefault="00E95627" w:rsidP="00E95627">
      <w:pPr>
        <w:rPr>
          <w:sz w:val="28"/>
        </w:rPr>
      </w:pPr>
      <w:r>
        <w:rPr>
          <w:sz w:val="28"/>
        </w:rPr>
        <w:t>от  09.10.2014 №389-р</w:t>
      </w:r>
    </w:p>
    <w:p w:rsidR="00E95627" w:rsidRDefault="00E95627" w:rsidP="00E95627">
      <w:pPr>
        <w:rPr>
          <w:sz w:val="28"/>
        </w:rPr>
      </w:pPr>
      <w:r>
        <w:rPr>
          <w:sz w:val="28"/>
        </w:rPr>
        <w:t xml:space="preserve">        г. Велиж</w:t>
      </w:r>
    </w:p>
    <w:p w:rsidR="00E95627" w:rsidRDefault="00E95627" w:rsidP="00E95627">
      <w:pPr>
        <w:rPr>
          <w:sz w:val="28"/>
        </w:rPr>
      </w:pPr>
    </w:p>
    <w:p w:rsidR="00E95627" w:rsidRDefault="00E95627" w:rsidP="00E9562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627" w:rsidRDefault="00E95627" w:rsidP="00E95627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 осуществлении  закупки 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жилого  помещения  в муниципальную собственность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 детям-сиротам, детям, оставшимся без попечения родителей, лицам из их числа  по договору найма специализированного жилого помещения</w:t>
                            </w:r>
                          </w:p>
                          <w:p w:rsidR="00E95627" w:rsidRDefault="00E95627" w:rsidP="00E95627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E95627" w:rsidRDefault="00E95627" w:rsidP="00E95627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95627" w:rsidRDefault="00E95627" w:rsidP="00E95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E95627" w:rsidRDefault="00E95627" w:rsidP="00E95627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Об  осуществлении  закупки 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жилого  помещения  в муниципальную собственность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 детям-сиротам, детям, оставшимся без попечения родителей, лицам из их числа  по договору найма специализированного жилого помещения</w:t>
                      </w:r>
                    </w:p>
                    <w:p w:rsidR="00E95627" w:rsidRDefault="00E95627" w:rsidP="00E95627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E95627" w:rsidRDefault="00E95627" w:rsidP="00E95627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95627" w:rsidRDefault="00E95627" w:rsidP="00E95627">
                      <w:pPr>
                        <w:rPr>
                          <w:sz w:val="28"/>
                        </w:rPr>
                      </w:pPr>
                    </w:p>
                    <w:p w:rsidR="00E95627" w:rsidRDefault="00E95627" w:rsidP="00E95627"/>
                  </w:txbxContent>
                </v:textbox>
              </v:shape>
            </w:pict>
          </mc:Fallback>
        </mc:AlternateContent>
      </w:r>
    </w:p>
    <w:p w:rsidR="00E95627" w:rsidRDefault="00E95627" w:rsidP="00E95627">
      <w:pPr>
        <w:rPr>
          <w:sz w:val="28"/>
        </w:rPr>
      </w:pPr>
    </w:p>
    <w:p w:rsidR="00E95627" w:rsidRDefault="00E95627" w:rsidP="00E95627">
      <w:pPr>
        <w:rPr>
          <w:sz w:val="28"/>
        </w:rPr>
      </w:pPr>
    </w:p>
    <w:p w:rsidR="00E95627" w:rsidRDefault="00E95627" w:rsidP="00E95627">
      <w:pPr>
        <w:rPr>
          <w:sz w:val="28"/>
        </w:rPr>
      </w:pPr>
    </w:p>
    <w:p w:rsidR="00E95627" w:rsidRDefault="00E95627" w:rsidP="00E95627">
      <w:pPr>
        <w:rPr>
          <w:sz w:val="28"/>
        </w:rPr>
      </w:pPr>
    </w:p>
    <w:p w:rsidR="00E95627" w:rsidRDefault="00E95627" w:rsidP="00E95627">
      <w:pPr>
        <w:rPr>
          <w:sz w:val="24"/>
        </w:rPr>
      </w:pPr>
    </w:p>
    <w:p w:rsidR="00E95627" w:rsidRDefault="00E95627" w:rsidP="00E95627">
      <w:pPr>
        <w:rPr>
          <w:sz w:val="24"/>
        </w:rPr>
      </w:pPr>
    </w:p>
    <w:p w:rsidR="00E95627" w:rsidRDefault="00E95627" w:rsidP="00E95627">
      <w:pPr>
        <w:rPr>
          <w:sz w:val="24"/>
        </w:rPr>
      </w:pPr>
      <w:r>
        <w:rPr>
          <w:sz w:val="24"/>
        </w:rPr>
        <w:tab/>
      </w:r>
    </w:p>
    <w:p w:rsidR="00E95627" w:rsidRDefault="00E95627" w:rsidP="00E9562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5627" w:rsidRDefault="00E95627" w:rsidP="00E95627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E95627" w:rsidRDefault="00E95627" w:rsidP="00E95627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E95627" w:rsidRDefault="00E95627" w:rsidP="00E95627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E95627" w:rsidRDefault="00E95627" w:rsidP="00E95627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E95627" w:rsidRDefault="00E95627" w:rsidP="00E95627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E95627" w:rsidRDefault="00E95627" w:rsidP="00E95627">
      <w:pPr>
        <w:pStyle w:val="11"/>
        <w:ind w:firstLine="708"/>
        <w:jc w:val="both"/>
        <w:rPr>
          <w:sz w:val="28"/>
          <w:szCs w:val="28"/>
        </w:rPr>
      </w:pPr>
    </w:p>
    <w:p w:rsidR="00E95627" w:rsidRDefault="00E95627" w:rsidP="00E95627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Осуществить  путем запроса предложений закупку </w:t>
      </w:r>
      <w:r>
        <w:rPr>
          <w:sz w:val="28"/>
          <w:szCs w:val="28"/>
          <w:lang w:eastAsia="zh-CN"/>
        </w:rPr>
        <w:t xml:space="preserve"> жилого помещения  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E95627" w:rsidRDefault="00E95627" w:rsidP="00E95627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равной: 896 580  (восемьсот девяносто шесть тысяч пятьсот восемьдесят) рублей;</w:t>
      </w:r>
    </w:p>
    <w:p w:rsidR="00E95627" w:rsidRDefault="00E95627" w:rsidP="00E95627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      3. Утвердить документацию о запросе предложений по приобретению жилого помещения </w:t>
      </w:r>
      <w:r>
        <w:rPr>
          <w:sz w:val="28"/>
          <w:szCs w:val="28"/>
          <w:lang w:eastAsia="zh-CN"/>
        </w:rPr>
        <w:t xml:space="preserve">в муниципальную собственность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E95627" w:rsidRDefault="00E95627" w:rsidP="00E95627">
      <w:pPr>
        <w:jc w:val="both"/>
        <w:rPr>
          <w:sz w:val="28"/>
        </w:rPr>
      </w:pPr>
      <w:r>
        <w:rPr>
          <w:sz w:val="28"/>
        </w:rPr>
        <w:t xml:space="preserve">         4. Контрактному  управляющему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E95627" w:rsidRDefault="00E95627" w:rsidP="00E95627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E95627" w:rsidRDefault="00E95627" w:rsidP="00E95627">
      <w:pPr>
        <w:jc w:val="both"/>
        <w:rPr>
          <w:sz w:val="28"/>
        </w:rPr>
      </w:pPr>
      <w:r>
        <w:rPr>
          <w:sz w:val="28"/>
        </w:rPr>
        <w:lastRenderedPageBreak/>
        <w:t xml:space="preserve">          6. Начальнику отдела по информационной политике (К.П.</w:t>
      </w:r>
      <w:r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E95627" w:rsidRDefault="00E95627" w:rsidP="00E95627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E95627" w:rsidTr="00E95627">
        <w:trPr>
          <w:trHeight w:val="321"/>
        </w:trPr>
        <w:tc>
          <w:tcPr>
            <w:tcW w:w="10314" w:type="dxa"/>
            <w:hideMark/>
          </w:tcPr>
          <w:p w:rsidR="00E95627" w:rsidRDefault="00E956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E95627" w:rsidRDefault="00E956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E95627" w:rsidRDefault="00E956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E95627" w:rsidRDefault="00E9562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E95627" w:rsidRDefault="00E95627">
            <w:pPr>
              <w:pStyle w:val="3"/>
              <w:jc w:val="center"/>
            </w:pPr>
          </w:p>
        </w:tc>
      </w:tr>
    </w:tbl>
    <w:p w:rsidR="00E95627" w:rsidRDefault="00E95627" w:rsidP="00E95627">
      <w:pPr>
        <w:jc w:val="center"/>
      </w:pPr>
    </w:p>
    <w:p w:rsidR="00E7154A" w:rsidRDefault="00E7154A"/>
    <w:sectPr w:rsidR="00E7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E"/>
    <w:rsid w:val="006B0D9E"/>
    <w:rsid w:val="00E7154A"/>
    <w:rsid w:val="00E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627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E95627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2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E95627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627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E95627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2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E95627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2014-10-24T05:03:00Z</dcterms:created>
  <dcterms:modified xsi:type="dcterms:W3CDTF">2014-10-24T05:04:00Z</dcterms:modified>
</cp:coreProperties>
</file>