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8D" w:rsidRPr="001A1D8D" w:rsidRDefault="001A1D8D" w:rsidP="001A1D8D">
      <w:pPr>
        <w:ind w:left="10632" w:right="-410" w:hanging="2136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1D8D"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1A1D8D" w:rsidRPr="001A1D8D" w:rsidRDefault="001A1D8D" w:rsidP="001A1D8D">
      <w:pPr>
        <w:ind w:left="10632" w:right="-410" w:hanging="3552"/>
        <w:rPr>
          <w:rFonts w:eastAsia="Times New Roman" w:cs="Times New Roman"/>
          <w:sz w:val="24"/>
          <w:szCs w:val="24"/>
          <w:lang w:eastAsia="ru-RU"/>
        </w:rPr>
      </w:pPr>
      <w:r w:rsidRPr="001A1D8D">
        <w:rPr>
          <w:rFonts w:eastAsia="Times New Roman" w:cs="Times New Roman"/>
          <w:sz w:val="24"/>
          <w:szCs w:val="24"/>
          <w:lang w:eastAsia="ru-RU"/>
        </w:rPr>
        <w:t xml:space="preserve">   Постановлением Комиссии</w:t>
      </w:r>
    </w:p>
    <w:p w:rsidR="001A1D8D" w:rsidRPr="001A1D8D" w:rsidRDefault="001A1D8D" w:rsidP="001A1D8D">
      <w:pPr>
        <w:ind w:left="10632" w:right="35" w:hanging="4260"/>
        <w:rPr>
          <w:rFonts w:eastAsia="Times New Roman" w:cs="Times New Roman"/>
          <w:sz w:val="24"/>
          <w:szCs w:val="24"/>
          <w:lang w:eastAsia="ru-RU"/>
        </w:rPr>
      </w:pPr>
      <w:r w:rsidRPr="001A1D8D">
        <w:rPr>
          <w:rFonts w:eastAsia="Times New Roman" w:cs="Times New Roman"/>
          <w:sz w:val="24"/>
          <w:szCs w:val="24"/>
          <w:lang w:eastAsia="ru-RU"/>
        </w:rPr>
        <w:t xml:space="preserve">          по делам несовершеннолетних</w:t>
      </w:r>
    </w:p>
    <w:p w:rsidR="001A1D8D" w:rsidRPr="001A1D8D" w:rsidRDefault="001A1D8D" w:rsidP="001A1D8D">
      <w:pPr>
        <w:ind w:left="10632" w:right="-410" w:hanging="4968"/>
        <w:rPr>
          <w:rFonts w:eastAsia="Times New Roman" w:cs="Times New Roman"/>
          <w:sz w:val="24"/>
          <w:szCs w:val="24"/>
          <w:lang w:eastAsia="ru-RU"/>
        </w:rPr>
      </w:pPr>
      <w:r w:rsidRPr="001A1D8D">
        <w:rPr>
          <w:rFonts w:eastAsia="Times New Roman" w:cs="Times New Roman"/>
          <w:sz w:val="24"/>
          <w:szCs w:val="24"/>
          <w:lang w:eastAsia="ru-RU"/>
        </w:rPr>
        <w:t xml:space="preserve">         и защите их прав Смоленской области</w:t>
      </w:r>
    </w:p>
    <w:p w:rsidR="001A1D8D" w:rsidRPr="001A1D8D" w:rsidRDefault="001A1D8D" w:rsidP="001A1D8D">
      <w:pPr>
        <w:ind w:left="10632" w:right="-410" w:hanging="4260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A1D8D">
        <w:rPr>
          <w:rFonts w:eastAsia="Times New Roman" w:cs="Times New Roman"/>
          <w:sz w:val="24"/>
          <w:szCs w:val="24"/>
          <w:lang w:eastAsia="ru-RU"/>
        </w:rPr>
        <w:t xml:space="preserve">       от «</w:t>
      </w:r>
      <w:r w:rsidRPr="001A1D8D">
        <w:rPr>
          <w:rFonts w:eastAsia="Times New Roman" w:cs="Times New Roman"/>
          <w:sz w:val="24"/>
          <w:szCs w:val="24"/>
          <w:u w:val="single"/>
          <w:lang w:eastAsia="ru-RU"/>
        </w:rPr>
        <w:t>21</w:t>
      </w:r>
      <w:r w:rsidRPr="001A1D8D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087AB8">
        <w:rPr>
          <w:rFonts w:eastAsia="Times New Roman" w:cs="Times New Roman"/>
          <w:sz w:val="24"/>
          <w:szCs w:val="24"/>
          <w:lang w:eastAsia="ru-RU"/>
        </w:rPr>
        <w:t>февраля 2024</w:t>
      </w:r>
      <w:r w:rsidRPr="001A1D8D">
        <w:rPr>
          <w:rFonts w:eastAsia="Times New Roman" w:cs="Times New Roman"/>
          <w:sz w:val="24"/>
          <w:szCs w:val="24"/>
          <w:lang w:eastAsia="ru-RU"/>
        </w:rPr>
        <w:t xml:space="preserve"> года </w:t>
      </w:r>
      <w:r w:rsidR="00087AB8">
        <w:rPr>
          <w:rFonts w:eastAsia="Times New Roman" w:cs="Times New Roman"/>
          <w:sz w:val="24"/>
          <w:szCs w:val="24"/>
          <w:u w:val="single"/>
          <w:lang w:eastAsia="ru-RU"/>
        </w:rPr>
        <w:t>№ _2</w:t>
      </w:r>
      <w:bookmarkStart w:id="0" w:name="_GoBack"/>
      <w:bookmarkEnd w:id="0"/>
    </w:p>
    <w:p w:rsidR="00FE5498" w:rsidRPr="00CD5899" w:rsidRDefault="00FE5498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:rsidR="00FE5498" w:rsidRPr="00CD5899" w:rsidRDefault="00FE5498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:rsidR="0073399E" w:rsidRPr="00CD5899" w:rsidRDefault="00A84B34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Алгоритм</w:t>
      </w:r>
    </w:p>
    <w:p w:rsidR="00D36DA7" w:rsidRDefault="00977359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  <w:bookmarkStart w:id="1" w:name="_Hlk158905480"/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взаимодействия комиссий по делам несовершеннолетних и защите их прав</w:t>
      </w:r>
    </w:p>
    <w:p w:rsidR="00D36DA7" w:rsidRDefault="00977359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 xml:space="preserve"> с образовательными организациями высшего образования </w:t>
      </w:r>
    </w:p>
    <w:p w:rsidR="00D36DA7" w:rsidRDefault="00977359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и профессиональн</w:t>
      </w:r>
      <w:r w:rsidR="00C35D8A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ы</w:t>
      </w:r>
      <w:r w:rsidR="00D36DA7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ми</w:t>
      </w:r>
      <w:r w:rsidR="00C35D8A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 xml:space="preserve"> образовательны</w:t>
      </w:r>
      <w:r w:rsidR="00D36DA7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ми</w:t>
      </w:r>
      <w:r w:rsidR="00C35D8A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 xml:space="preserve"> организаци</w:t>
      </w:r>
      <w:r w:rsidR="00D36DA7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ям</w:t>
      </w:r>
      <w:r w:rsidR="00C35D8A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и</w:t>
      </w:r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 xml:space="preserve"> на территории Смоленской области по организации профилактической работы </w:t>
      </w:r>
    </w:p>
    <w:p w:rsidR="00BF7C60" w:rsidRPr="00CD5899" w:rsidRDefault="00977359" w:rsidP="00A52892">
      <w:pPr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  <w:r w:rsidRPr="00CD5899"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  <w:t>с несовершеннолетними</w:t>
      </w:r>
    </w:p>
    <w:bookmarkEnd w:id="1"/>
    <w:p w:rsidR="006F0ED4" w:rsidRPr="00CD5899" w:rsidRDefault="006F0ED4" w:rsidP="00A84B34">
      <w:pPr>
        <w:spacing w:line="351" w:lineRule="atLeast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</w:p>
    <w:p w:rsidR="005B3736" w:rsidRPr="00CD5899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D5899">
        <w:rPr>
          <w:rFonts w:eastAsia="Times New Roman" w:cs="Times New Roman"/>
          <w:bCs/>
          <w:kern w:val="36"/>
          <w:szCs w:val="28"/>
          <w:lang w:eastAsia="ru-RU"/>
        </w:rPr>
        <w:t>1.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97735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Комиссии по делам несовершеннолетних и защите их прав в муниципальных районах, городских округах Смоленской области (районные комиссии по делам несовершеннолетних и защите их прав в городе Смоленске) </w:t>
      </w:r>
      <w:r w:rsidR="00F3372A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(далее – </w:t>
      </w:r>
      <w:r w:rsidR="00977359" w:rsidRPr="00CD5899">
        <w:rPr>
          <w:rFonts w:eastAsia="Times New Roman" w:cs="Times New Roman"/>
          <w:bCs/>
          <w:kern w:val="36"/>
          <w:szCs w:val="28"/>
          <w:lang w:eastAsia="ru-RU"/>
        </w:rPr>
        <w:t>районн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ые</w:t>
      </w:r>
      <w:r w:rsidR="0097735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F3372A" w:rsidRPr="00CD5899">
        <w:rPr>
          <w:rFonts w:eastAsia="Times New Roman" w:cs="Times New Roman"/>
          <w:bCs/>
          <w:kern w:val="36"/>
          <w:szCs w:val="28"/>
          <w:lang w:eastAsia="ru-RU"/>
        </w:rPr>
        <w:t>комисси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и</w:t>
      </w:r>
      <w:r w:rsidR="00F3372A" w:rsidRPr="00CD5899">
        <w:rPr>
          <w:rFonts w:eastAsia="Times New Roman" w:cs="Times New Roman"/>
          <w:bCs/>
          <w:kern w:val="36"/>
          <w:szCs w:val="28"/>
          <w:lang w:eastAsia="ru-RU"/>
        </w:rPr>
        <w:t>)</w:t>
      </w:r>
      <w:r w:rsidR="0071123C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ежегодно в срок до </w:t>
      </w:r>
      <w:r w:rsidR="003F4C5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1 октября </w:t>
      </w:r>
      <w:r w:rsidR="0071123C" w:rsidRPr="00CD5899">
        <w:rPr>
          <w:rFonts w:eastAsia="Times New Roman" w:cs="Times New Roman"/>
          <w:bCs/>
          <w:kern w:val="36"/>
          <w:szCs w:val="28"/>
          <w:lang w:eastAsia="ru-RU"/>
        </w:rPr>
        <w:t>провод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я</w:t>
      </w:r>
      <w:r w:rsidR="0071123C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т анализ 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>дальнейшего получения образования несовершеннолетними</w:t>
      </w:r>
      <w:r w:rsidR="00CD589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выпускниками</w:t>
      </w:r>
      <w:r w:rsidR="00CD589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9-х и 11-х классов,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отнесенными к категории «находящийся в социально опасном положении»,</w:t>
      </w:r>
      <w:r w:rsidR="002769AA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в отношении которых </w:t>
      </w:r>
      <w:r w:rsidR="0097735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органами и учреждениями системы профилактики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проводится индивидуальная профилактическая работа</w:t>
      </w:r>
      <w:r w:rsidR="002769AA" w:rsidRPr="00CD5899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5B3736" w:rsidRPr="00CD5899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D5899">
        <w:rPr>
          <w:rFonts w:eastAsia="Times New Roman" w:cs="Times New Roman"/>
          <w:bCs/>
          <w:kern w:val="36"/>
          <w:szCs w:val="28"/>
          <w:lang w:eastAsia="ru-RU"/>
        </w:rPr>
        <w:t>2.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AE3AC7" w:rsidRPr="00CD5899">
        <w:rPr>
          <w:rFonts w:eastAsia="Times New Roman" w:cs="Times New Roman"/>
          <w:bCs/>
          <w:kern w:val="36"/>
          <w:szCs w:val="28"/>
          <w:lang w:eastAsia="ru-RU"/>
        </w:rPr>
        <w:t>Районн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ые</w:t>
      </w:r>
      <w:r w:rsidR="00AE3AC7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к</w:t>
      </w:r>
      <w:r w:rsidR="00F3372A" w:rsidRPr="00CD5899">
        <w:rPr>
          <w:rFonts w:eastAsia="Times New Roman" w:cs="Times New Roman"/>
          <w:bCs/>
          <w:kern w:val="36"/>
          <w:szCs w:val="28"/>
          <w:lang w:eastAsia="ru-RU"/>
        </w:rPr>
        <w:t>омисси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и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в течение 2-х недель после проведения анализа по всем несовершеннолетним, поступившим в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образовательные организации высшего образования и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 xml:space="preserve">ли 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профессиональн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ые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образова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тельные организации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977359" w:rsidRPr="00CD5899">
        <w:rPr>
          <w:rFonts w:eastAsia="Times New Roman" w:cs="Times New Roman"/>
          <w:bCs/>
          <w:kern w:val="36"/>
          <w:szCs w:val="28"/>
          <w:lang w:eastAsia="ru-RU"/>
        </w:rPr>
        <w:t>Смоленской области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, </w:t>
      </w:r>
      <w:r w:rsidR="00B873B2" w:rsidRPr="00CD5899">
        <w:rPr>
          <w:rFonts w:eastAsia="Times New Roman" w:cs="Times New Roman"/>
          <w:bCs/>
          <w:kern w:val="36"/>
          <w:szCs w:val="28"/>
          <w:lang w:eastAsia="ru-RU"/>
        </w:rPr>
        <w:t>направля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ю</w:t>
      </w:r>
      <w:r w:rsidR="00B873B2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т информацию </w:t>
      </w:r>
      <w:r w:rsidR="004828D6" w:rsidRPr="00CD5899">
        <w:rPr>
          <w:rFonts w:eastAsia="Times New Roman" w:cs="Times New Roman"/>
          <w:bCs/>
          <w:kern w:val="36"/>
          <w:szCs w:val="28"/>
          <w:lang w:eastAsia="ru-RU"/>
        </w:rPr>
        <w:t>в данн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>ые</w:t>
      </w:r>
      <w:r w:rsidR="004828D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учреждени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>я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,</w:t>
      </w:r>
      <w:r w:rsidR="004828D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с указанием оснований 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>проведения профилактичес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кой работы с несовершеннолетним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>,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межведомственный план (программу) индивидуальной профилактической работы с несовершеннолетним, 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промежуточные 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>итоги работы с несовершеннолетним,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2E2455" w:rsidRPr="00CD5899">
        <w:rPr>
          <w:rFonts w:eastAsia="Times New Roman" w:cs="Times New Roman"/>
          <w:bCs/>
          <w:kern w:val="36"/>
          <w:szCs w:val="28"/>
          <w:lang w:eastAsia="ru-RU"/>
        </w:rPr>
        <w:t>ин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>ую</w:t>
      </w:r>
      <w:r w:rsidR="002E2455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характеризующ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>ую</w:t>
      </w:r>
      <w:r w:rsidR="002E2455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информаци</w:t>
      </w:r>
      <w:r w:rsidR="008C71D6" w:rsidRPr="00CD5899">
        <w:rPr>
          <w:rFonts w:eastAsia="Times New Roman" w:cs="Times New Roman"/>
          <w:bCs/>
          <w:kern w:val="36"/>
          <w:szCs w:val="28"/>
          <w:lang w:eastAsia="ru-RU"/>
        </w:rPr>
        <w:t>ю</w:t>
      </w:r>
      <w:r w:rsidR="00CC669B" w:rsidRPr="00CD5899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F90411" w:rsidRPr="00CD5899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3. 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С учетом полученных </w:t>
      </w:r>
      <w:r w:rsidR="005A6F2F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от комиссии 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сведений 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>образовательная организация</w:t>
      </w:r>
      <w:r w:rsidR="005A6F2F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высшего образования либо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bookmarkStart w:id="2" w:name="_Hlk159227610"/>
      <w:r w:rsidR="00C35D8A" w:rsidRPr="00C35D8A">
        <w:rPr>
          <w:rFonts w:eastAsia="Times New Roman" w:cs="Times New Roman"/>
          <w:bCs/>
          <w:kern w:val="36"/>
          <w:szCs w:val="28"/>
          <w:lang w:eastAsia="ru-RU"/>
        </w:rPr>
        <w:t>профессиональн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ая</w:t>
      </w:r>
      <w:r w:rsidR="00C35D8A" w:rsidRPr="00C35D8A">
        <w:rPr>
          <w:rFonts w:eastAsia="Times New Roman" w:cs="Times New Roman"/>
          <w:bCs/>
          <w:kern w:val="36"/>
          <w:szCs w:val="28"/>
          <w:lang w:eastAsia="ru-RU"/>
        </w:rPr>
        <w:t xml:space="preserve"> образовательн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ая</w:t>
      </w:r>
      <w:r w:rsidR="00C35D8A" w:rsidRPr="00C35D8A">
        <w:rPr>
          <w:rFonts w:eastAsia="Times New Roman" w:cs="Times New Roman"/>
          <w:bCs/>
          <w:kern w:val="36"/>
          <w:szCs w:val="28"/>
          <w:lang w:eastAsia="ru-RU"/>
        </w:rPr>
        <w:t xml:space="preserve"> организаци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>я</w:t>
      </w:r>
      <w:r w:rsidR="00C35D8A" w:rsidRPr="00C35D8A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bookmarkEnd w:id="2"/>
      <w:r w:rsidR="00C35D8A">
        <w:rPr>
          <w:rFonts w:eastAsia="Times New Roman" w:cs="Times New Roman"/>
          <w:bCs/>
          <w:kern w:val="36"/>
          <w:szCs w:val="28"/>
          <w:lang w:eastAsia="ru-RU"/>
        </w:rPr>
        <w:t>обеспечи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вает взаимодействие с </w:t>
      </w:r>
      <w:r w:rsidR="00E77D18" w:rsidRPr="00CD5899">
        <w:rPr>
          <w:rFonts w:eastAsia="Times New Roman" w:cs="Times New Roman"/>
          <w:bCs/>
          <w:kern w:val="36"/>
          <w:szCs w:val="28"/>
          <w:lang w:eastAsia="ru-RU"/>
        </w:rPr>
        <w:t>органом системы профилактики безнадзорности и правонарушений несовершеннолетних, ответственным за организацию и проведение индивидуальной профилактической работы с несовершеннолетним, находящи</w:t>
      </w:r>
      <w:r w:rsidR="00AE3AC7" w:rsidRPr="00CD5899">
        <w:rPr>
          <w:rFonts w:eastAsia="Times New Roman" w:cs="Times New Roman"/>
          <w:bCs/>
          <w:kern w:val="36"/>
          <w:szCs w:val="28"/>
          <w:lang w:eastAsia="ru-RU"/>
        </w:rPr>
        <w:t>м</w:t>
      </w:r>
      <w:r w:rsidR="00E77D18" w:rsidRPr="00CD5899">
        <w:rPr>
          <w:rFonts w:eastAsia="Times New Roman" w:cs="Times New Roman"/>
          <w:bCs/>
          <w:kern w:val="36"/>
          <w:szCs w:val="28"/>
          <w:lang w:eastAsia="ru-RU"/>
        </w:rPr>
        <w:t>ся в социально опасном положении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>,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а также</w:t>
      </w:r>
      <w:r w:rsidR="005B3736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организует</w:t>
      </w:r>
      <w:r w:rsidRPr="00CD5899">
        <w:rPr>
          <w:szCs w:val="28"/>
        </w:rPr>
        <w:t xml:space="preserve"> 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мероприятия с несовершеннолетним </w:t>
      </w:r>
      <w:r w:rsidR="00C24875" w:rsidRPr="00CD5899">
        <w:rPr>
          <w:rFonts w:eastAsia="Times New Roman" w:cs="Times New Roman"/>
          <w:bCs/>
          <w:kern w:val="36"/>
          <w:szCs w:val="28"/>
          <w:lang w:eastAsia="ru-RU"/>
        </w:rPr>
        <w:t>в соответствии с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F90411" w:rsidRPr="00CD5899">
        <w:rPr>
          <w:rFonts w:eastAsia="Times New Roman" w:cs="Times New Roman"/>
          <w:bCs/>
          <w:kern w:val="36"/>
          <w:szCs w:val="28"/>
          <w:lang w:eastAsia="ru-RU"/>
        </w:rPr>
        <w:t>Федеральн</w:t>
      </w:r>
      <w:r w:rsidR="00C24875" w:rsidRPr="00CD5899">
        <w:rPr>
          <w:rFonts w:eastAsia="Times New Roman" w:cs="Times New Roman"/>
          <w:bCs/>
          <w:kern w:val="36"/>
          <w:szCs w:val="28"/>
          <w:lang w:eastAsia="ru-RU"/>
        </w:rPr>
        <w:t>ым</w:t>
      </w:r>
      <w:r w:rsidR="00F90411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закон</w:t>
      </w:r>
      <w:r w:rsidR="00C24875" w:rsidRPr="00CD5899">
        <w:rPr>
          <w:rFonts w:eastAsia="Times New Roman" w:cs="Times New Roman"/>
          <w:bCs/>
          <w:kern w:val="36"/>
          <w:szCs w:val="28"/>
          <w:lang w:eastAsia="ru-RU"/>
        </w:rPr>
        <w:t>ом</w:t>
      </w:r>
      <w:r w:rsidR="00F90411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от 24.06.1999 </w:t>
      </w:r>
      <w:r w:rsidR="006175F3">
        <w:rPr>
          <w:rFonts w:eastAsia="Times New Roman" w:cs="Times New Roman"/>
          <w:bCs/>
          <w:kern w:val="36"/>
          <w:szCs w:val="28"/>
          <w:lang w:eastAsia="ru-RU"/>
        </w:rPr>
        <w:t xml:space="preserve">                            </w:t>
      </w:r>
      <w:r w:rsidR="00F90411" w:rsidRPr="00CD5899">
        <w:rPr>
          <w:rFonts w:eastAsia="Times New Roman" w:cs="Times New Roman"/>
          <w:bCs/>
          <w:kern w:val="36"/>
          <w:szCs w:val="28"/>
          <w:lang w:eastAsia="ru-RU"/>
        </w:rPr>
        <w:t>№ 120-ФЗ «Об основах системы профилактики безнадзорности и правонарушений несовершеннолетних»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>, межведомственным планом (программой) индивидуальной профилактической работы с несовершеннолетним</w:t>
      </w:r>
      <w:r w:rsidR="00F90411" w:rsidRPr="00CD5899">
        <w:rPr>
          <w:rFonts w:eastAsia="Times New Roman" w:cs="Times New Roman"/>
          <w:bCs/>
          <w:kern w:val="36"/>
          <w:szCs w:val="28"/>
          <w:lang w:eastAsia="ru-RU"/>
        </w:rPr>
        <w:t>.</w:t>
      </w:r>
      <w:r w:rsidR="00C35D8A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104C85" w:rsidRPr="00CD5899" w:rsidRDefault="00104C85" w:rsidP="005A6F2F">
      <w:pPr>
        <w:ind w:firstLine="709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D5899">
        <w:rPr>
          <w:rFonts w:eastAsia="Times New Roman" w:cs="Times New Roman"/>
          <w:bCs/>
          <w:kern w:val="36"/>
          <w:szCs w:val="28"/>
          <w:lang w:eastAsia="ru-RU"/>
        </w:rPr>
        <w:t>4. Образовательная организация высшего образования</w:t>
      </w:r>
      <w:r w:rsidR="00706B87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либо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C35D8A" w:rsidRPr="00C35D8A">
        <w:rPr>
          <w:rFonts w:eastAsia="Times New Roman" w:cs="Times New Roman"/>
          <w:bCs/>
          <w:kern w:val="36"/>
          <w:szCs w:val="28"/>
          <w:lang w:eastAsia="ru-RU"/>
        </w:rPr>
        <w:t>профессиональная образовательная организация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717FBA" w:rsidRPr="00CD5899">
        <w:rPr>
          <w:rFonts w:eastAsia="Times New Roman" w:cs="Times New Roman"/>
          <w:bCs/>
          <w:kern w:val="36"/>
          <w:szCs w:val="28"/>
          <w:lang w:eastAsia="ru-RU"/>
        </w:rPr>
        <w:t>в течение месячного срока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информирует </w:t>
      </w:r>
      <w:r w:rsidR="00AE3AC7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районную 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>комиссию о</w:t>
      </w:r>
      <w:r w:rsidR="006B79C5" w:rsidRPr="00CD5899">
        <w:rPr>
          <w:rFonts w:eastAsia="Times New Roman" w:cs="Times New Roman"/>
          <w:bCs/>
          <w:kern w:val="36"/>
          <w:szCs w:val="28"/>
          <w:lang w:eastAsia="ru-RU"/>
        </w:rPr>
        <w:t>б организации и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проведении индивидуальной профилактической работы с несовершеннолетним</w:t>
      </w:r>
      <w:r w:rsidR="00CD5899" w:rsidRPr="00CD5899">
        <w:rPr>
          <w:rFonts w:eastAsia="Times New Roman" w:cs="Times New Roman"/>
          <w:bCs/>
          <w:kern w:val="36"/>
          <w:szCs w:val="28"/>
          <w:lang w:eastAsia="ru-RU"/>
        </w:rPr>
        <w:t>;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предоставляет отчет</w:t>
      </w:r>
      <w:r w:rsidR="00E77D18" w:rsidRPr="00CD5899">
        <w:rPr>
          <w:rFonts w:eastAsia="Times New Roman" w:cs="Times New Roman"/>
          <w:bCs/>
          <w:kern w:val="36"/>
          <w:szCs w:val="28"/>
          <w:lang w:eastAsia="ru-RU"/>
        </w:rPr>
        <w:t>ы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 в </w:t>
      </w:r>
      <w:r w:rsidR="00CD5899" w:rsidRPr="00CD5899">
        <w:rPr>
          <w:rFonts w:eastAsia="Times New Roman" w:cs="Times New Roman"/>
          <w:bCs/>
          <w:kern w:val="36"/>
          <w:szCs w:val="28"/>
          <w:lang w:eastAsia="ru-RU"/>
        </w:rPr>
        <w:t xml:space="preserve">орган системы профилактики безнадзорности и правонарушений несовершеннолетних, ответственный за организацию и проведение индивидуальной профилактической работы с несовершеннолетним, находящимся в социально опасном положении, а также в </w:t>
      </w:r>
      <w:r w:rsidR="00C3339D" w:rsidRPr="00CD5899">
        <w:rPr>
          <w:rFonts w:eastAsia="Times New Roman" w:cs="Times New Roman"/>
          <w:bCs/>
          <w:kern w:val="36"/>
          <w:szCs w:val="28"/>
          <w:lang w:eastAsia="ru-RU"/>
        </w:rPr>
        <w:lastRenderedPageBreak/>
        <w:t>районную комиссию в соответствии с межведомственным планом (программой) индивидуальной профилактической работы с несовершеннолетним</w:t>
      </w:r>
      <w:r w:rsidRPr="00CD5899"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104C85" w:rsidRPr="00CD5899" w:rsidRDefault="00E77D18" w:rsidP="009A7C38">
      <w:pPr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D5899">
        <w:rPr>
          <w:rFonts w:eastAsia="Times New Roman" w:cs="Times New Roman"/>
          <w:bCs/>
          <w:kern w:val="36"/>
          <w:szCs w:val="28"/>
          <w:lang w:eastAsia="ru-RU"/>
        </w:rPr>
        <w:tab/>
        <w:t xml:space="preserve">5. В случае изменения места жительства </w:t>
      </w:r>
      <w:r w:rsidR="009A7C38" w:rsidRPr="00CD5899">
        <w:rPr>
          <w:rFonts w:eastAsia="Times New Roman" w:cs="Times New Roman"/>
          <w:bCs/>
          <w:kern w:val="36"/>
          <w:szCs w:val="28"/>
          <w:lang w:eastAsia="ru-RU"/>
        </w:rPr>
        <w:t>несовершеннолетнего, в том числе в связи с поступлением в образовательную организацию, расположенную в другом регионе (муниципальном образовании), работа с указанной категорией несовершеннолетних выстраивается с учетом положений методических рекомендаций по организации и проведению индивидуальной профилактической работы с несовершеннолетними, семьями, находящимися в социально опасном положении (утверждены постановлением Комиссии по делам несовершеннолетних и защите их прав Смоленской области от 23.12.2022 № 5).</w:t>
      </w:r>
    </w:p>
    <w:sectPr w:rsidR="00104C85" w:rsidRPr="00CD5899" w:rsidSect="00CD5899">
      <w:headerReference w:type="default" r:id="rId7"/>
      <w:pgSz w:w="11906" w:h="16838" w:code="9"/>
      <w:pgMar w:top="709" w:right="566" w:bottom="993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07" w:rsidRDefault="005B7407" w:rsidP="005A6F2F">
      <w:r>
        <w:separator/>
      </w:r>
    </w:p>
  </w:endnote>
  <w:endnote w:type="continuationSeparator" w:id="0">
    <w:p w:rsidR="005B7407" w:rsidRDefault="005B7407" w:rsidP="005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07" w:rsidRDefault="005B7407" w:rsidP="005A6F2F">
      <w:r>
        <w:separator/>
      </w:r>
    </w:p>
  </w:footnote>
  <w:footnote w:type="continuationSeparator" w:id="0">
    <w:p w:rsidR="005B7407" w:rsidRDefault="005B7407" w:rsidP="005A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942675"/>
      <w:docPartObj>
        <w:docPartGallery w:val="Page Numbers (Top of Page)"/>
        <w:docPartUnique/>
      </w:docPartObj>
    </w:sdtPr>
    <w:sdtEndPr/>
    <w:sdtContent>
      <w:p w:rsidR="005A6F2F" w:rsidRDefault="005A6F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AB8">
          <w:rPr>
            <w:noProof/>
          </w:rPr>
          <w:t>2</w:t>
        </w:r>
        <w:r>
          <w:fldChar w:fldCharType="end"/>
        </w:r>
      </w:p>
    </w:sdtContent>
  </w:sdt>
  <w:p w:rsidR="005A6F2F" w:rsidRDefault="005A6F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87396"/>
    <w:multiLevelType w:val="hybridMultilevel"/>
    <w:tmpl w:val="0A6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77DF"/>
    <w:multiLevelType w:val="hybridMultilevel"/>
    <w:tmpl w:val="5B20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37B44"/>
    <w:multiLevelType w:val="hybridMultilevel"/>
    <w:tmpl w:val="961C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2"/>
    <w:rsid w:val="00087AB8"/>
    <w:rsid w:val="000B00A0"/>
    <w:rsid w:val="000F0F32"/>
    <w:rsid w:val="00104C85"/>
    <w:rsid w:val="00163D1B"/>
    <w:rsid w:val="00184F71"/>
    <w:rsid w:val="001A1D8D"/>
    <w:rsid w:val="001C2D16"/>
    <w:rsid w:val="00200767"/>
    <w:rsid w:val="002769AA"/>
    <w:rsid w:val="002E2455"/>
    <w:rsid w:val="002F6535"/>
    <w:rsid w:val="00330755"/>
    <w:rsid w:val="003774CA"/>
    <w:rsid w:val="003B1386"/>
    <w:rsid w:val="003D3209"/>
    <w:rsid w:val="003F4C59"/>
    <w:rsid w:val="004828D6"/>
    <w:rsid w:val="004859E4"/>
    <w:rsid w:val="0049053C"/>
    <w:rsid w:val="005021C6"/>
    <w:rsid w:val="00571323"/>
    <w:rsid w:val="005A6F2F"/>
    <w:rsid w:val="005B3736"/>
    <w:rsid w:val="005B3AC7"/>
    <w:rsid w:val="005B7407"/>
    <w:rsid w:val="006033F6"/>
    <w:rsid w:val="006101B5"/>
    <w:rsid w:val="006175F3"/>
    <w:rsid w:val="00623339"/>
    <w:rsid w:val="00682E8C"/>
    <w:rsid w:val="006B79C5"/>
    <w:rsid w:val="006E43A7"/>
    <w:rsid w:val="006F0ED4"/>
    <w:rsid w:val="00700FD2"/>
    <w:rsid w:val="00706B87"/>
    <w:rsid w:val="0071123C"/>
    <w:rsid w:val="00717FBA"/>
    <w:rsid w:val="0073399E"/>
    <w:rsid w:val="008C71D6"/>
    <w:rsid w:val="009313E4"/>
    <w:rsid w:val="00977359"/>
    <w:rsid w:val="00981075"/>
    <w:rsid w:val="009A7C38"/>
    <w:rsid w:val="00A50AF9"/>
    <w:rsid w:val="00A52892"/>
    <w:rsid w:val="00A81D17"/>
    <w:rsid w:val="00A84B34"/>
    <w:rsid w:val="00AE3AC7"/>
    <w:rsid w:val="00B873B2"/>
    <w:rsid w:val="00B975AD"/>
    <w:rsid w:val="00BE4814"/>
    <w:rsid w:val="00BF7C60"/>
    <w:rsid w:val="00C145EC"/>
    <w:rsid w:val="00C24875"/>
    <w:rsid w:val="00C3339D"/>
    <w:rsid w:val="00C34910"/>
    <w:rsid w:val="00C35D8A"/>
    <w:rsid w:val="00C50F4E"/>
    <w:rsid w:val="00C810F2"/>
    <w:rsid w:val="00CB69D0"/>
    <w:rsid w:val="00CC669B"/>
    <w:rsid w:val="00CD5899"/>
    <w:rsid w:val="00CF1827"/>
    <w:rsid w:val="00CF4C64"/>
    <w:rsid w:val="00D36DA7"/>
    <w:rsid w:val="00D446AE"/>
    <w:rsid w:val="00D77906"/>
    <w:rsid w:val="00D83A65"/>
    <w:rsid w:val="00E66710"/>
    <w:rsid w:val="00E77D18"/>
    <w:rsid w:val="00E87B2A"/>
    <w:rsid w:val="00ED16EF"/>
    <w:rsid w:val="00F10E35"/>
    <w:rsid w:val="00F3372A"/>
    <w:rsid w:val="00F73EC4"/>
    <w:rsid w:val="00F90411"/>
    <w:rsid w:val="00FE5498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80272-0FB9-4C80-B541-18061AD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8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09"/>
    <w:pPr>
      <w:ind w:left="720"/>
      <w:contextualSpacing/>
    </w:pPr>
  </w:style>
  <w:style w:type="paragraph" w:customStyle="1" w:styleId="Default">
    <w:name w:val="Default"/>
    <w:rsid w:val="00330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F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6F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F2F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A7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Бублик Ольга Олеговна</dc:creator>
  <cp:lastModifiedBy>Тарасова Ольга Викторовна</cp:lastModifiedBy>
  <cp:revision>9</cp:revision>
  <cp:lastPrinted>2024-02-19T08:32:00Z</cp:lastPrinted>
  <dcterms:created xsi:type="dcterms:W3CDTF">2024-02-13T14:24:00Z</dcterms:created>
  <dcterms:modified xsi:type="dcterms:W3CDTF">2024-03-06T07:08:00Z</dcterms:modified>
</cp:coreProperties>
</file>