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A5" w:rsidRDefault="00E7255E" w:rsidP="005024A5">
      <w:pPr>
        <w:tabs>
          <w:tab w:val="left" w:pos="3060"/>
          <w:tab w:val="left" w:pos="6096"/>
          <w:tab w:val="left" w:pos="6946"/>
        </w:tabs>
        <w:spacing w:line="240" w:lineRule="atLeas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33DB84A" wp14:editId="71D38F66">
            <wp:simplePos x="0" y="0"/>
            <wp:positionH relativeFrom="column">
              <wp:posOffset>2289810</wp:posOffset>
            </wp:positionH>
            <wp:positionV relativeFrom="paragraph">
              <wp:posOffset>-108585</wp:posOffset>
            </wp:positionV>
            <wp:extent cx="699770" cy="796290"/>
            <wp:effectExtent l="0" t="0" r="5080" b="3810"/>
            <wp:wrapTight wrapText="bothSides">
              <wp:wrapPolygon edited="0">
                <wp:start x="8820" y="0"/>
                <wp:lineTo x="5880" y="1033"/>
                <wp:lineTo x="1176" y="6718"/>
                <wp:lineTo x="0" y="16536"/>
                <wp:lineTo x="0" y="20153"/>
                <wp:lineTo x="1176" y="21187"/>
                <wp:lineTo x="19405" y="21187"/>
                <wp:lineTo x="21169" y="21187"/>
                <wp:lineTo x="21169" y="16536"/>
                <wp:lineTo x="20581" y="6718"/>
                <wp:lineTo x="15289" y="1033"/>
                <wp:lineTo x="12348" y="0"/>
                <wp:lineTo x="8820" y="0"/>
              </wp:wrapPolygon>
            </wp:wrapTight>
            <wp:docPr id="2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4A5">
        <w:rPr>
          <w:b/>
        </w:rPr>
        <w:t xml:space="preserve">  </w:t>
      </w:r>
      <w:r w:rsidR="005024A5">
        <w:rPr>
          <w:b/>
        </w:rPr>
        <w:tab/>
      </w:r>
      <w:r w:rsidR="005024A5">
        <w:rPr>
          <w:b/>
        </w:rPr>
        <w:tab/>
      </w:r>
      <w:r w:rsidR="005024A5">
        <w:rPr>
          <w:b/>
        </w:rPr>
        <w:tab/>
      </w:r>
      <w:r w:rsidR="005024A5">
        <w:rPr>
          <w:b/>
        </w:rPr>
        <w:tab/>
      </w:r>
      <w:r w:rsidR="005024A5">
        <w:rPr>
          <w:b/>
        </w:rPr>
        <w:tab/>
      </w:r>
      <w:r w:rsidR="005024A5">
        <w:rPr>
          <w:b/>
        </w:rPr>
        <w:tab/>
      </w:r>
    </w:p>
    <w:p w:rsidR="005024A5" w:rsidRDefault="005024A5" w:rsidP="005024A5">
      <w:pPr>
        <w:tabs>
          <w:tab w:val="left" w:pos="3060"/>
          <w:tab w:val="left" w:pos="6096"/>
          <w:tab w:val="left" w:pos="6946"/>
        </w:tabs>
        <w:spacing w:line="240" w:lineRule="atLeast"/>
        <w:rPr>
          <w:b/>
        </w:rPr>
      </w:pPr>
    </w:p>
    <w:p w:rsidR="005024A5" w:rsidRDefault="005024A5" w:rsidP="005024A5">
      <w:pPr>
        <w:tabs>
          <w:tab w:val="left" w:pos="3060"/>
          <w:tab w:val="left" w:pos="6096"/>
          <w:tab w:val="left" w:pos="6946"/>
        </w:tabs>
        <w:spacing w:line="240" w:lineRule="atLeast"/>
        <w:rPr>
          <w:b/>
        </w:rPr>
      </w:pPr>
    </w:p>
    <w:p w:rsidR="005024A5" w:rsidRDefault="005024A5" w:rsidP="005024A5">
      <w:pPr>
        <w:tabs>
          <w:tab w:val="left" w:pos="3060"/>
          <w:tab w:val="left" w:pos="6096"/>
          <w:tab w:val="left" w:pos="6946"/>
        </w:tabs>
        <w:spacing w:line="240" w:lineRule="atLeast"/>
        <w:rPr>
          <w:b/>
        </w:rPr>
      </w:pPr>
    </w:p>
    <w:p w:rsidR="005024A5" w:rsidRDefault="005024A5" w:rsidP="005024A5">
      <w:pPr>
        <w:tabs>
          <w:tab w:val="left" w:pos="1350"/>
          <w:tab w:val="left" w:pos="3060"/>
          <w:tab w:val="center" w:pos="4677"/>
        </w:tabs>
        <w:spacing w:line="240" w:lineRule="atLeast"/>
        <w:rPr>
          <w:b/>
          <w:sz w:val="28"/>
          <w:szCs w:val="28"/>
        </w:rPr>
      </w:pPr>
    </w:p>
    <w:p w:rsidR="005024A5" w:rsidRDefault="00E22F40" w:rsidP="005024A5">
      <w:pPr>
        <w:tabs>
          <w:tab w:val="left" w:pos="1350"/>
          <w:tab w:val="left" w:pos="3060"/>
          <w:tab w:val="center" w:pos="4677"/>
        </w:tabs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СИТЬКОВ</w:t>
      </w:r>
      <w:r w:rsidR="005024A5">
        <w:rPr>
          <w:b/>
          <w:sz w:val="28"/>
          <w:szCs w:val="28"/>
        </w:rPr>
        <w:t>СКОГО СЕЛЬСКОГО ПОСЕЛЕНИЯ</w:t>
      </w:r>
    </w:p>
    <w:p w:rsidR="005024A5" w:rsidRDefault="005024A5" w:rsidP="005024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5024A5" w:rsidRDefault="005024A5" w:rsidP="005024A5">
      <w:pPr>
        <w:rPr>
          <w:b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>ПОСТАНОВЛЕНИЕ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024A5" w:rsidRDefault="005024A5" w:rsidP="005024A5">
      <w:pPr>
        <w:rPr>
          <w:b/>
        </w:rPr>
      </w:pPr>
    </w:p>
    <w:p w:rsidR="00E7255E" w:rsidRDefault="005024A5" w:rsidP="00E7255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7494A">
        <w:rPr>
          <w:sz w:val="28"/>
          <w:szCs w:val="28"/>
        </w:rPr>
        <w:t>16.02.</w:t>
      </w:r>
      <w:r>
        <w:rPr>
          <w:sz w:val="28"/>
          <w:szCs w:val="28"/>
        </w:rPr>
        <w:t>201</w:t>
      </w:r>
      <w:r w:rsidR="00E22F40">
        <w:rPr>
          <w:sz w:val="28"/>
          <w:szCs w:val="28"/>
        </w:rPr>
        <w:t>6</w:t>
      </w:r>
      <w:r>
        <w:rPr>
          <w:sz w:val="28"/>
          <w:szCs w:val="28"/>
        </w:rPr>
        <w:t xml:space="preserve">  </w:t>
      </w:r>
      <w:r w:rsidR="008749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7255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№ </w:t>
      </w:r>
      <w:r w:rsidR="0087494A">
        <w:rPr>
          <w:sz w:val="28"/>
          <w:szCs w:val="28"/>
        </w:rPr>
        <w:t>3</w:t>
      </w:r>
      <w:r w:rsidR="00E7255E">
        <w:rPr>
          <w:sz w:val="28"/>
          <w:szCs w:val="28"/>
        </w:rPr>
        <w:tab/>
      </w:r>
      <w:r w:rsidR="00E7255E">
        <w:rPr>
          <w:sz w:val="28"/>
          <w:szCs w:val="28"/>
        </w:rPr>
        <w:tab/>
      </w:r>
      <w:r w:rsidR="00E7255E">
        <w:rPr>
          <w:sz w:val="28"/>
          <w:szCs w:val="28"/>
        </w:rPr>
        <w:tab/>
        <w:t xml:space="preserve">                     </w:t>
      </w:r>
    </w:p>
    <w:p w:rsidR="00E7255E" w:rsidRDefault="00E7255E" w:rsidP="00E7255E">
      <w:pPr>
        <w:rPr>
          <w:sz w:val="28"/>
          <w:szCs w:val="28"/>
        </w:rPr>
      </w:pPr>
    </w:p>
    <w:p w:rsidR="00E7255E" w:rsidRDefault="00E7255E" w:rsidP="00E7255E">
      <w:pPr>
        <w:rPr>
          <w:sz w:val="28"/>
          <w:szCs w:val="28"/>
        </w:rPr>
      </w:pPr>
    </w:p>
    <w:p w:rsidR="005024A5" w:rsidRDefault="005024A5" w:rsidP="00E7255E">
      <w:pPr>
        <w:rPr>
          <w:sz w:val="28"/>
          <w:szCs w:val="28"/>
        </w:rPr>
      </w:pPr>
      <w:r>
        <w:rPr>
          <w:sz w:val="28"/>
          <w:szCs w:val="28"/>
        </w:rPr>
        <w:t>Об утверждении долгосрочной целевой</w:t>
      </w:r>
      <w:r w:rsidR="00E7255E">
        <w:rPr>
          <w:sz w:val="28"/>
          <w:szCs w:val="28"/>
        </w:rPr>
        <w:tab/>
      </w:r>
      <w:r w:rsidR="00E7255E">
        <w:rPr>
          <w:sz w:val="28"/>
          <w:szCs w:val="28"/>
        </w:rPr>
        <w:tab/>
      </w:r>
      <w:r w:rsidR="00E7255E">
        <w:rPr>
          <w:sz w:val="28"/>
          <w:szCs w:val="28"/>
        </w:rPr>
        <w:tab/>
      </w:r>
      <w:r w:rsidR="00E7255E">
        <w:rPr>
          <w:sz w:val="28"/>
          <w:szCs w:val="28"/>
        </w:rPr>
        <w:tab/>
      </w:r>
      <w:r w:rsidR="00E7255E">
        <w:rPr>
          <w:sz w:val="28"/>
          <w:szCs w:val="28"/>
        </w:rPr>
        <w:tab/>
      </w:r>
      <w:r w:rsidR="00E7255E">
        <w:rPr>
          <w:sz w:val="28"/>
          <w:szCs w:val="28"/>
        </w:rPr>
        <w:tab/>
      </w:r>
      <w:r w:rsidR="00E7255E">
        <w:rPr>
          <w:sz w:val="28"/>
          <w:szCs w:val="28"/>
        </w:rPr>
        <w:tab/>
      </w:r>
      <w:r>
        <w:rPr>
          <w:sz w:val="28"/>
          <w:szCs w:val="28"/>
        </w:rPr>
        <w:t xml:space="preserve"> программы «Противодействие</w:t>
      </w:r>
      <w:r w:rsidR="00E22F40">
        <w:rPr>
          <w:sz w:val="28"/>
          <w:szCs w:val="28"/>
        </w:rPr>
        <w:t xml:space="preserve"> коррупции</w:t>
      </w:r>
      <w:r w:rsidR="00E7255E">
        <w:rPr>
          <w:sz w:val="28"/>
          <w:szCs w:val="28"/>
        </w:rPr>
        <w:tab/>
      </w:r>
      <w:r w:rsidR="00E7255E">
        <w:rPr>
          <w:sz w:val="28"/>
          <w:szCs w:val="28"/>
        </w:rPr>
        <w:tab/>
      </w:r>
      <w:r w:rsidR="00E7255E">
        <w:rPr>
          <w:sz w:val="28"/>
          <w:szCs w:val="28"/>
        </w:rPr>
        <w:tab/>
      </w:r>
      <w:r w:rsidR="00E7255E">
        <w:rPr>
          <w:sz w:val="28"/>
          <w:szCs w:val="28"/>
        </w:rPr>
        <w:tab/>
      </w:r>
      <w:r w:rsidR="00E7255E">
        <w:rPr>
          <w:sz w:val="28"/>
          <w:szCs w:val="28"/>
        </w:rPr>
        <w:tab/>
      </w:r>
      <w:r w:rsidR="00E7255E">
        <w:rPr>
          <w:sz w:val="28"/>
          <w:szCs w:val="28"/>
        </w:rPr>
        <w:tab/>
      </w:r>
      <w:r w:rsidR="00E22F40">
        <w:rPr>
          <w:sz w:val="28"/>
          <w:szCs w:val="28"/>
        </w:rPr>
        <w:t xml:space="preserve"> в </w:t>
      </w:r>
      <w:r w:rsidR="0095019E">
        <w:rPr>
          <w:sz w:val="28"/>
          <w:szCs w:val="28"/>
        </w:rPr>
        <w:t xml:space="preserve"> </w:t>
      </w:r>
      <w:r w:rsidR="00E22F40">
        <w:rPr>
          <w:sz w:val="28"/>
          <w:szCs w:val="28"/>
        </w:rPr>
        <w:t xml:space="preserve"> Сить</w:t>
      </w:r>
      <w:r>
        <w:rPr>
          <w:sz w:val="28"/>
          <w:szCs w:val="28"/>
        </w:rPr>
        <w:t>ковско</w:t>
      </w:r>
      <w:r w:rsidR="0095019E">
        <w:rPr>
          <w:sz w:val="28"/>
          <w:szCs w:val="28"/>
        </w:rPr>
        <w:t>м</w:t>
      </w:r>
      <w:r w:rsidR="00E22F40">
        <w:rPr>
          <w:sz w:val="28"/>
          <w:szCs w:val="28"/>
        </w:rPr>
        <w:t xml:space="preserve">  сельско</w:t>
      </w:r>
      <w:r w:rsidR="0095019E">
        <w:rPr>
          <w:sz w:val="28"/>
          <w:szCs w:val="28"/>
        </w:rPr>
        <w:t>м</w:t>
      </w:r>
      <w:r w:rsidR="00E22F40">
        <w:rPr>
          <w:sz w:val="28"/>
          <w:szCs w:val="28"/>
        </w:rPr>
        <w:t xml:space="preserve"> поселени</w:t>
      </w:r>
      <w:r w:rsidR="0095019E">
        <w:rPr>
          <w:sz w:val="28"/>
          <w:szCs w:val="28"/>
        </w:rPr>
        <w:t>и</w:t>
      </w:r>
      <w:r w:rsidR="00E22F40">
        <w:rPr>
          <w:sz w:val="28"/>
          <w:szCs w:val="28"/>
        </w:rPr>
        <w:t xml:space="preserve">  </w:t>
      </w:r>
      <w:r w:rsidR="0095019E">
        <w:rPr>
          <w:sz w:val="28"/>
          <w:szCs w:val="28"/>
        </w:rPr>
        <w:t xml:space="preserve">                                                                            </w:t>
      </w:r>
      <w:r w:rsidR="00E22F40">
        <w:rPr>
          <w:sz w:val="28"/>
          <w:szCs w:val="28"/>
        </w:rPr>
        <w:t>на 2016-2018</w:t>
      </w:r>
      <w:r>
        <w:rPr>
          <w:sz w:val="28"/>
          <w:szCs w:val="28"/>
        </w:rPr>
        <w:t xml:space="preserve"> годы»</w:t>
      </w:r>
    </w:p>
    <w:p w:rsidR="005024A5" w:rsidRDefault="005024A5" w:rsidP="005024A5">
      <w:pPr>
        <w:ind w:right="5193" w:firstLine="360"/>
        <w:jc w:val="both"/>
        <w:rPr>
          <w:sz w:val="28"/>
          <w:szCs w:val="28"/>
        </w:rPr>
      </w:pPr>
    </w:p>
    <w:p w:rsidR="005024A5" w:rsidRDefault="005024A5" w:rsidP="005024A5">
      <w:pPr>
        <w:ind w:right="5193" w:firstLine="360"/>
        <w:jc w:val="both"/>
        <w:rPr>
          <w:sz w:val="28"/>
          <w:szCs w:val="28"/>
        </w:rPr>
      </w:pPr>
    </w:p>
    <w:p w:rsidR="00E7255E" w:rsidRDefault="00E7255E" w:rsidP="00E7255E">
      <w:pPr>
        <w:suppressAutoHyphens/>
        <w:ind w:firstLine="902"/>
        <w:jc w:val="both"/>
        <w:rPr>
          <w:sz w:val="28"/>
          <w:szCs w:val="28"/>
        </w:rPr>
      </w:pPr>
    </w:p>
    <w:p w:rsidR="0095019E" w:rsidRDefault="0095019E" w:rsidP="0095019E">
      <w:pPr>
        <w:pStyle w:val="1"/>
        <w:shd w:val="clear" w:color="auto" w:fill="FFFFFF"/>
        <w:spacing w:before="0" w:after="144" w:line="242" w:lineRule="atLeast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ab/>
      </w:r>
    </w:p>
    <w:p w:rsidR="0095019E" w:rsidRDefault="0095019E" w:rsidP="0095019E">
      <w:pPr>
        <w:pStyle w:val="1"/>
        <w:shd w:val="clear" w:color="auto" w:fill="FFFFFF"/>
        <w:spacing w:before="0" w:after="144" w:line="242" w:lineRule="atLeast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ab/>
      </w:r>
      <w:proofErr w:type="gramStart"/>
      <w:r w:rsidR="005024A5" w:rsidRPr="0095019E">
        <w:rPr>
          <w:rFonts w:ascii="Times New Roman" w:hAnsi="Times New Roman" w:cs="Times New Roman"/>
          <w:b w:val="0"/>
          <w:color w:val="auto"/>
        </w:rPr>
        <w:t>Руководствуясь Федеральными законами РФ от 25 декабря 2008 года №273-ФЗ «О противодействии коррупции»</w:t>
      </w:r>
      <w:r w:rsidR="00254535" w:rsidRPr="0095019E">
        <w:rPr>
          <w:rFonts w:ascii="Times New Roman" w:hAnsi="Times New Roman" w:cs="Times New Roman"/>
          <w:b w:val="0"/>
          <w:color w:val="auto"/>
        </w:rPr>
        <w:t xml:space="preserve"> (в редакции от 28.11.2015)</w:t>
      </w:r>
      <w:r w:rsidR="005024A5" w:rsidRPr="0095019E">
        <w:rPr>
          <w:rFonts w:ascii="Times New Roman" w:hAnsi="Times New Roman" w:cs="Times New Roman"/>
          <w:b w:val="0"/>
          <w:color w:val="auto"/>
        </w:rPr>
        <w:t>,</w:t>
      </w:r>
      <w:r w:rsidR="00C02313">
        <w:rPr>
          <w:rFonts w:ascii="Times New Roman" w:hAnsi="Times New Roman" w:cs="Times New Roman"/>
          <w:b w:val="0"/>
          <w:color w:val="auto"/>
        </w:rPr>
        <w:t xml:space="preserve"> от 17.07.2009 года №172-ФЗ «Об антикоррупционной экспертизе нормативных правовых актов и проектов нормативных правовых актов»,</w:t>
      </w:r>
      <w:r w:rsidR="005024A5" w:rsidRPr="0095019E">
        <w:rPr>
          <w:rFonts w:ascii="Times New Roman" w:hAnsi="Times New Roman" w:cs="Times New Roman"/>
          <w:b w:val="0"/>
          <w:color w:val="auto"/>
        </w:rPr>
        <w:t xml:space="preserve"> </w:t>
      </w:r>
      <w:r w:rsidR="00685D3B" w:rsidRPr="0095019E">
        <w:rPr>
          <w:rFonts w:ascii="Times New Roman" w:hAnsi="Times New Roman" w:cs="Times New Roman"/>
          <w:b w:val="0"/>
          <w:color w:val="auto"/>
        </w:rPr>
        <w:t>Указом Президента Российской Федерации от 08.03.2015 №120 (в редакции от 15.07.2015)</w:t>
      </w:r>
      <w:r w:rsidRPr="0095019E">
        <w:rPr>
          <w:rFonts w:ascii="Times New Roman" w:eastAsia="Times New Roman" w:hAnsi="Times New Roman" w:cs="Times New Roman"/>
          <w:b w:val="0"/>
          <w:color w:val="auto"/>
          <w:kern w:val="36"/>
        </w:rPr>
        <w:t xml:space="preserve">   "О некоторых вопросах противодействия коррупции"</w:t>
      </w:r>
      <w:r w:rsidR="005024A5" w:rsidRPr="0095019E">
        <w:rPr>
          <w:rFonts w:ascii="Times New Roman" w:hAnsi="Times New Roman" w:cs="Times New Roman"/>
          <w:b w:val="0"/>
          <w:color w:val="auto"/>
        </w:rPr>
        <w:t xml:space="preserve">,   Уставом </w:t>
      </w:r>
      <w:r w:rsidR="00685D3B" w:rsidRPr="0095019E">
        <w:rPr>
          <w:rFonts w:ascii="Times New Roman" w:hAnsi="Times New Roman" w:cs="Times New Roman"/>
          <w:b w:val="0"/>
          <w:color w:val="auto"/>
        </w:rPr>
        <w:t>муниципального образования Сить</w:t>
      </w:r>
      <w:r w:rsidR="005024A5" w:rsidRPr="0095019E">
        <w:rPr>
          <w:rFonts w:ascii="Times New Roman" w:hAnsi="Times New Roman" w:cs="Times New Roman"/>
          <w:b w:val="0"/>
          <w:color w:val="auto"/>
        </w:rPr>
        <w:t>ковское сельское</w:t>
      </w:r>
      <w:r w:rsidR="00685D3B" w:rsidRPr="0095019E">
        <w:rPr>
          <w:rFonts w:ascii="Times New Roman" w:hAnsi="Times New Roman" w:cs="Times New Roman"/>
          <w:b w:val="0"/>
          <w:color w:val="auto"/>
        </w:rPr>
        <w:t xml:space="preserve"> поселение</w:t>
      </w:r>
      <w:r w:rsidR="00E7255E" w:rsidRPr="0095019E">
        <w:rPr>
          <w:rFonts w:ascii="Times New Roman" w:hAnsi="Times New Roman" w:cs="Times New Roman"/>
          <w:b w:val="0"/>
          <w:color w:val="auto"/>
        </w:rPr>
        <w:t xml:space="preserve"> (новая</w:t>
      </w:r>
      <w:proofErr w:type="gramEnd"/>
      <w:r w:rsidR="00E7255E" w:rsidRPr="0095019E">
        <w:rPr>
          <w:rFonts w:ascii="Times New Roman" w:hAnsi="Times New Roman" w:cs="Times New Roman"/>
          <w:b w:val="0"/>
          <w:color w:val="auto"/>
        </w:rPr>
        <w:t xml:space="preserve"> редакция)</w:t>
      </w:r>
      <w:r w:rsidR="00685D3B" w:rsidRPr="0095019E">
        <w:rPr>
          <w:rFonts w:ascii="Times New Roman" w:hAnsi="Times New Roman" w:cs="Times New Roman"/>
          <w:b w:val="0"/>
          <w:color w:val="auto"/>
        </w:rPr>
        <w:t>,  Администрация Сить</w:t>
      </w:r>
      <w:r w:rsidR="005024A5" w:rsidRPr="0095019E">
        <w:rPr>
          <w:rFonts w:ascii="Times New Roman" w:hAnsi="Times New Roman" w:cs="Times New Roman"/>
          <w:b w:val="0"/>
          <w:color w:val="auto"/>
        </w:rPr>
        <w:t>ковского сельского поселения</w:t>
      </w:r>
    </w:p>
    <w:p w:rsidR="005024A5" w:rsidRPr="0095019E" w:rsidRDefault="005024A5" w:rsidP="0095019E">
      <w:pPr>
        <w:pStyle w:val="1"/>
        <w:shd w:val="clear" w:color="auto" w:fill="FFFFFF"/>
        <w:spacing w:before="0" w:after="144" w:line="242" w:lineRule="atLeast"/>
        <w:jc w:val="both"/>
        <w:rPr>
          <w:rFonts w:ascii="Times New Roman" w:eastAsia="Times New Roman" w:hAnsi="Times New Roman" w:cs="Times New Roman"/>
          <w:color w:val="auto"/>
          <w:kern w:val="36"/>
        </w:rPr>
      </w:pPr>
      <w:r w:rsidRPr="0095019E">
        <w:rPr>
          <w:rFonts w:ascii="Times New Roman" w:hAnsi="Times New Roman" w:cs="Times New Roman"/>
          <w:color w:val="auto"/>
        </w:rPr>
        <w:t xml:space="preserve">ПОСТАНОВЛЯЕТ: </w:t>
      </w:r>
    </w:p>
    <w:p w:rsidR="005024A5" w:rsidRPr="00E7255E" w:rsidRDefault="005024A5" w:rsidP="009501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sub_1"/>
      <w:r>
        <w:t xml:space="preserve"> </w:t>
      </w:r>
      <w:r w:rsidR="00C02313">
        <w:tab/>
      </w:r>
      <w:r>
        <w:rPr>
          <w:sz w:val="28"/>
          <w:szCs w:val="28"/>
        </w:rPr>
        <w:t>1</w:t>
      </w:r>
      <w:bookmarkEnd w:id="0"/>
      <w:r>
        <w:rPr>
          <w:sz w:val="28"/>
          <w:szCs w:val="28"/>
        </w:rPr>
        <w:t>.  Утвердить долгосрочную целевую программу «Противодействие</w:t>
      </w:r>
      <w:r w:rsidR="00685D3B">
        <w:rPr>
          <w:sz w:val="28"/>
          <w:szCs w:val="28"/>
        </w:rPr>
        <w:t xml:space="preserve"> коррупции в </w:t>
      </w:r>
      <w:r w:rsidR="0095019E">
        <w:rPr>
          <w:sz w:val="28"/>
          <w:szCs w:val="28"/>
        </w:rPr>
        <w:t xml:space="preserve"> </w:t>
      </w:r>
      <w:r w:rsidR="00685D3B">
        <w:rPr>
          <w:sz w:val="28"/>
          <w:szCs w:val="28"/>
        </w:rPr>
        <w:t xml:space="preserve"> Сить</w:t>
      </w:r>
      <w:r>
        <w:rPr>
          <w:sz w:val="28"/>
          <w:szCs w:val="28"/>
        </w:rPr>
        <w:t>ковско</w:t>
      </w:r>
      <w:r w:rsidR="0095019E">
        <w:rPr>
          <w:sz w:val="28"/>
          <w:szCs w:val="28"/>
        </w:rPr>
        <w:t>м</w:t>
      </w:r>
      <w:r w:rsidR="00685D3B">
        <w:rPr>
          <w:sz w:val="28"/>
          <w:szCs w:val="28"/>
        </w:rPr>
        <w:t xml:space="preserve">  сельско</w:t>
      </w:r>
      <w:r w:rsidR="0095019E">
        <w:rPr>
          <w:sz w:val="28"/>
          <w:szCs w:val="28"/>
        </w:rPr>
        <w:t>м</w:t>
      </w:r>
      <w:r w:rsidR="00685D3B">
        <w:rPr>
          <w:sz w:val="28"/>
          <w:szCs w:val="28"/>
        </w:rPr>
        <w:t xml:space="preserve"> поселени</w:t>
      </w:r>
      <w:r w:rsidR="0095019E">
        <w:rPr>
          <w:sz w:val="28"/>
          <w:szCs w:val="28"/>
        </w:rPr>
        <w:t>и</w:t>
      </w:r>
      <w:r w:rsidR="00685D3B">
        <w:rPr>
          <w:sz w:val="28"/>
          <w:szCs w:val="28"/>
        </w:rPr>
        <w:t xml:space="preserve">  на 2016</w:t>
      </w:r>
      <w:r>
        <w:rPr>
          <w:sz w:val="28"/>
          <w:szCs w:val="28"/>
        </w:rPr>
        <w:t>-201</w:t>
      </w:r>
      <w:r w:rsidR="00685D3B">
        <w:rPr>
          <w:sz w:val="28"/>
          <w:szCs w:val="28"/>
        </w:rPr>
        <w:t>8</w:t>
      </w:r>
      <w:r>
        <w:rPr>
          <w:sz w:val="28"/>
          <w:szCs w:val="28"/>
        </w:rPr>
        <w:t xml:space="preserve"> годы».      </w:t>
      </w:r>
    </w:p>
    <w:p w:rsidR="00C02313" w:rsidRPr="00C02313" w:rsidRDefault="005024A5" w:rsidP="00C02313">
      <w:pPr>
        <w:suppressAutoHyphens/>
        <w:jc w:val="both"/>
        <w:rPr>
          <w:bCs/>
          <w:sz w:val="28"/>
          <w:szCs w:val="28"/>
          <w:lang w:eastAsia="ar-SA"/>
        </w:rPr>
      </w:pPr>
      <w:r>
        <w:rPr>
          <w:sz w:val="28"/>
        </w:rPr>
        <w:t xml:space="preserve">    </w:t>
      </w:r>
      <w:r w:rsidR="00C02313">
        <w:rPr>
          <w:sz w:val="28"/>
        </w:rPr>
        <w:tab/>
      </w:r>
      <w:r>
        <w:rPr>
          <w:sz w:val="28"/>
        </w:rPr>
        <w:t>2</w:t>
      </w:r>
      <w:bookmarkStart w:id="1" w:name="sub_4"/>
      <w:r w:rsidR="00C02313">
        <w:rPr>
          <w:sz w:val="28"/>
        </w:rPr>
        <w:t xml:space="preserve">. </w:t>
      </w:r>
      <w:r w:rsidR="00C02313" w:rsidRPr="00C02313">
        <w:rPr>
          <w:sz w:val="28"/>
          <w:szCs w:val="28"/>
          <w:lang w:eastAsia="ar-SA"/>
        </w:rPr>
        <w:t xml:space="preserve"> </w:t>
      </w:r>
      <w:r w:rsidR="00C02313">
        <w:rPr>
          <w:sz w:val="28"/>
          <w:szCs w:val="28"/>
          <w:lang w:eastAsia="ar-SA"/>
        </w:rPr>
        <w:t xml:space="preserve"> </w:t>
      </w:r>
      <w:r w:rsidR="00C02313" w:rsidRPr="00C02313">
        <w:rPr>
          <w:sz w:val="28"/>
          <w:szCs w:val="28"/>
          <w:lang w:eastAsia="ar-SA"/>
        </w:rPr>
        <w:t xml:space="preserve"> </w:t>
      </w:r>
      <w:r w:rsidR="00C02313" w:rsidRPr="00C02313">
        <w:rPr>
          <w:bCs/>
          <w:sz w:val="28"/>
          <w:szCs w:val="28"/>
          <w:lang w:eastAsia="ar-SA"/>
        </w:rPr>
        <w:t>Настоящее постановление вступает в силу со дня его подписания Главой муниципального образования Ситьковское сельское поселение</w:t>
      </w:r>
      <w:r w:rsidR="00C02313">
        <w:rPr>
          <w:sz w:val="28"/>
          <w:szCs w:val="28"/>
          <w:lang w:eastAsia="ar-SA"/>
        </w:rPr>
        <w:t xml:space="preserve">, </w:t>
      </w:r>
      <w:r w:rsidR="00C02313" w:rsidRPr="00C02313">
        <w:rPr>
          <w:sz w:val="28"/>
          <w:szCs w:val="28"/>
          <w:lang w:eastAsia="ar-SA"/>
        </w:rPr>
        <w:t xml:space="preserve">подлежит </w:t>
      </w:r>
      <w:r w:rsidR="00C02313" w:rsidRPr="00C02313">
        <w:rPr>
          <w:bCs/>
          <w:sz w:val="28"/>
          <w:szCs w:val="28"/>
          <w:lang w:eastAsia="ar-SA"/>
        </w:rPr>
        <w:t>обнародованию в местах, предназначенных для обнародования нормативных правовых актов и размещению на странице муниципального образования Ситьковское сельское поселение на официальном сайте муниципального образования « Велижский район»  в сети Интернет.</w:t>
      </w:r>
    </w:p>
    <w:p w:rsidR="00C02313" w:rsidRPr="00C02313" w:rsidRDefault="00C02313" w:rsidP="00C02313">
      <w:pPr>
        <w:suppressAutoHyphens/>
        <w:jc w:val="both"/>
        <w:rPr>
          <w:bCs/>
          <w:sz w:val="28"/>
          <w:szCs w:val="28"/>
          <w:lang w:eastAsia="ar-SA"/>
        </w:rPr>
      </w:pPr>
      <w:r w:rsidRPr="00C02313"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>3</w:t>
      </w:r>
      <w:r w:rsidRPr="00C02313">
        <w:rPr>
          <w:bCs/>
          <w:sz w:val="28"/>
          <w:szCs w:val="28"/>
          <w:lang w:eastAsia="ar-SA"/>
        </w:rPr>
        <w:t>. Контроль исполнения настоящего постановления оставляю за собой.</w:t>
      </w:r>
      <w:r w:rsidRPr="00C02313">
        <w:rPr>
          <w:sz w:val="28"/>
          <w:szCs w:val="28"/>
          <w:lang w:eastAsia="ar-SA"/>
        </w:rPr>
        <w:t xml:space="preserve">  </w:t>
      </w:r>
    </w:p>
    <w:p w:rsidR="00C02313" w:rsidRPr="00C02313" w:rsidRDefault="00C02313" w:rsidP="00C02313">
      <w:pPr>
        <w:suppressAutoHyphens/>
        <w:rPr>
          <w:sz w:val="28"/>
          <w:szCs w:val="28"/>
          <w:lang w:eastAsia="ar-SA"/>
        </w:rPr>
      </w:pPr>
    </w:p>
    <w:p w:rsidR="005024A5" w:rsidRDefault="005024A5" w:rsidP="0095019E">
      <w:pPr>
        <w:ind w:firstLine="360"/>
        <w:jc w:val="both"/>
        <w:rPr>
          <w:sz w:val="28"/>
        </w:rPr>
      </w:pPr>
    </w:p>
    <w:p w:rsidR="005024A5" w:rsidRDefault="005024A5" w:rsidP="005024A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5024A5" w:rsidRDefault="005024A5" w:rsidP="005024A5">
      <w:pPr>
        <w:rPr>
          <w:rStyle w:val="a3"/>
        </w:rPr>
      </w:pPr>
      <w:r>
        <w:rPr>
          <w:rStyle w:val="a3"/>
        </w:rPr>
        <w:t xml:space="preserve">                                                                                                           </w:t>
      </w:r>
    </w:p>
    <w:p w:rsidR="005024A5" w:rsidRDefault="005024A5" w:rsidP="005024A5">
      <w:pPr>
        <w:rPr>
          <w:rStyle w:val="a3"/>
          <w:b w:val="0"/>
          <w:sz w:val="28"/>
        </w:rPr>
      </w:pPr>
      <w:r>
        <w:rPr>
          <w:rStyle w:val="a3"/>
          <w:b w:val="0"/>
          <w:sz w:val="28"/>
        </w:rPr>
        <w:t xml:space="preserve">Глава муниципального образования </w:t>
      </w:r>
    </w:p>
    <w:p w:rsidR="005024A5" w:rsidRDefault="00685D3B" w:rsidP="005024A5">
      <w:pPr>
        <w:rPr>
          <w:rStyle w:val="a3"/>
        </w:rPr>
      </w:pPr>
      <w:r>
        <w:rPr>
          <w:rStyle w:val="a3"/>
          <w:b w:val="0"/>
          <w:sz w:val="28"/>
        </w:rPr>
        <w:t>Сить</w:t>
      </w:r>
      <w:r w:rsidR="005024A5">
        <w:rPr>
          <w:rStyle w:val="a3"/>
          <w:b w:val="0"/>
          <w:sz w:val="28"/>
        </w:rPr>
        <w:t xml:space="preserve">ковское сельское поселение                        </w:t>
      </w:r>
      <w:r>
        <w:rPr>
          <w:rStyle w:val="a3"/>
          <w:b w:val="0"/>
          <w:sz w:val="28"/>
        </w:rPr>
        <w:t xml:space="preserve">                              В.Л. Новиков</w:t>
      </w:r>
    </w:p>
    <w:p w:rsidR="005024A5" w:rsidRDefault="005024A5" w:rsidP="005024A5">
      <w:pPr>
        <w:rPr>
          <w:rStyle w:val="a3"/>
        </w:rPr>
      </w:pPr>
    </w:p>
    <w:p w:rsidR="005024A5" w:rsidRDefault="005024A5" w:rsidP="005024A5">
      <w:pPr>
        <w:rPr>
          <w:rStyle w:val="a3"/>
        </w:rPr>
      </w:pPr>
    </w:p>
    <w:p w:rsidR="005024A5" w:rsidRDefault="005024A5" w:rsidP="005024A5">
      <w:pPr>
        <w:rPr>
          <w:rStyle w:val="a3"/>
        </w:rPr>
      </w:pPr>
    </w:p>
    <w:tbl>
      <w:tblPr>
        <w:tblpPr w:leftFromText="180" w:rightFromText="180" w:vertAnchor="text" w:horzAnchor="margin" w:tblpXSpec="right" w:tblpY="-178"/>
        <w:tblW w:w="0" w:type="auto"/>
        <w:tblLook w:val="04A0" w:firstRow="1" w:lastRow="0" w:firstColumn="1" w:lastColumn="0" w:noHBand="0" w:noVBand="1"/>
      </w:tblPr>
      <w:tblGrid>
        <w:gridCol w:w="4243"/>
      </w:tblGrid>
      <w:tr w:rsidR="005024A5" w:rsidTr="005024A5">
        <w:tc>
          <w:tcPr>
            <w:tcW w:w="4243" w:type="dxa"/>
          </w:tcPr>
          <w:p w:rsidR="00E67ED4" w:rsidRDefault="00E67ED4">
            <w:pPr>
              <w:jc w:val="right"/>
              <w:rPr>
                <w:sz w:val="28"/>
                <w:szCs w:val="28"/>
              </w:rPr>
            </w:pPr>
          </w:p>
          <w:p w:rsidR="00E67ED4" w:rsidRDefault="00E67ED4">
            <w:pPr>
              <w:jc w:val="right"/>
              <w:rPr>
                <w:sz w:val="28"/>
                <w:szCs w:val="28"/>
              </w:rPr>
            </w:pPr>
          </w:p>
          <w:p w:rsidR="00E67ED4" w:rsidRDefault="00E67ED4">
            <w:pPr>
              <w:jc w:val="right"/>
              <w:rPr>
                <w:sz w:val="28"/>
                <w:szCs w:val="28"/>
              </w:rPr>
            </w:pPr>
          </w:p>
          <w:p w:rsidR="00E67ED4" w:rsidRDefault="00E67ED4">
            <w:pPr>
              <w:jc w:val="right"/>
              <w:rPr>
                <w:sz w:val="28"/>
                <w:szCs w:val="28"/>
              </w:rPr>
            </w:pPr>
          </w:p>
          <w:p w:rsidR="00E67ED4" w:rsidRDefault="00E67ED4">
            <w:pPr>
              <w:jc w:val="right"/>
              <w:rPr>
                <w:sz w:val="28"/>
                <w:szCs w:val="28"/>
              </w:rPr>
            </w:pPr>
          </w:p>
          <w:p w:rsidR="00E67ED4" w:rsidRDefault="00E67ED4">
            <w:pPr>
              <w:jc w:val="right"/>
              <w:rPr>
                <w:sz w:val="28"/>
                <w:szCs w:val="28"/>
              </w:rPr>
            </w:pPr>
          </w:p>
          <w:p w:rsidR="005024A5" w:rsidRDefault="005024A5" w:rsidP="00E6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Утверждена   </w:t>
            </w:r>
          </w:p>
          <w:p w:rsidR="005024A5" w:rsidRDefault="005024A5" w:rsidP="00E6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</w:t>
            </w:r>
            <w:r w:rsidR="003A7E6F">
              <w:rPr>
                <w:sz w:val="28"/>
                <w:szCs w:val="28"/>
              </w:rPr>
              <w:t>тановлением  Администрации Сить</w:t>
            </w:r>
            <w:r>
              <w:rPr>
                <w:sz w:val="28"/>
                <w:szCs w:val="28"/>
              </w:rPr>
              <w:t>ковского сельского  поселения</w:t>
            </w:r>
          </w:p>
          <w:p w:rsidR="005024A5" w:rsidRDefault="0087494A" w:rsidP="00E6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024A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bookmarkStart w:id="2" w:name="_GoBack"/>
            <w:bookmarkEnd w:id="2"/>
            <w:r>
              <w:rPr>
                <w:sz w:val="28"/>
                <w:szCs w:val="28"/>
              </w:rPr>
              <w:t>16.02.</w:t>
            </w:r>
            <w:r w:rsidR="00E67ED4">
              <w:rPr>
                <w:sz w:val="28"/>
                <w:szCs w:val="28"/>
              </w:rPr>
              <w:t xml:space="preserve">2016 </w:t>
            </w:r>
            <w:r w:rsidR="005024A5">
              <w:rPr>
                <w:sz w:val="28"/>
                <w:szCs w:val="28"/>
              </w:rPr>
              <w:t xml:space="preserve">        № </w:t>
            </w:r>
            <w:r>
              <w:rPr>
                <w:sz w:val="28"/>
                <w:szCs w:val="28"/>
              </w:rPr>
              <w:t>3</w:t>
            </w:r>
          </w:p>
          <w:p w:rsidR="005024A5" w:rsidRDefault="005024A5">
            <w:pPr>
              <w:rPr>
                <w:sz w:val="28"/>
                <w:szCs w:val="28"/>
              </w:rPr>
            </w:pPr>
          </w:p>
        </w:tc>
      </w:tr>
    </w:tbl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ind w:firstLine="900"/>
        <w:jc w:val="center"/>
        <w:rPr>
          <w:sz w:val="36"/>
          <w:szCs w:val="36"/>
        </w:rPr>
      </w:pPr>
    </w:p>
    <w:p w:rsidR="005024A5" w:rsidRDefault="005024A5" w:rsidP="005024A5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ДОЛГОСРОЧНАЯ ЦЕЛЕВАЯ ПРОГРАММА</w:t>
      </w:r>
    </w:p>
    <w:p w:rsidR="005024A5" w:rsidRDefault="005024A5" w:rsidP="005024A5">
      <w:pPr>
        <w:jc w:val="center"/>
        <w:rPr>
          <w:b/>
          <w:sz w:val="36"/>
          <w:szCs w:val="36"/>
        </w:rPr>
      </w:pPr>
    </w:p>
    <w:p w:rsidR="005024A5" w:rsidRDefault="005024A5" w:rsidP="005024A5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 xml:space="preserve">«Противодействие коррупции в </w:t>
      </w:r>
      <w:r w:rsidR="00E67ED4">
        <w:rPr>
          <w:b/>
          <w:sz w:val="52"/>
          <w:szCs w:val="28"/>
        </w:rPr>
        <w:t xml:space="preserve"> </w:t>
      </w:r>
      <w:r>
        <w:rPr>
          <w:b/>
          <w:sz w:val="52"/>
          <w:szCs w:val="28"/>
        </w:rPr>
        <w:t>Ситьковско</w:t>
      </w:r>
      <w:r w:rsidR="00E67ED4">
        <w:rPr>
          <w:b/>
          <w:sz w:val="52"/>
          <w:szCs w:val="28"/>
        </w:rPr>
        <w:t>м</w:t>
      </w:r>
      <w:r>
        <w:rPr>
          <w:b/>
          <w:sz w:val="52"/>
          <w:szCs w:val="28"/>
        </w:rPr>
        <w:t xml:space="preserve">  сельско</w:t>
      </w:r>
      <w:r w:rsidR="00E67ED4">
        <w:rPr>
          <w:b/>
          <w:sz w:val="52"/>
          <w:szCs w:val="28"/>
        </w:rPr>
        <w:t>м</w:t>
      </w:r>
      <w:r>
        <w:rPr>
          <w:b/>
          <w:sz w:val="52"/>
          <w:szCs w:val="28"/>
        </w:rPr>
        <w:t xml:space="preserve"> поселени</w:t>
      </w:r>
      <w:r w:rsidR="00E67ED4">
        <w:rPr>
          <w:b/>
          <w:sz w:val="52"/>
          <w:szCs w:val="28"/>
        </w:rPr>
        <w:t>и</w:t>
      </w:r>
    </w:p>
    <w:p w:rsidR="005024A5" w:rsidRDefault="005024A5" w:rsidP="005024A5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 xml:space="preserve">  на 2016-2018 годы»</w:t>
      </w:r>
    </w:p>
    <w:p w:rsidR="005024A5" w:rsidRDefault="005024A5" w:rsidP="005024A5">
      <w:pPr>
        <w:jc w:val="center"/>
        <w:rPr>
          <w:sz w:val="28"/>
          <w:szCs w:val="28"/>
        </w:rPr>
      </w:pPr>
    </w:p>
    <w:p w:rsidR="005024A5" w:rsidRDefault="005024A5" w:rsidP="005024A5">
      <w:pPr>
        <w:jc w:val="center"/>
        <w:rPr>
          <w:sz w:val="28"/>
          <w:szCs w:val="28"/>
        </w:rPr>
      </w:pPr>
    </w:p>
    <w:p w:rsidR="005024A5" w:rsidRDefault="005024A5" w:rsidP="005024A5">
      <w:pPr>
        <w:jc w:val="center"/>
        <w:rPr>
          <w:sz w:val="28"/>
          <w:szCs w:val="28"/>
        </w:rPr>
      </w:pPr>
    </w:p>
    <w:p w:rsidR="005024A5" w:rsidRDefault="005024A5" w:rsidP="005024A5">
      <w:pPr>
        <w:jc w:val="center"/>
        <w:rPr>
          <w:sz w:val="28"/>
          <w:szCs w:val="28"/>
        </w:rPr>
      </w:pPr>
    </w:p>
    <w:p w:rsidR="005024A5" w:rsidRDefault="005024A5" w:rsidP="005024A5">
      <w:pPr>
        <w:jc w:val="center"/>
        <w:rPr>
          <w:sz w:val="28"/>
          <w:szCs w:val="28"/>
        </w:rPr>
      </w:pPr>
    </w:p>
    <w:p w:rsidR="005024A5" w:rsidRDefault="005024A5" w:rsidP="005024A5">
      <w:pPr>
        <w:jc w:val="center"/>
        <w:rPr>
          <w:sz w:val="28"/>
          <w:szCs w:val="28"/>
        </w:rPr>
      </w:pPr>
    </w:p>
    <w:p w:rsidR="005024A5" w:rsidRDefault="005024A5" w:rsidP="005024A5">
      <w:pPr>
        <w:jc w:val="center"/>
        <w:rPr>
          <w:sz w:val="28"/>
          <w:szCs w:val="28"/>
        </w:rPr>
      </w:pPr>
    </w:p>
    <w:p w:rsidR="005024A5" w:rsidRDefault="005024A5" w:rsidP="005024A5">
      <w:pPr>
        <w:jc w:val="center"/>
        <w:rPr>
          <w:sz w:val="28"/>
          <w:szCs w:val="28"/>
        </w:rPr>
      </w:pPr>
    </w:p>
    <w:p w:rsidR="005024A5" w:rsidRDefault="005024A5" w:rsidP="005024A5">
      <w:pPr>
        <w:jc w:val="center"/>
        <w:rPr>
          <w:sz w:val="28"/>
          <w:szCs w:val="28"/>
        </w:rPr>
      </w:pPr>
    </w:p>
    <w:p w:rsidR="005024A5" w:rsidRDefault="005024A5" w:rsidP="005024A5">
      <w:pPr>
        <w:jc w:val="center"/>
        <w:rPr>
          <w:sz w:val="28"/>
          <w:szCs w:val="28"/>
        </w:rPr>
      </w:pPr>
    </w:p>
    <w:p w:rsidR="005024A5" w:rsidRDefault="005024A5" w:rsidP="005024A5">
      <w:pPr>
        <w:jc w:val="center"/>
        <w:rPr>
          <w:sz w:val="28"/>
          <w:szCs w:val="28"/>
        </w:rPr>
      </w:pPr>
    </w:p>
    <w:p w:rsidR="005024A5" w:rsidRDefault="005024A5" w:rsidP="005024A5">
      <w:pPr>
        <w:jc w:val="center"/>
        <w:rPr>
          <w:sz w:val="28"/>
          <w:szCs w:val="28"/>
        </w:rPr>
      </w:pPr>
    </w:p>
    <w:p w:rsidR="005024A5" w:rsidRDefault="005024A5" w:rsidP="005024A5">
      <w:pPr>
        <w:jc w:val="center"/>
        <w:rPr>
          <w:sz w:val="28"/>
          <w:szCs w:val="28"/>
        </w:rPr>
      </w:pPr>
    </w:p>
    <w:p w:rsidR="005024A5" w:rsidRDefault="005024A5" w:rsidP="005024A5">
      <w:pPr>
        <w:jc w:val="center"/>
        <w:rPr>
          <w:sz w:val="28"/>
          <w:szCs w:val="28"/>
        </w:rPr>
      </w:pPr>
    </w:p>
    <w:p w:rsidR="005024A5" w:rsidRDefault="005024A5" w:rsidP="005024A5">
      <w:pPr>
        <w:jc w:val="center"/>
        <w:rPr>
          <w:sz w:val="28"/>
          <w:szCs w:val="28"/>
        </w:rPr>
      </w:pPr>
    </w:p>
    <w:p w:rsidR="003A7E6F" w:rsidRDefault="003A7E6F" w:rsidP="005024A5">
      <w:pPr>
        <w:jc w:val="center"/>
        <w:rPr>
          <w:sz w:val="28"/>
          <w:szCs w:val="28"/>
        </w:rPr>
      </w:pPr>
    </w:p>
    <w:p w:rsidR="003A7E6F" w:rsidRDefault="003A7E6F" w:rsidP="005024A5">
      <w:pPr>
        <w:jc w:val="center"/>
        <w:rPr>
          <w:sz w:val="28"/>
          <w:szCs w:val="28"/>
        </w:rPr>
      </w:pPr>
    </w:p>
    <w:p w:rsidR="005024A5" w:rsidRDefault="005024A5" w:rsidP="005024A5">
      <w:pPr>
        <w:jc w:val="center"/>
        <w:rPr>
          <w:sz w:val="28"/>
          <w:szCs w:val="28"/>
        </w:rPr>
      </w:pPr>
    </w:p>
    <w:p w:rsidR="00E67ED4" w:rsidRDefault="00E67ED4" w:rsidP="005024A5">
      <w:pPr>
        <w:jc w:val="center"/>
        <w:rPr>
          <w:b/>
          <w:sz w:val="28"/>
          <w:szCs w:val="28"/>
        </w:rPr>
      </w:pPr>
    </w:p>
    <w:p w:rsidR="005024A5" w:rsidRDefault="005024A5" w:rsidP="0050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5024A5" w:rsidRDefault="005024A5" w:rsidP="005024A5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долгосрочной целевой программы «Противодействие коррупции</w:t>
      </w:r>
    </w:p>
    <w:p w:rsidR="005024A5" w:rsidRDefault="005024A5" w:rsidP="005024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3A7E6F">
        <w:rPr>
          <w:sz w:val="28"/>
          <w:szCs w:val="28"/>
        </w:rPr>
        <w:t>Сить</w:t>
      </w:r>
      <w:r>
        <w:rPr>
          <w:sz w:val="28"/>
          <w:szCs w:val="28"/>
        </w:rPr>
        <w:t>ковско</w:t>
      </w:r>
      <w:r w:rsidR="00E67ED4">
        <w:rPr>
          <w:sz w:val="28"/>
          <w:szCs w:val="28"/>
        </w:rPr>
        <w:t>м</w:t>
      </w:r>
      <w:r>
        <w:rPr>
          <w:sz w:val="28"/>
          <w:szCs w:val="28"/>
        </w:rPr>
        <w:t xml:space="preserve">  сельско</w:t>
      </w:r>
      <w:r w:rsidR="00E67ED4">
        <w:rPr>
          <w:sz w:val="28"/>
          <w:szCs w:val="28"/>
        </w:rPr>
        <w:t>м</w:t>
      </w:r>
      <w:r>
        <w:rPr>
          <w:sz w:val="28"/>
          <w:szCs w:val="28"/>
        </w:rPr>
        <w:t xml:space="preserve"> поселени</w:t>
      </w:r>
      <w:r w:rsidR="00E67ED4">
        <w:rPr>
          <w:sz w:val="28"/>
          <w:szCs w:val="28"/>
        </w:rPr>
        <w:t>и</w:t>
      </w:r>
      <w:r w:rsidR="00C02313">
        <w:rPr>
          <w:sz w:val="28"/>
          <w:szCs w:val="28"/>
        </w:rPr>
        <w:t xml:space="preserve"> </w:t>
      </w:r>
      <w:r w:rsidR="003A7E6F">
        <w:rPr>
          <w:sz w:val="28"/>
          <w:szCs w:val="28"/>
        </w:rPr>
        <w:t>на 2016</w:t>
      </w:r>
      <w:r>
        <w:rPr>
          <w:sz w:val="28"/>
          <w:szCs w:val="28"/>
        </w:rPr>
        <w:t>-201</w:t>
      </w:r>
      <w:r w:rsidR="003A7E6F">
        <w:rPr>
          <w:sz w:val="28"/>
          <w:szCs w:val="28"/>
        </w:rPr>
        <w:t>8</w:t>
      </w:r>
      <w:r>
        <w:rPr>
          <w:sz w:val="28"/>
          <w:szCs w:val="28"/>
        </w:rPr>
        <w:t xml:space="preserve"> годы»</w:t>
      </w: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660"/>
      </w:tblGrid>
      <w:tr w:rsidR="005024A5" w:rsidTr="005024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5024A5" w:rsidRDefault="0050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 w:rsidP="00E67ED4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Долгосрочная целевая программа «Противодействие</w:t>
            </w:r>
            <w:r w:rsidR="003A7E6F">
              <w:rPr>
                <w:sz w:val="28"/>
                <w:szCs w:val="28"/>
              </w:rPr>
              <w:t xml:space="preserve"> коррупции в </w:t>
            </w:r>
            <w:r w:rsidR="00E67ED4">
              <w:rPr>
                <w:sz w:val="28"/>
                <w:szCs w:val="28"/>
              </w:rPr>
              <w:t xml:space="preserve"> </w:t>
            </w:r>
            <w:r w:rsidR="003A7E6F">
              <w:rPr>
                <w:sz w:val="28"/>
                <w:szCs w:val="28"/>
              </w:rPr>
              <w:t>Сить</w:t>
            </w:r>
            <w:r>
              <w:rPr>
                <w:sz w:val="28"/>
                <w:szCs w:val="28"/>
              </w:rPr>
              <w:t>ковско</w:t>
            </w:r>
            <w:r w:rsidR="00E67ED4">
              <w:rPr>
                <w:sz w:val="28"/>
                <w:szCs w:val="28"/>
              </w:rPr>
              <w:t>м</w:t>
            </w:r>
            <w:r w:rsidR="003A7E6F">
              <w:rPr>
                <w:sz w:val="28"/>
                <w:szCs w:val="28"/>
              </w:rPr>
              <w:t xml:space="preserve"> сельско</w:t>
            </w:r>
            <w:r w:rsidR="00E67ED4">
              <w:rPr>
                <w:sz w:val="28"/>
                <w:szCs w:val="28"/>
              </w:rPr>
              <w:t>м</w:t>
            </w:r>
            <w:r w:rsidR="003A7E6F">
              <w:rPr>
                <w:sz w:val="28"/>
                <w:szCs w:val="28"/>
              </w:rPr>
              <w:t xml:space="preserve"> поселени</w:t>
            </w:r>
            <w:r w:rsidR="00E67ED4">
              <w:rPr>
                <w:sz w:val="28"/>
                <w:szCs w:val="28"/>
              </w:rPr>
              <w:t>и</w:t>
            </w:r>
            <w:r w:rsidR="003A7E6F">
              <w:rPr>
                <w:sz w:val="28"/>
                <w:szCs w:val="28"/>
              </w:rPr>
              <w:t xml:space="preserve">  на 2016</w:t>
            </w:r>
            <w:r>
              <w:rPr>
                <w:sz w:val="28"/>
                <w:szCs w:val="28"/>
              </w:rPr>
              <w:t>-201</w:t>
            </w:r>
            <w:r w:rsidR="003A7E6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годы» (далее-Программа)</w:t>
            </w:r>
          </w:p>
        </w:tc>
      </w:tr>
      <w:tr w:rsidR="005024A5" w:rsidTr="005024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024A5" w:rsidRDefault="0050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разработки </w:t>
            </w:r>
          </w:p>
          <w:p w:rsidR="005024A5" w:rsidRDefault="0050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3" w:rsidRDefault="00C02313" w:rsidP="00566DD8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024A5">
              <w:rPr>
                <w:sz w:val="28"/>
                <w:szCs w:val="28"/>
              </w:rPr>
              <w:t xml:space="preserve">Федеральный закон РФ от 25.12.2008 №273-ФЗ </w:t>
            </w:r>
            <w:r>
              <w:rPr>
                <w:sz w:val="28"/>
                <w:szCs w:val="28"/>
              </w:rPr>
              <w:t xml:space="preserve">              </w:t>
            </w:r>
            <w:r w:rsidR="003A7E6F">
              <w:rPr>
                <w:sz w:val="28"/>
                <w:szCs w:val="28"/>
              </w:rPr>
              <w:t xml:space="preserve"> «О противодействии коррупции» (ред. 28.11.2015) ,</w:t>
            </w:r>
          </w:p>
          <w:p w:rsidR="00C02313" w:rsidRPr="00C02313" w:rsidRDefault="00C02313" w:rsidP="00566DD8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Федеральный закон РФ </w:t>
            </w:r>
            <w:r w:rsidRPr="00C02313">
              <w:rPr>
                <w:sz w:val="28"/>
                <w:szCs w:val="28"/>
              </w:rPr>
              <w:t>от 17.07.2009 года №172-ФЗ «Об антикоррупционной экспертизе нормативных правовых актов и проектов нормативных правовых актов»</w:t>
            </w:r>
            <w:r>
              <w:rPr>
                <w:sz w:val="28"/>
                <w:szCs w:val="28"/>
              </w:rPr>
              <w:t>,</w:t>
            </w:r>
          </w:p>
          <w:p w:rsidR="005024A5" w:rsidRDefault="003A7E6F" w:rsidP="00566DD8">
            <w:pPr>
              <w:ind w:hanging="108"/>
              <w:rPr>
                <w:sz w:val="28"/>
                <w:szCs w:val="28"/>
              </w:rPr>
            </w:pPr>
            <w:r w:rsidRPr="00C02313">
              <w:rPr>
                <w:sz w:val="28"/>
                <w:szCs w:val="28"/>
              </w:rPr>
              <w:t xml:space="preserve"> </w:t>
            </w:r>
            <w:r w:rsidR="00C02313">
              <w:rPr>
                <w:sz w:val="28"/>
                <w:szCs w:val="28"/>
              </w:rPr>
              <w:t xml:space="preserve">- </w:t>
            </w:r>
            <w:r w:rsidRPr="00C02313">
              <w:rPr>
                <w:sz w:val="28"/>
                <w:szCs w:val="28"/>
              </w:rPr>
              <w:t xml:space="preserve">Указ Президента РФ от 8 </w:t>
            </w:r>
            <w:r w:rsidR="005024A5" w:rsidRPr="00C02313">
              <w:rPr>
                <w:sz w:val="28"/>
                <w:szCs w:val="28"/>
              </w:rPr>
              <w:t>мар</w:t>
            </w:r>
            <w:r w:rsidRPr="00C02313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 xml:space="preserve"> 2015 года №120</w:t>
            </w:r>
            <w:r w:rsidR="005024A5">
              <w:rPr>
                <w:sz w:val="28"/>
                <w:szCs w:val="28"/>
              </w:rPr>
              <w:t xml:space="preserve"> «О</w:t>
            </w:r>
            <w:r>
              <w:rPr>
                <w:sz w:val="28"/>
                <w:szCs w:val="28"/>
              </w:rPr>
              <w:t xml:space="preserve"> некоторых вопросах противодействия коррупции» (ред. </w:t>
            </w:r>
            <w:r w:rsidR="00566DD8">
              <w:rPr>
                <w:sz w:val="28"/>
                <w:szCs w:val="28"/>
              </w:rPr>
              <w:t>15.07.2015)</w:t>
            </w:r>
          </w:p>
        </w:tc>
      </w:tr>
      <w:tr w:rsidR="005024A5" w:rsidTr="005024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Заказчик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66DD8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 Сить</w:t>
            </w:r>
            <w:r w:rsidR="005024A5">
              <w:rPr>
                <w:sz w:val="28"/>
                <w:szCs w:val="28"/>
              </w:rPr>
              <w:t xml:space="preserve">ковского сельского поселения </w:t>
            </w:r>
          </w:p>
        </w:tc>
      </w:tr>
      <w:tr w:rsidR="005024A5" w:rsidTr="005024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Разработчик </w:t>
            </w:r>
          </w:p>
          <w:p w:rsidR="005024A5" w:rsidRDefault="0050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66DD8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 Сить</w:t>
            </w:r>
            <w:r w:rsidR="005024A5">
              <w:rPr>
                <w:sz w:val="28"/>
                <w:szCs w:val="28"/>
              </w:rPr>
              <w:t xml:space="preserve">ковского сельского поселения </w:t>
            </w:r>
          </w:p>
        </w:tc>
      </w:tr>
      <w:tr w:rsidR="005024A5" w:rsidTr="005024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 w:rsidP="00E67ED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системы по предупреждению коррупционных действий;</w:t>
            </w:r>
          </w:p>
          <w:p w:rsidR="005024A5" w:rsidRDefault="005024A5" w:rsidP="00E67ED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-снижение уровня коррупции, влияния коррупции на законность и эффективность бизнеса, деятельность муниципальных органов, на повседневную жизнь граждан на территории </w:t>
            </w:r>
            <w:r w:rsidR="00566DD8">
              <w:rPr>
                <w:sz w:val="28"/>
                <w:szCs w:val="28"/>
              </w:rPr>
              <w:t>муниципального образования Сить</w:t>
            </w:r>
            <w:r>
              <w:rPr>
                <w:sz w:val="28"/>
                <w:szCs w:val="28"/>
              </w:rPr>
              <w:t>ковское сельское поселение;</w:t>
            </w:r>
          </w:p>
          <w:p w:rsidR="005024A5" w:rsidRDefault="005024A5" w:rsidP="00E67ED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защиты прав и законных интересов граждан, общества и государства от проявлений коррупции.</w:t>
            </w:r>
          </w:p>
        </w:tc>
      </w:tr>
      <w:tr w:rsidR="005024A5" w:rsidTr="005024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 w:rsidP="00E67ED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-внедрение практики проверки муниципальных правовых актов и проектов муниципальных правовых актов на </w:t>
            </w:r>
            <w:proofErr w:type="spellStart"/>
            <w:r>
              <w:rPr>
                <w:sz w:val="28"/>
                <w:szCs w:val="28"/>
              </w:rPr>
              <w:t>коррупциогенность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024A5" w:rsidRDefault="005024A5" w:rsidP="00E67ED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-выработка рекомендаций по устранению </w:t>
            </w:r>
            <w:proofErr w:type="spellStart"/>
            <w:r>
              <w:rPr>
                <w:sz w:val="28"/>
                <w:szCs w:val="28"/>
              </w:rPr>
              <w:t>коррупциогенных</w:t>
            </w:r>
            <w:proofErr w:type="spellEnd"/>
            <w:r>
              <w:rPr>
                <w:sz w:val="28"/>
                <w:szCs w:val="28"/>
              </w:rPr>
              <w:t xml:space="preserve"> факторов;</w:t>
            </w:r>
          </w:p>
          <w:p w:rsidR="005024A5" w:rsidRDefault="005024A5" w:rsidP="00E67ED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-разработка рекомендаций и проектов муниципальных правовых актов, направленных на снижение уровня коррупции;</w:t>
            </w:r>
          </w:p>
          <w:p w:rsidR="005024A5" w:rsidRDefault="005024A5" w:rsidP="00E67ED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-предупреждение  коррупционных правонарушений;</w:t>
            </w:r>
          </w:p>
          <w:p w:rsidR="005024A5" w:rsidRDefault="005024A5" w:rsidP="00E67ED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-устранение условий, порождающих коррупцию;</w:t>
            </w:r>
          </w:p>
          <w:p w:rsidR="005024A5" w:rsidRDefault="005024A5" w:rsidP="00E67ED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-содействие доступа граждан и организаций к информации о фактах коррупции, в том числе путём освещения таких фактов в средствах  массовой информации;</w:t>
            </w:r>
          </w:p>
          <w:p w:rsidR="005024A5" w:rsidRDefault="005024A5" w:rsidP="00E67ED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-формирование антикоррупционного общественного сознания, нетерпимости к проявлению коррупции. </w:t>
            </w:r>
          </w:p>
        </w:tc>
      </w:tr>
      <w:tr w:rsidR="005024A5" w:rsidTr="005024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66DD8" w:rsidP="00566DD8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5024A5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8</w:t>
            </w:r>
            <w:r w:rsidR="005024A5">
              <w:rPr>
                <w:sz w:val="28"/>
                <w:szCs w:val="28"/>
              </w:rPr>
              <w:t xml:space="preserve"> годы</w:t>
            </w:r>
          </w:p>
        </w:tc>
      </w:tr>
      <w:tr w:rsidR="005024A5" w:rsidTr="005024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</w:p>
          <w:p w:rsidR="005024A5" w:rsidRDefault="0050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основных мероприятий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66DD8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Сить</w:t>
            </w:r>
            <w:r w:rsidR="005024A5">
              <w:rPr>
                <w:sz w:val="28"/>
                <w:szCs w:val="28"/>
              </w:rPr>
              <w:t xml:space="preserve">ковского сельского поселения </w:t>
            </w:r>
          </w:p>
        </w:tc>
      </w:tr>
      <w:tr w:rsidR="005024A5" w:rsidTr="005024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Объёмы и источники финансирования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затраты на реализацию Программы составляют  2 000 рублей, в том числе:</w:t>
            </w:r>
          </w:p>
          <w:p w:rsidR="005024A5" w:rsidRDefault="00566DD8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5024A5">
              <w:rPr>
                <w:sz w:val="28"/>
                <w:szCs w:val="28"/>
              </w:rPr>
              <w:t xml:space="preserve"> г.-  0руб.</w:t>
            </w:r>
          </w:p>
          <w:p w:rsidR="005024A5" w:rsidRDefault="00566DD8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5024A5">
              <w:rPr>
                <w:sz w:val="28"/>
                <w:szCs w:val="28"/>
              </w:rPr>
              <w:t xml:space="preserve"> г.-  1000 руб.</w:t>
            </w:r>
          </w:p>
          <w:p w:rsidR="005024A5" w:rsidRDefault="00566DD8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5024A5">
              <w:rPr>
                <w:sz w:val="28"/>
                <w:szCs w:val="28"/>
              </w:rPr>
              <w:t xml:space="preserve"> г. – 1000 руб.</w:t>
            </w:r>
          </w:p>
          <w:p w:rsidR="005024A5" w:rsidRDefault="005024A5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Финансирование Программы производится из средств бюджета </w:t>
            </w:r>
            <w:r w:rsidR="00566DD8">
              <w:rPr>
                <w:sz w:val="28"/>
                <w:szCs w:val="28"/>
              </w:rPr>
              <w:t>муниципального образования Сить</w:t>
            </w:r>
            <w:r w:rsidR="00E67ED4">
              <w:rPr>
                <w:sz w:val="28"/>
                <w:szCs w:val="28"/>
              </w:rPr>
              <w:t>ковское сельское поселение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5024A5" w:rsidTr="005024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укрепление доверия гражданского общества к органам местного самоуправления;</w:t>
            </w:r>
          </w:p>
          <w:p w:rsidR="005024A5" w:rsidRDefault="005024A5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снижение </w:t>
            </w:r>
            <w:proofErr w:type="spellStart"/>
            <w:r>
              <w:rPr>
                <w:sz w:val="28"/>
                <w:szCs w:val="28"/>
              </w:rPr>
              <w:t>коррупциогенности</w:t>
            </w:r>
            <w:proofErr w:type="spellEnd"/>
            <w:r>
              <w:rPr>
                <w:sz w:val="28"/>
                <w:szCs w:val="28"/>
              </w:rPr>
              <w:t xml:space="preserve"> муниципальных правовых актов;</w:t>
            </w:r>
          </w:p>
          <w:p w:rsidR="005024A5" w:rsidRDefault="005024A5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угрозы ослабления демократических институтов и повышение авторитета общественных организаций;</w:t>
            </w:r>
          </w:p>
          <w:p w:rsidR="005024A5" w:rsidRDefault="005024A5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оптимизация бюджетных расходов;</w:t>
            </w:r>
          </w:p>
          <w:p w:rsidR="005024A5" w:rsidRDefault="005024A5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снижение издержек на ведение бизнеса за счёт снижения уровня его </w:t>
            </w:r>
            <w:proofErr w:type="spellStart"/>
            <w:r>
              <w:rPr>
                <w:sz w:val="28"/>
                <w:szCs w:val="28"/>
              </w:rPr>
              <w:t>коррупциогенности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024A5" w:rsidRDefault="005024A5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инвестиционной привлекательности поселения  путем увеличения уровня доверия инвесторов к органам местного самоуправления;</w:t>
            </w:r>
          </w:p>
          <w:p w:rsidR="005024A5" w:rsidRDefault="005024A5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нетерпимого отношения общественности к проявлениям  коррупции;</w:t>
            </w:r>
          </w:p>
          <w:p w:rsidR="005024A5" w:rsidRDefault="005024A5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укрепление в обществе идей </w:t>
            </w:r>
            <w:r w:rsidR="00E67ED4">
              <w:rPr>
                <w:sz w:val="28"/>
                <w:szCs w:val="28"/>
              </w:rPr>
              <w:t>не коррумпированного</w:t>
            </w:r>
            <w:r>
              <w:rPr>
                <w:sz w:val="28"/>
                <w:szCs w:val="28"/>
              </w:rPr>
              <w:t xml:space="preserve"> рынка;</w:t>
            </w:r>
          </w:p>
          <w:p w:rsidR="005024A5" w:rsidRDefault="005024A5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качества и доступности муниципальных услуг для общественности;</w:t>
            </w:r>
          </w:p>
          <w:p w:rsidR="005024A5" w:rsidRDefault="005024A5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упорядочение системы предоставления муниципальной поддержки населению.</w:t>
            </w:r>
          </w:p>
          <w:p w:rsidR="005024A5" w:rsidRDefault="005024A5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024A5" w:rsidTr="005024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Default="005024A5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общий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 осуществляется Главой </w:t>
            </w:r>
            <w:r w:rsidR="00566DD8">
              <w:rPr>
                <w:sz w:val="28"/>
                <w:szCs w:val="28"/>
              </w:rPr>
              <w:t>муниципального образования Сить</w:t>
            </w:r>
            <w:r>
              <w:rPr>
                <w:sz w:val="28"/>
                <w:szCs w:val="28"/>
              </w:rPr>
              <w:t>ковское сельское поселение;</w:t>
            </w:r>
          </w:p>
          <w:p w:rsidR="005024A5" w:rsidRDefault="005024A5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ходе исполнения Программы ежегодно уточняются механизм её реализации и состав исполнителей. </w:t>
            </w:r>
          </w:p>
        </w:tc>
      </w:tr>
    </w:tbl>
    <w:p w:rsidR="005024A5" w:rsidRDefault="005024A5" w:rsidP="005024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66DD8" w:rsidRDefault="00566DD8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Содержание проблемы и обоснование необходимости</w:t>
      </w:r>
    </w:p>
    <w:p w:rsidR="005024A5" w:rsidRDefault="005024A5" w:rsidP="0050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её решения программными методами</w:t>
      </w: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Коррупция как социально - политическое явление присуща всем государствам мира и различается лишь своими масштабами. В странах, которые недавно перешли к демократическим нормам общественного устройства, коррупция, нередко превращается в системное явление, являясь неизбежным следствием избыточного администрирования со стороны государства.</w:t>
      </w:r>
    </w:p>
    <w:p w:rsidR="005024A5" w:rsidRDefault="005024A5" w:rsidP="005024A5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Российской Федерации коррупция  представляет высокую общественную опасность, препятствует нормальному функционированию всех общественных механизмов, затрудняет проведение социальных преобразований и повышение эффективности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  <w:proofErr w:type="gramEnd"/>
    </w:p>
    <w:p w:rsidR="005024A5" w:rsidRDefault="005024A5" w:rsidP="00515881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разработка мер по противодействию коррупции в целях устранения её коренных причин, и реализация таких мер в контексте обеспечения развития страны в целом, становятся и настоятельной необходимостью.</w:t>
      </w:r>
    </w:p>
    <w:p w:rsidR="005024A5" w:rsidRDefault="005024A5" w:rsidP="005024A5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Борьба с коррупцией не сводима лишь к проведению разовых кратковременных компаний – она должна представлять систему разнонаправленных усилий, правильно рассчитанных не менее чем на среднесрочную перспективу.</w:t>
      </w:r>
    </w:p>
    <w:p w:rsidR="005024A5" w:rsidRDefault="005024A5" w:rsidP="005024A5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Планируя меры по противодействию коррупции в системе органов местного самоуправления исходить из следующих предпосылок:</w:t>
      </w:r>
    </w:p>
    <w:p w:rsidR="005024A5" w:rsidRDefault="005024A5" w:rsidP="005024A5">
      <w:pPr>
        <w:numPr>
          <w:ilvl w:val="0"/>
          <w:numId w:val="2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абсолютная ликвидация фактов проявления коррупции в краткосрочной перспективе мало реальна; </w:t>
      </w:r>
    </w:p>
    <w:p w:rsidR="005024A5" w:rsidRDefault="005024A5" w:rsidP="005024A5">
      <w:pPr>
        <w:numPr>
          <w:ilvl w:val="0"/>
          <w:numId w:val="2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важнейшим направлением борьбы с коррупцией является сокращение её предпосылок;</w:t>
      </w:r>
    </w:p>
    <w:p w:rsidR="005024A5" w:rsidRDefault="005024A5" w:rsidP="005024A5">
      <w:pPr>
        <w:numPr>
          <w:ilvl w:val="0"/>
          <w:numId w:val="2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противодействие коррупции достигает значимого успеха лишь при сотрудничестве с институтами гражданского общества;</w:t>
      </w:r>
    </w:p>
    <w:p w:rsidR="005024A5" w:rsidRDefault="005024A5" w:rsidP="005024A5">
      <w:pPr>
        <w:numPr>
          <w:ilvl w:val="0"/>
          <w:numId w:val="2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мер противодействия коррупции должна регулярно оцениваться, программа мер – дорабатываться с учетом меняющихся условий.</w:t>
      </w:r>
    </w:p>
    <w:p w:rsidR="005024A5" w:rsidRDefault="005024A5" w:rsidP="005024A5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Система мер по противодействию коррупции включает комплекс мероприятий, обеспечивающих согласованное применение правовых, организационных, профилактических и иных мер, направленных на выявление, предупреждение и пресечение коррупции, введение ответственности за совершение коррупционных правонарушений.</w:t>
      </w:r>
    </w:p>
    <w:p w:rsidR="005024A5" w:rsidRDefault="005024A5" w:rsidP="005024A5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Первоочередные меры по противодействию коррупции в системе органов местного самоуправления муниципального обр</w:t>
      </w:r>
      <w:r w:rsidR="00515881">
        <w:rPr>
          <w:sz w:val="28"/>
          <w:szCs w:val="28"/>
        </w:rPr>
        <w:t>азования Сить</w:t>
      </w:r>
      <w:r>
        <w:rPr>
          <w:sz w:val="28"/>
          <w:szCs w:val="28"/>
        </w:rPr>
        <w:t>ковское сельское поселение включают:</w:t>
      </w:r>
    </w:p>
    <w:p w:rsidR="005024A5" w:rsidRDefault="005024A5" w:rsidP="005024A5">
      <w:pPr>
        <w:numPr>
          <w:ilvl w:val="0"/>
          <w:numId w:val="3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выявление, предупреждение и организация пресечения возможных фактов коррупции, незаконного участия в коммерческой деятельности, других должностных преступлений;</w:t>
      </w:r>
    </w:p>
    <w:p w:rsidR="005024A5" w:rsidRDefault="005024A5" w:rsidP="005024A5">
      <w:pPr>
        <w:numPr>
          <w:ilvl w:val="0"/>
          <w:numId w:val="3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причин коррупции, анализ факторов, способствующих коррупции, выявление механизма коррупционных сделок;</w:t>
      </w:r>
    </w:p>
    <w:p w:rsidR="005024A5" w:rsidRDefault="005024A5" w:rsidP="005024A5">
      <w:pPr>
        <w:numPr>
          <w:ilvl w:val="0"/>
          <w:numId w:val="3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антикоррупционных механизмов в рамках реализации кадровой политики:</w:t>
      </w:r>
    </w:p>
    <w:p w:rsidR="005024A5" w:rsidRDefault="005024A5" w:rsidP="005024A5">
      <w:pPr>
        <w:numPr>
          <w:ilvl w:val="0"/>
          <w:numId w:val="3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анализа нормативных правовых актов и их проектов на </w:t>
      </w:r>
      <w:proofErr w:type="spellStart"/>
      <w:r>
        <w:rPr>
          <w:sz w:val="28"/>
          <w:szCs w:val="28"/>
        </w:rPr>
        <w:t>коррупциогенность</w:t>
      </w:r>
      <w:proofErr w:type="spellEnd"/>
      <w:r>
        <w:rPr>
          <w:sz w:val="28"/>
          <w:szCs w:val="28"/>
        </w:rPr>
        <w:t xml:space="preserve">.  </w:t>
      </w:r>
    </w:p>
    <w:p w:rsidR="005024A5" w:rsidRDefault="005024A5" w:rsidP="005024A5">
      <w:pPr>
        <w:jc w:val="center"/>
        <w:rPr>
          <w:b/>
          <w:sz w:val="28"/>
          <w:szCs w:val="28"/>
        </w:rPr>
      </w:pPr>
    </w:p>
    <w:p w:rsidR="005024A5" w:rsidRDefault="005024A5" w:rsidP="0050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 Программы</w:t>
      </w:r>
    </w:p>
    <w:p w:rsidR="005024A5" w:rsidRDefault="005024A5" w:rsidP="005024A5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Целями Программы являются:</w:t>
      </w:r>
    </w:p>
    <w:p w:rsidR="005024A5" w:rsidRDefault="005024A5" w:rsidP="005024A5">
      <w:pPr>
        <w:numPr>
          <w:ilvl w:val="0"/>
          <w:numId w:val="4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снижение уровня коррупции, влияния коррупции на активность и эффективность бизнеса, деятельность органов местного самоуправления поселения, повседневную жизнь граждан;</w:t>
      </w:r>
    </w:p>
    <w:p w:rsidR="005024A5" w:rsidRDefault="005024A5" w:rsidP="005024A5">
      <w:pPr>
        <w:numPr>
          <w:ilvl w:val="0"/>
          <w:numId w:val="4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защиты прав и законных интересов граждан, общества и государства от угроз, связанных с коррупцией;</w:t>
      </w:r>
    </w:p>
    <w:p w:rsidR="005024A5" w:rsidRDefault="005024A5" w:rsidP="005024A5">
      <w:pPr>
        <w:numPr>
          <w:ilvl w:val="0"/>
          <w:numId w:val="4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противодействия коррупции в поселении.</w:t>
      </w:r>
    </w:p>
    <w:p w:rsidR="005024A5" w:rsidRDefault="005024A5" w:rsidP="005024A5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данных целей требуется решение следующих задач:</w:t>
      </w:r>
    </w:p>
    <w:p w:rsidR="005024A5" w:rsidRDefault="005024A5" w:rsidP="005024A5">
      <w:pPr>
        <w:numPr>
          <w:ilvl w:val="0"/>
          <w:numId w:val="5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устранение условий, порождающих коррупцию;</w:t>
      </w:r>
    </w:p>
    <w:p w:rsidR="005024A5" w:rsidRDefault="005024A5" w:rsidP="005024A5">
      <w:pPr>
        <w:numPr>
          <w:ilvl w:val="0"/>
          <w:numId w:val="5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измерение и оценка существующего уровня коррупции;</w:t>
      </w:r>
    </w:p>
    <w:p w:rsidR="005024A5" w:rsidRDefault="005024A5" w:rsidP="005024A5">
      <w:pPr>
        <w:numPr>
          <w:ilvl w:val="0"/>
          <w:numId w:val="5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риска  и потерь от их совершения коррупционных действий для муниципальных служащих и должностных лиц;</w:t>
      </w:r>
    </w:p>
    <w:p w:rsidR="005024A5" w:rsidRDefault="005024A5" w:rsidP="005024A5">
      <w:pPr>
        <w:numPr>
          <w:ilvl w:val="0"/>
          <w:numId w:val="5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выгод от действий в рамках законодательства и в соответствии с общественными интересами для должностных лиц; </w:t>
      </w:r>
    </w:p>
    <w:p w:rsidR="005024A5" w:rsidRDefault="005024A5" w:rsidP="005024A5">
      <w:pPr>
        <w:numPr>
          <w:ilvl w:val="0"/>
          <w:numId w:val="5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коррупционных правонарушений;</w:t>
      </w:r>
    </w:p>
    <w:p w:rsidR="005024A5" w:rsidRDefault="005024A5" w:rsidP="005024A5">
      <w:pPr>
        <w:numPr>
          <w:ilvl w:val="0"/>
          <w:numId w:val="5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ответственности за коррупционные правонарушения в случаях, предусмотренных законодательством Российской Федерации и нормативно правовыми актами  законодательной и исполнительной власти  Смоленской области;</w:t>
      </w:r>
    </w:p>
    <w:p w:rsidR="005024A5" w:rsidRDefault="005024A5" w:rsidP="005024A5">
      <w:pPr>
        <w:numPr>
          <w:ilvl w:val="0"/>
          <w:numId w:val="5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коррупционных факторов и эффективности мер антикоррупционной политики;</w:t>
      </w:r>
    </w:p>
    <w:p w:rsidR="005024A5" w:rsidRDefault="005024A5" w:rsidP="005024A5">
      <w:pPr>
        <w:numPr>
          <w:ilvl w:val="0"/>
          <w:numId w:val="5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общественного сознания в нетерпимости к коррупционным действиям;</w:t>
      </w:r>
    </w:p>
    <w:p w:rsidR="005024A5" w:rsidRDefault="005024A5" w:rsidP="005024A5">
      <w:pPr>
        <w:numPr>
          <w:ilvl w:val="0"/>
          <w:numId w:val="5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гражданского общества в реализацию антикоррупционной политики;</w:t>
      </w:r>
    </w:p>
    <w:p w:rsidR="005024A5" w:rsidRDefault="005024A5" w:rsidP="005024A5">
      <w:pPr>
        <w:numPr>
          <w:ilvl w:val="0"/>
          <w:numId w:val="5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реализации прав граждан и организаций на доступ к информации о фактах коррупции и коррупционных факторах, а также на  их свободное освещение в средствах массовой информации.</w:t>
      </w:r>
    </w:p>
    <w:p w:rsidR="005024A5" w:rsidRDefault="005024A5" w:rsidP="005024A5">
      <w:pPr>
        <w:suppressAutoHyphens/>
        <w:jc w:val="both"/>
        <w:rPr>
          <w:sz w:val="28"/>
          <w:szCs w:val="28"/>
        </w:rPr>
      </w:pPr>
    </w:p>
    <w:p w:rsidR="005024A5" w:rsidRDefault="005024A5" w:rsidP="005024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Перечень программных мероприятий</w:t>
      </w:r>
    </w:p>
    <w:p w:rsidR="00515881" w:rsidRDefault="005024A5" w:rsidP="0026214C">
      <w:pPr>
        <w:tabs>
          <w:tab w:val="left" w:pos="94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Перечень программных мероприятий представлен в приложении к Программе. </w:t>
      </w:r>
      <w:r>
        <w:rPr>
          <w:sz w:val="28"/>
          <w:szCs w:val="28"/>
        </w:rPr>
        <w:t>Мероприятия Программы реализуются з</w:t>
      </w:r>
      <w:r w:rsidR="0026214C">
        <w:rPr>
          <w:sz w:val="28"/>
          <w:szCs w:val="28"/>
        </w:rPr>
        <w:t>а счет средств местного бюджета.</w:t>
      </w:r>
    </w:p>
    <w:p w:rsidR="005024A5" w:rsidRDefault="005024A5" w:rsidP="005024A5">
      <w:pPr>
        <w:tabs>
          <w:tab w:val="left" w:pos="2500"/>
        </w:tabs>
        <w:jc w:val="center"/>
        <w:rPr>
          <w:b/>
          <w:bCs/>
          <w:sz w:val="28"/>
          <w:szCs w:val="28"/>
        </w:rPr>
      </w:pPr>
      <w:r w:rsidRPr="00C02313">
        <w:rPr>
          <w:b/>
          <w:bCs/>
          <w:sz w:val="28"/>
          <w:szCs w:val="28"/>
        </w:rPr>
        <w:lastRenderedPageBreak/>
        <w:t>4</w:t>
      </w:r>
      <w:r>
        <w:rPr>
          <w:b/>
          <w:bCs/>
          <w:sz w:val="28"/>
          <w:szCs w:val="28"/>
        </w:rPr>
        <w:t>.Обоснование ресурсного обеспечения Программы</w:t>
      </w:r>
    </w:p>
    <w:p w:rsidR="005024A5" w:rsidRDefault="005024A5" w:rsidP="005024A5">
      <w:pPr>
        <w:tabs>
          <w:tab w:val="left" w:pos="2500"/>
        </w:tabs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Объем финансирования Программы  за счет средств местного бюджета составляет 2,0 тыс. рублей, в том числе по годам:</w:t>
      </w:r>
    </w:p>
    <w:p w:rsidR="005024A5" w:rsidRDefault="00515881" w:rsidP="005024A5">
      <w:pPr>
        <w:tabs>
          <w:tab w:val="left" w:pos="25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2016</w:t>
      </w:r>
      <w:r w:rsidR="005024A5">
        <w:rPr>
          <w:bCs/>
          <w:sz w:val="28"/>
          <w:szCs w:val="28"/>
        </w:rPr>
        <w:t xml:space="preserve"> году –0,0 тыс. руб.</w:t>
      </w:r>
    </w:p>
    <w:p w:rsidR="005024A5" w:rsidRDefault="00515881" w:rsidP="005024A5">
      <w:pPr>
        <w:tabs>
          <w:tab w:val="left" w:pos="25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2017</w:t>
      </w:r>
      <w:r w:rsidR="005024A5">
        <w:rPr>
          <w:bCs/>
          <w:sz w:val="28"/>
          <w:szCs w:val="28"/>
        </w:rPr>
        <w:t xml:space="preserve"> году –  1,0 тыс. руб.</w:t>
      </w:r>
    </w:p>
    <w:p w:rsidR="005024A5" w:rsidRDefault="00515881" w:rsidP="005024A5">
      <w:pPr>
        <w:tabs>
          <w:tab w:val="left" w:pos="25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2018</w:t>
      </w:r>
      <w:r w:rsidR="005024A5">
        <w:rPr>
          <w:bCs/>
          <w:sz w:val="28"/>
          <w:szCs w:val="28"/>
        </w:rPr>
        <w:t xml:space="preserve"> году – 1,0 тыс. руб.</w:t>
      </w:r>
    </w:p>
    <w:p w:rsidR="005024A5" w:rsidRDefault="005024A5" w:rsidP="005024A5">
      <w:pPr>
        <w:tabs>
          <w:tab w:val="left" w:pos="2500"/>
        </w:tabs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Объемы финансирования мероприятий программы из бюджета </w:t>
      </w:r>
      <w:r w:rsidR="00515881">
        <w:rPr>
          <w:bCs/>
          <w:sz w:val="28"/>
          <w:szCs w:val="28"/>
        </w:rPr>
        <w:t>муниципального образования  Сить</w:t>
      </w:r>
      <w:r>
        <w:rPr>
          <w:bCs/>
          <w:sz w:val="28"/>
          <w:szCs w:val="28"/>
        </w:rPr>
        <w:t>ковское сельское поселение подлежат уточнению при формировании бюджета поселения на соответствующий финансовый год.</w:t>
      </w:r>
    </w:p>
    <w:p w:rsidR="005024A5" w:rsidRDefault="005024A5" w:rsidP="005024A5">
      <w:pPr>
        <w:ind w:firstLine="900"/>
        <w:jc w:val="both"/>
        <w:rPr>
          <w:sz w:val="28"/>
          <w:szCs w:val="28"/>
        </w:rPr>
      </w:pPr>
    </w:p>
    <w:p w:rsidR="005024A5" w:rsidRDefault="005024A5" w:rsidP="0050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Организация управления Программой</w:t>
      </w:r>
    </w:p>
    <w:p w:rsidR="005024A5" w:rsidRDefault="005024A5" w:rsidP="0050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контроль ее исполнения</w:t>
      </w:r>
    </w:p>
    <w:p w:rsidR="005024A5" w:rsidRDefault="005024A5" w:rsidP="005024A5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Программы осуществляется Главой </w:t>
      </w:r>
      <w:r w:rsidR="00515881">
        <w:rPr>
          <w:sz w:val="28"/>
          <w:szCs w:val="28"/>
        </w:rPr>
        <w:t>муниципального образования Сить</w:t>
      </w:r>
      <w:r>
        <w:rPr>
          <w:sz w:val="28"/>
          <w:szCs w:val="28"/>
        </w:rPr>
        <w:t>ковское сельское поселение.  В ходе исполнения Программы ежегодно уточняются механизм её реализации и состав исполнителей.</w:t>
      </w:r>
    </w:p>
    <w:p w:rsidR="005024A5" w:rsidRDefault="005024A5" w:rsidP="005024A5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Исполнители мероприятий несут ответственность за их качественное и своевременное исполнение в соответствии с действующим законодательством.</w:t>
      </w:r>
    </w:p>
    <w:p w:rsidR="005024A5" w:rsidRDefault="000143A9" w:rsidP="000143A9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024A5" w:rsidRDefault="005024A5" w:rsidP="0050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Ожидаемые результаты реализации Программы</w:t>
      </w:r>
    </w:p>
    <w:p w:rsidR="005024A5" w:rsidRDefault="005024A5" w:rsidP="005024A5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результате реализации Программы ожидается:</w:t>
      </w:r>
    </w:p>
    <w:p w:rsidR="005024A5" w:rsidRDefault="005024A5" w:rsidP="005024A5">
      <w:pPr>
        <w:numPr>
          <w:ilvl w:val="0"/>
          <w:numId w:val="6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нормативной правовой базы для эффективного противодействия коррупции;</w:t>
      </w:r>
    </w:p>
    <w:p w:rsidR="005024A5" w:rsidRDefault="005024A5" w:rsidP="005024A5">
      <w:pPr>
        <w:numPr>
          <w:ilvl w:val="0"/>
          <w:numId w:val="6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снижение уровня коррупции;</w:t>
      </w:r>
    </w:p>
    <w:p w:rsidR="005024A5" w:rsidRDefault="005024A5" w:rsidP="005024A5">
      <w:pPr>
        <w:numPr>
          <w:ilvl w:val="0"/>
          <w:numId w:val="6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борьбы с коррупционными проявлениями;</w:t>
      </w:r>
    </w:p>
    <w:p w:rsidR="005024A5" w:rsidRDefault="005024A5" w:rsidP="005024A5">
      <w:pPr>
        <w:numPr>
          <w:ilvl w:val="0"/>
          <w:numId w:val="6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эффективности муниципального управления, уровня социально-экономического развития и развития гражданского общества </w:t>
      </w:r>
    </w:p>
    <w:p w:rsidR="005024A5" w:rsidRDefault="005024A5" w:rsidP="005024A5">
      <w:pPr>
        <w:numPr>
          <w:ilvl w:val="0"/>
          <w:numId w:val="6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доверия граждан к представительным и исполнительным органам местного самоуправления;</w:t>
      </w:r>
    </w:p>
    <w:p w:rsidR="005024A5" w:rsidRDefault="005024A5" w:rsidP="005024A5">
      <w:pPr>
        <w:numPr>
          <w:ilvl w:val="0"/>
          <w:numId w:val="6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и укрепление институтов гражданского общества.</w:t>
      </w:r>
    </w:p>
    <w:p w:rsidR="00074971" w:rsidRDefault="005024A5" w:rsidP="00074971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 Программы позволит выработать системные и комплексные меры по противодействию коррупции. Одновременно успешная реализация Программы позволит повысить открытость и прозрачность деятельности органов местного самоуправления, при этом снизив коррупционные риски. Положительным эффектом должно стать создание Совета по противодействию коррупции, на который возлагаются функции по  координации антикоррупционной политики и  контроль над её проведением. Важным результатом будет являться повышение доверия к исполнительным органам власти у населения с помощью создания эффективного механизма рассмотрения обращений и жалоб граждан, предусмотренного в плане мероприятий  Прог</w:t>
      </w:r>
      <w:r w:rsidR="00074971">
        <w:rPr>
          <w:sz w:val="28"/>
          <w:szCs w:val="28"/>
        </w:rPr>
        <w:t>раммы.</w:t>
      </w:r>
    </w:p>
    <w:p w:rsidR="00074971" w:rsidRDefault="00074971" w:rsidP="00074971">
      <w:pPr>
        <w:suppressAutoHyphens/>
        <w:ind w:firstLine="902"/>
        <w:jc w:val="both"/>
        <w:rPr>
          <w:sz w:val="28"/>
          <w:szCs w:val="28"/>
        </w:rPr>
      </w:pPr>
    </w:p>
    <w:p w:rsidR="005024A5" w:rsidRPr="00074971" w:rsidRDefault="00074971" w:rsidP="00074971">
      <w:pPr>
        <w:suppressAutoHyphens/>
        <w:ind w:firstLine="902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Приложение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24A5">
        <w:rPr>
          <w:sz w:val="28"/>
          <w:szCs w:val="28"/>
        </w:rPr>
        <w:t>к  долгосрочной целевой программе</w:t>
      </w:r>
    </w:p>
    <w:p w:rsidR="005024A5" w:rsidRDefault="005024A5" w:rsidP="000749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4971">
        <w:rPr>
          <w:sz w:val="28"/>
          <w:szCs w:val="28"/>
        </w:rPr>
        <w:tab/>
      </w:r>
      <w:r w:rsidR="00074971">
        <w:rPr>
          <w:sz w:val="28"/>
          <w:szCs w:val="28"/>
        </w:rPr>
        <w:tab/>
      </w:r>
      <w:r w:rsidR="00074971">
        <w:rPr>
          <w:sz w:val="28"/>
          <w:szCs w:val="28"/>
        </w:rPr>
        <w:tab/>
      </w:r>
      <w:r w:rsidR="00074971">
        <w:rPr>
          <w:sz w:val="28"/>
          <w:szCs w:val="28"/>
        </w:rPr>
        <w:tab/>
      </w:r>
      <w:r w:rsidR="00074971">
        <w:rPr>
          <w:sz w:val="28"/>
          <w:szCs w:val="28"/>
        </w:rPr>
        <w:tab/>
      </w:r>
      <w:r w:rsidR="00074971">
        <w:rPr>
          <w:sz w:val="28"/>
          <w:szCs w:val="28"/>
        </w:rPr>
        <w:tab/>
      </w:r>
      <w:r w:rsidR="00074971">
        <w:rPr>
          <w:sz w:val="28"/>
          <w:szCs w:val="28"/>
        </w:rPr>
        <w:tab/>
      </w:r>
      <w:r>
        <w:rPr>
          <w:sz w:val="28"/>
          <w:szCs w:val="28"/>
        </w:rPr>
        <w:t>«Противодействие коррупции</w:t>
      </w:r>
    </w:p>
    <w:p w:rsidR="005024A5" w:rsidRDefault="00074971" w:rsidP="0007497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214C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26214C">
        <w:rPr>
          <w:sz w:val="28"/>
          <w:szCs w:val="28"/>
        </w:rPr>
        <w:t xml:space="preserve"> Сить</w:t>
      </w:r>
      <w:r w:rsidR="005024A5">
        <w:rPr>
          <w:sz w:val="28"/>
          <w:szCs w:val="28"/>
        </w:rPr>
        <w:t>ковско</w:t>
      </w:r>
      <w:r>
        <w:rPr>
          <w:sz w:val="28"/>
          <w:szCs w:val="28"/>
        </w:rPr>
        <w:t xml:space="preserve">м </w:t>
      </w:r>
      <w:r w:rsidR="005024A5">
        <w:rPr>
          <w:sz w:val="28"/>
          <w:szCs w:val="28"/>
        </w:rPr>
        <w:t>сельско</w:t>
      </w:r>
      <w:r>
        <w:rPr>
          <w:sz w:val="28"/>
          <w:szCs w:val="28"/>
        </w:rPr>
        <w:t>м</w:t>
      </w:r>
      <w:r w:rsidR="005024A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24A5">
        <w:rPr>
          <w:sz w:val="28"/>
          <w:szCs w:val="28"/>
        </w:rPr>
        <w:t>поселени</w:t>
      </w:r>
      <w:r>
        <w:rPr>
          <w:sz w:val="28"/>
          <w:szCs w:val="28"/>
        </w:rPr>
        <w:t xml:space="preserve">и </w:t>
      </w:r>
      <w:r w:rsidR="0026214C">
        <w:rPr>
          <w:sz w:val="28"/>
          <w:szCs w:val="28"/>
        </w:rPr>
        <w:t>на 2016</w:t>
      </w:r>
      <w:r w:rsidR="005024A5">
        <w:rPr>
          <w:sz w:val="28"/>
          <w:szCs w:val="28"/>
        </w:rPr>
        <w:t>-201</w:t>
      </w:r>
      <w:r w:rsidR="0026214C">
        <w:rPr>
          <w:sz w:val="28"/>
          <w:szCs w:val="28"/>
        </w:rPr>
        <w:t>8</w:t>
      </w:r>
      <w:r w:rsidR="005024A5">
        <w:rPr>
          <w:sz w:val="28"/>
          <w:szCs w:val="28"/>
        </w:rPr>
        <w:t xml:space="preserve"> годы»</w:t>
      </w:r>
    </w:p>
    <w:p w:rsidR="005024A5" w:rsidRDefault="005024A5" w:rsidP="005024A5">
      <w:pPr>
        <w:pStyle w:val="ConsPlusNormal"/>
        <w:widowControl/>
        <w:ind w:left="7740"/>
        <w:jc w:val="right"/>
        <w:rPr>
          <w:rFonts w:ascii="Times New Roman" w:hAnsi="Times New Roman" w:cs="Times New Roman"/>
          <w:sz w:val="28"/>
          <w:szCs w:val="28"/>
        </w:rPr>
      </w:pPr>
    </w:p>
    <w:p w:rsidR="005024A5" w:rsidRDefault="005024A5" w:rsidP="00E67ED4">
      <w:pPr>
        <w:tabs>
          <w:tab w:val="left" w:pos="4253"/>
          <w:tab w:val="left" w:pos="4536"/>
          <w:tab w:val="left" w:pos="4962"/>
          <w:tab w:val="left" w:pos="6663"/>
        </w:tabs>
        <w:rPr>
          <w:sz w:val="28"/>
          <w:szCs w:val="28"/>
        </w:rPr>
      </w:pPr>
    </w:p>
    <w:p w:rsidR="005024A5" w:rsidRDefault="00074971" w:rsidP="005024A5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024A5">
        <w:rPr>
          <w:rFonts w:ascii="Times New Roman" w:hAnsi="Times New Roman" w:cs="Times New Roman"/>
          <w:b/>
          <w:sz w:val="28"/>
          <w:szCs w:val="28"/>
        </w:rPr>
        <w:t>. Перечень  программных мероприятий</w:t>
      </w:r>
    </w:p>
    <w:p w:rsidR="005024A5" w:rsidRDefault="005024A5" w:rsidP="005024A5">
      <w:pPr>
        <w:jc w:val="both"/>
        <w:rPr>
          <w:sz w:val="28"/>
        </w:rPr>
      </w:pPr>
    </w:p>
    <w:tbl>
      <w:tblPr>
        <w:tblW w:w="10886" w:type="dxa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461"/>
        <w:gridCol w:w="1850"/>
        <w:gridCol w:w="1149"/>
        <w:gridCol w:w="1276"/>
        <w:gridCol w:w="1827"/>
        <w:gridCol w:w="1630"/>
      </w:tblGrid>
      <w:tr w:rsidR="005024A5" w:rsidRPr="00804B42" w:rsidTr="00804B4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B4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804B4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04B4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B42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B42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B42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B42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B42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B42">
              <w:rPr>
                <w:rFonts w:ascii="Times New Roman" w:hAnsi="Times New Roman" w:cs="Times New Roman"/>
                <w:sz w:val="22"/>
                <w:szCs w:val="22"/>
              </w:rPr>
              <w:t>Ожидаемые результаты</w:t>
            </w:r>
          </w:p>
        </w:tc>
      </w:tr>
      <w:tr w:rsidR="005024A5" w:rsidRPr="00804B42" w:rsidTr="00804B4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5024A5">
            <w:pPr>
              <w:jc w:val="both"/>
            </w:pPr>
            <w:r w:rsidRPr="00804B42">
              <w:t xml:space="preserve">Проведение антикоррупционной проверки муниципальных правовых  актов и проектов муниципальных правовых актов. Принятие решений в спорных, сложных случаях о назначении антикоррупционной экспертизы муниципального правового акта, проекта муниципального правового акта.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26214C">
            <w:pPr>
              <w:jc w:val="center"/>
            </w:pPr>
            <w:r w:rsidRPr="00804B42">
              <w:t>2016</w:t>
            </w:r>
            <w:r w:rsidR="005024A5" w:rsidRPr="00804B42">
              <w:t>-201</w:t>
            </w:r>
            <w:r w:rsidRPr="00804B42">
              <w:t>8</w:t>
            </w:r>
            <w:r w:rsidR="005024A5" w:rsidRPr="00804B42">
              <w:t xml:space="preserve"> </w:t>
            </w:r>
            <w:r w:rsidR="00074971" w:rsidRPr="00804B42">
              <w:t>гг.</w:t>
            </w:r>
          </w:p>
          <w:p w:rsidR="005024A5" w:rsidRPr="00804B42" w:rsidRDefault="005024A5">
            <w:pPr>
              <w:jc w:val="center"/>
            </w:pPr>
            <w:r w:rsidRPr="00804B42">
              <w:t>постоянно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262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Новиков В.Л.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5024A5">
            <w:pPr>
              <w:jc w:val="both"/>
            </w:pPr>
            <w:r w:rsidRPr="00804B42">
              <w:t xml:space="preserve">Устранение </w:t>
            </w:r>
            <w:proofErr w:type="spellStart"/>
            <w:r w:rsidRPr="00804B42">
              <w:t>коррупциогенных</w:t>
            </w:r>
            <w:proofErr w:type="spellEnd"/>
            <w:r w:rsidRPr="00804B42">
              <w:t xml:space="preserve"> факторов в муниципальных правовых актах и проектах муниципальных правовых  актов. </w:t>
            </w:r>
          </w:p>
        </w:tc>
      </w:tr>
      <w:tr w:rsidR="005024A5" w:rsidRPr="00804B42" w:rsidTr="00804B4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5024A5">
            <w:pPr>
              <w:jc w:val="both"/>
            </w:pPr>
            <w:r w:rsidRPr="00804B42">
              <w:t>Организация работы «телефона доверия» для оперативного получения информации о фактах коррупции. Извещение населения через средства массовой информации, иные источники информации об организации работы «телефона доверия»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26214C">
            <w:pPr>
              <w:jc w:val="center"/>
            </w:pPr>
            <w:r w:rsidRPr="00804B42">
              <w:t>2016</w:t>
            </w:r>
            <w:r w:rsidR="005024A5" w:rsidRPr="00804B42">
              <w:t>-201</w:t>
            </w:r>
            <w:r w:rsidRPr="00804B42">
              <w:t>8</w:t>
            </w:r>
            <w:r w:rsidR="005024A5" w:rsidRPr="00804B42">
              <w:t xml:space="preserve"> </w:t>
            </w:r>
            <w:r w:rsidR="00074971" w:rsidRPr="00804B42">
              <w:t>гг.</w:t>
            </w:r>
          </w:p>
          <w:p w:rsidR="005024A5" w:rsidRPr="00804B42" w:rsidRDefault="005024A5">
            <w:pPr>
              <w:jc w:val="center"/>
            </w:pPr>
            <w:r w:rsidRPr="00804B42">
              <w:t>ежеквартально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4568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Новиков В.Л</w:t>
            </w:r>
            <w:r w:rsidR="005024A5" w:rsidRPr="00804B4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024A5" w:rsidRPr="00804B42" w:rsidRDefault="00EB7DC1" w:rsidP="00EB7D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Ивлева Т</w:t>
            </w:r>
            <w:r w:rsidR="005024A5" w:rsidRPr="00804B4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5024A5" w:rsidRPr="00804B4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5024A5">
            <w:pPr>
              <w:jc w:val="both"/>
            </w:pPr>
            <w:r w:rsidRPr="00804B42">
              <w:t xml:space="preserve">Получение информации о фактах коррупции по жалобам </w:t>
            </w:r>
          </w:p>
          <w:p w:rsidR="005024A5" w:rsidRPr="00804B42" w:rsidRDefault="005024A5">
            <w:pPr>
              <w:jc w:val="both"/>
            </w:pPr>
            <w:r w:rsidRPr="00804B42">
              <w:t xml:space="preserve">граждан </w:t>
            </w:r>
          </w:p>
        </w:tc>
      </w:tr>
      <w:tr w:rsidR="005024A5" w:rsidRPr="00804B42" w:rsidTr="00804B4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5024A5">
            <w:pPr>
              <w:jc w:val="both"/>
            </w:pPr>
            <w:r w:rsidRPr="00804B42">
              <w:t xml:space="preserve">Анализ обращений граждан и юридических лиц по вопросам деятельности органов </w:t>
            </w:r>
            <w:r w:rsidRPr="00804B42">
              <w:lastRenderedPageBreak/>
              <w:t>местного самоуправления с целью выявления сфер деятельности с повышенным риском коррупции, коррупционных проявлений среди служащих.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EB7DC1">
            <w:pPr>
              <w:jc w:val="center"/>
            </w:pPr>
            <w:r w:rsidRPr="00804B42">
              <w:lastRenderedPageBreak/>
              <w:t>2016-2018</w:t>
            </w:r>
            <w:r w:rsidR="005024A5" w:rsidRPr="00804B42">
              <w:t xml:space="preserve"> </w:t>
            </w:r>
            <w:r w:rsidR="00074971" w:rsidRPr="00804B42">
              <w:t>гг.</w:t>
            </w:r>
          </w:p>
          <w:p w:rsidR="005024A5" w:rsidRPr="00804B42" w:rsidRDefault="005024A5">
            <w:pPr>
              <w:jc w:val="center"/>
            </w:pPr>
            <w:r w:rsidRPr="00804B42">
              <w:t>ежегодно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EB7DC1" w:rsidP="00EB7D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Ивлева Т</w:t>
            </w:r>
            <w:r w:rsidR="005024A5" w:rsidRPr="00804B4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5024A5" w:rsidRPr="00804B4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5024A5">
            <w:pPr>
              <w:jc w:val="both"/>
            </w:pPr>
            <w:r w:rsidRPr="00804B42">
              <w:t>Выявление сфер деятельности органов исполнитель</w:t>
            </w:r>
            <w:r w:rsidRPr="00804B42">
              <w:lastRenderedPageBreak/>
              <w:t>ной власти с повышенным риском коррупции</w:t>
            </w:r>
          </w:p>
        </w:tc>
      </w:tr>
      <w:tr w:rsidR="005024A5" w:rsidRPr="00804B42" w:rsidTr="00804B4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5024A5">
            <w:pPr>
              <w:jc w:val="both"/>
            </w:pPr>
            <w:r w:rsidRPr="00804B42">
              <w:t>Проведение совещаний, заседаний, рабочих групп с целью анализа итогов, эффективности размещения муниципального заказа. Разработка методических  рекомендаций  по совершенствованию системы муниципальных закупок с целью устранения условий для возможных проявлений коррупции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5024A5">
            <w:pPr>
              <w:jc w:val="center"/>
            </w:pPr>
            <w:r w:rsidRPr="00804B42">
              <w:t>201</w:t>
            </w:r>
            <w:r w:rsidR="00EB7DC1" w:rsidRPr="00804B42">
              <w:t>6</w:t>
            </w:r>
            <w:r w:rsidRPr="00804B42">
              <w:t>-201</w:t>
            </w:r>
            <w:r w:rsidR="00EB7DC1" w:rsidRPr="00804B42">
              <w:t>8</w:t>
            </w:r>
            <w:r w:rsidRPr="00804B42">
              <w:t xml:space="preserve"> </w:t>
            </w:r>
            <w:r w:rsidR="00074971" w:rsidRPr="00804B42">
              <w:t>гг.</w:t>
            </w:r>
          </w:p>
          <w:p w:rsidR="005024A5" w:rsidRPr="00804B42" w:rsidRDefault="005024A5">
            <w:pPr>
              <w:jc w:val="center"/>
            </w:pPr>
            <w:r w:rsidRPr="00804B42">
              <w:t xml:space="preserve">по </w:t>
            </w:r>
          </w:p>
          <w:p w:rsidR="005024A5" w:rsidRPr="00804B42" w:rsidRDefault="005024A5">
            <w:pPr>
              <w:jc w:val="center"/>
            </w:pPr>
            <w:r w:rsidRPr="00804B42">
              <w:t>полугодиям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МО «Велижский район»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5024A5">
            <w:pPr>
              <w:jc w:val="both"/>
            </w:pPr>
            <w:r w:rsidRPr="00804B42">
              <w:t>Устранение условий для совершения действий коррупционного характера в процессе расходования средств местного бюджета</w:t>
            </w:r>
          </w:p>
        </w:tc>
      </w:tr>
      <w:tr w:rsidR="005024A5" w:rsidRPr="00804B42" w:rsidTr="00804B4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5024A5">
            <w:pPr>
              <w:jc w:val="both"/>
            </w:pPr>
            <w:r w:rsidRPr="00804B42">
              <w:t>Направление информации в правоохранительные органы о совершении коррупционных правонарушений, влекущих уголовную и административную ответственность работниками администрации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EB7DC1">
            <w:pPr>
              <w:jc w:val="center"/>
            </w:pPr>
            <w:r w:rsidRPr="00804B42">
              <w:t>2016</w:t>
            </w:r>
            <w:r w:rsidR="005024A5" w:rsidRPr="00804B42">
              <w:t>-201</w:t>
            </w:r>
            <w:r w:rsidRPr="00804B42">
              <w:t>8</w:t>
            </w:r>
            <w:r w:rsidR="005024A5" w:rsidRPr="00804B42">
              <w:t xml:space="preserve"> </w:t>
            </w:r>
            <w:r w:rsidR="00074971" w:rsidRPr="00804B42">
              <w:t>гг.</w:t>
            </w:r>
          </w:p>
          <w:p w:rsidR="005024A5" w:rsidRPr="00804B42" w:rsidRDefault="005024A5">
            <w:pPr>
              <w:jc w:val="center"/>
            </w:pPr>
            <w:r w:rsidRPr="00804B42">
              <w:t xml:space="preserve">по мере </w:t>
            </w:r>
          </w:p>
          <w:p w:rsidR="005024A5" w:rsidRPr="00804B42" w:rsidRDefault="005024A5">
            <w:pPr>
              <w:jc w:val="center"/>
            </w:pPr>
            <w:r w:rsidRPr="00804B42">
              <w:t>выявления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A5" w:rsidRPr="00804B42" w:rsidRDefault="00EB7D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Новиков В.Л.</w:t>
            </w:r>
          </w:p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5024A5">
            <w:pPr>
              <w:jc w:val="both"/>
            </w:pPr>
            <w:r w:rsidRPr="00804B42">
              <w:t>Повышение ответственности должностных лиц</w:t>
            </w:r>
          </w:p>
        </w:tc>
      </w:tr>
      <w:tr w:rsidR="005024A5" w:rsidRPr="00804B42" w:rsidTr="00804B4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5024A5">
            <w:pPr>
              <w:jc w:val="both"/>
            </w:pPr>
            <w:r w:rsidRPr="00804B42">
              <w:t>Принятие и внедрение административных регламентов исполнения муниципальных функций (предоставления муниципальных услуг)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EB7DC1" w:rsidP="00EB7DC1">
            <w:pPr>
              <w:jc w:val="center"/>
            </w:pPr>
            <w:r w:rsidRPr="00804B42">
              <w:t>2016</w:t>
            </w:r>
            <w:r w:rsidR="005024A5" w:rsidRPr="00804B42">
              <w:t>-201</w:t>
            </w:r>
            <w:r w:rsidRPr="00804B42">
              <w:t>8</w:t>
            </w:r>
            <w:r w:rsidR="005024A5" w:rsidRPr="00804B42">
              <w:t xml:space="preserve"> </w:t>
            </w:r>
            <w:r w:rsidR="00C02313" w:rsidRPr="00804B42">
              <w:t>гг.</w:t>
            </w:r>
            <w:r w:rsidR="005024A5" w:rsidRPr="00804B42">
              <w:t xml:space="preserve"> постоянно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EB7D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Новиков В</w:t>
            </w:r>
            <w:r w:rsidR="005024A5" w:rsidRPr="00804B4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="005024A5" w:rsidRPr="00804B4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024A5" w:rsidRPr="00804B42" w:rsidRDefault="00EB7DC1" w:rsidP="00546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Ивле</w:t>
            </w:r>
            <w:r w:rsidR="005024A5" w:rsidRPr="00804B42">
              <w:rPr>
                <w:rFonts w:ascii="Times New Roman" w:hAnsi="Times New Roman" w:cs="Times New Roman"/>
                <w:sz w:val="24"/>
                <w:szCs w:val="28"/>
              </w:rPr>
              <w:t xml:space="preserve">ва </w:t>
            </w:r>
            <w:r w:rsidR="00546AF8" w:rsidRPr="00804B42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5024A5" w:rsidRPr="00804B4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546AF8" w:rsidRPr="00804B42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5024A5" w:rsidRPr="00804B4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5024A5">
            <w:pPr>
              <w:jc w:val="both"/>
            </w:pPr>
            <w:r w:rsidRPr="00804B42">
              <w:t>Устранение условий для совершения действий коррупционного характера в органах местного самоуправления</w:t>
            </w:r>
          </w:p>
          <w:p w:rsidR="00074971" w:rsidRPr="00804B42" w:rsidRDefault="00074971">
            <w:pPr>
              <w:jc w:val="both"/>
            </w:pPr>
          </w:p>
          <w:p w:rsidR="00074971" w:rsidRDefault="00074971">
            <w:pPr>
              <w:jc w:val="both"/>
            </w:pPr>
          </w:p>
          <w:p w:rsidR="00804B42" w:rsidRPr="00804B42" w:rsidRDefault="00804B42">
            <w:pPr>
              <w:jc w:val="both"/>
            </w:pPr>
          </w:p>
        </w:tc>
      </w:tr>
      <w:tr w:rsidR="005024A5" w:rsidRPr="00804B42" w:rsidTr="00804B4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5024A5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5024A5">
            <w:pPr>
              <w:jc w:val="both"/>
            </w:pPr>
            <w:r w:rsidRPr="00804B42">
              <w:t>Мониторинг применения административных регламентов исполнения муниципальных функций (предоставления муниципальных услуг) в соответствии с утвержденной методикой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42" w:rsidRDefault="00804B42">
            <w:pPr>
              <w:jc w:val="center"/>
            </w:pPr>
          </w:p>
          <w:p w:rsidR="00804B42" w:rsidRDefault="00804B42">
            <w:pPr>
              <w:jc w:val="center"/>
            </w:pPr>
          </w:p>
          <w:p w:rsidR="005024A5" w:rsidRPr="00804B42" w:rsidRDefault="00546AF8">
            <w:pPr>
              <w:jc w:val="center"/>
            </w:pPr>
            <w:r w:rsidRPr="00804B42">
              <w:t>2016-2018</w:t>
            </w:r>
            <w:r w:rsidR="005024A5" w:rsidRPr="00804B42">
              <w:t xml:space="preserve"> </w:t>
            </w:r>
            <w:r w:rsidR="00C02313" w:rsidRPr="00804B42">
              <w:t>гг.</w:t>
            </w:r>
          </w:p>
          <w:p w:rsidR="005024A5" w:rsidRPr="00804B42" w:rsidRDefault="005024A5">
            <w:pPr>
              <w:jc w:val="center"/>
            </w:pPr>
            <w:r w:rsidRPr="00804B42">
              <w:t>ежегодно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A5" w:rsidRPr="00804B42" w:rsidRDefault="00502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5" w:rsidRPr="00804B42" w:rsidRDefault="00546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Новиков В.Л.</w:t>
            </w:r>
          </w:p>
          <w:p w:rsidR="005024A5" w:rsidRPr="00804B42" w:rsidRDefault="00546AF8" w:rsidP="00546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Ивлев</w:t>
            </w:r>
            <w:r w:rsidR="005024A5" w:rsidRPr="00804B42">
              <w:rPr>
                <w:rFonts w:ascii="Times New Roman" w:hAnsi="Times New Roman" w:cs="Times New Roman"/>
                <w:sz w:val="24"/>
                <w:szCs w:val="28"/>
              </w:rPr>
              <w:t xml:space="preserve">а </w:t>
            </w: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5024A5" w:rsidRPr="00804B4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5024A5" w:rsidRPr="00804B4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5" w:rsidRPr="00804B42" w:rsidRDefault="005024A5">
            <w:pPr>
              <w:autoSpaceDE w:val="0"/>
              <w:autoSpaceDN w:val="0"/>
              <w:adjustRightInd w:val="0"/>
              <w:jc w:val="both"/>
            </w:pPr>
            <w:r w:rsidRPr="00804B42">
              <w:t>Проведение оценки восприятия уровня коррупции; результативности и эффективности мер и программ по противодействию коррупции;</w:t>
            </w:r>
          </w:p>
          <w:p w:rsidR="005024A5" w:rsidRPr="00804B42" w:rsidRDefault="005024A5">
            <w:pPr>
              <w:jc w:val="both"/>
            </w:pPr>
            <w:r w:rsidRPr="00804B42">
              <w:t>выработка предложений по мероприятиям, направленным на снижение уровня коррупции в поселении.</w:t>
            </w:r>
          </w:p>
        </w:tc>
      </w:tr>
      <w:tr w:rsidR="00074971" w:rsidRPr="00804B42" w:rsidTr="00804B4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71" w:rsidRPr="00804B42" w:rsidRDefault="000749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71" w:rsidRPr="00804B42" w:rsidRDefault="00074971">
            <w:pPr>
              <w:jc w:val="both"/>
            </w:pPr>
            <w:r w:rsidRPr="00804B42">
              <w:t>Проведение заседаний комиссии по соблюдению требований к служебному поведению работников Администрации Ситьковского  сельского поселения  и урегулированию конфликта интересов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42" w:rsidRDefault="00804B42" w:rsidP="00074971">
            <w:pPr>
              <w:jc w:val="center"/>
            </w:pPr>
          </w:p>
          <w:p w:rsidR="00804B42" w:rsidRDefault="00804B42" w:rsidP="00074971">
            <w:pPr>
              <w:jc w:val="center"/>
            </w:pPr>
          </w:p>
          <w:p w:rsidR="00074971" w:rsidRPr="00804B42" w:rsidRDefault="00074971" w:rsidP="00074971">
            <w:pPr>
              <w:jc w:val="center"/>
            </w:pPr>
            <w:r w:rsidRPr="00804B42">
              <w:t xml:space="preserve">2016 – 2018 гг.  </w:t>
            </w:r>
          </w:p>
          <w:p w:rsidR="00074971" w:rsidRPr="00804B42" w:rsidRDefault="00074971" w:rsidP="00074971">
            <w:pPr>
              <w:jc w:val="center"/>
            </w:pPr>
            <w:r w:rsidRPr="00804B42">
              <w:t>По мере поступления информации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71" w:rsidRPr="00804B42" w:rsidRDefault="000749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71" w:rsidRPr="00804B42" w:rsidRDefault="000749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71" w:rsidRPr="00804B42" w:rsidRDefault="00074971" w:rsidP="000749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Новиков В.Л.</w:t>
            </w:r>
          </w:p>
          <w:p w:rsidR="00074971" w:rsidRPr="00804B42" w:rsidRDefault="00074971" w:rsidP="000749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Ивлева Т.В.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71" w:rsidRPr="00804B42" w:rsidRDefault="00074971">
            <w:pPr>
              <w:autoSpaceDE w:val="0"/>
              <w:autoSpaceDN w:val="0"/>
              <w:adjustRightInd w:val="0"/>
              <w:jc w:val="both"/>
            </w:pPr>
            <w:r w:rsidRPr="00804B42">
              <w:t>Обеспечение соблюдения работниками сельской администрации ограничений и запретов, требований о предотвращении или урегулировании конфликта интересов, а также в обеспечении исполнения ими обязанносте</w:t>
            </w:r>
            <w:r w:rsidR="00804B42" w:rsidRPr="00804B42">
              <w:t>й</w:t>
            </w:r>
            <w:r w:rsidRPr="00804B42">
              <w:t>, установленных Федеральным законом от 25 декабря 2008 года № 273-ФЗ "О противодейст</w:t>
            </w:r>
            <w:r w:rsidRPr="00804B42">
              <w:lastRenderedPageBreak/>
              <w:t>вии коррупции", другими федеральными законами</w:t>
            </w:r>
          </w:p>
        </w:tc>
      </w:tr>
      <w:tr w:rsidR="00804B42" w:rsidRPr="00804B42" w:rsidTr="00804B4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B42" w:rsidRPr="00804B42" w:rsidRDefault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42" w:rsidRPr="00804B42" w:rsidRDefault="00804B42" w:rsidP="00804B42">
            <w:pPr>
              <w:jc w:val="both"/>
            </w:pPr>
            <w:r w:rsidRPr="00804B42">
              <w:t>Проведение для работников Администрации обучающих семинаров и повышение квалификации по вопросам противодействия коррупции</w:t>
            </w:r>
          </w:p>
          <w:p w:rsidR="00804B42" w:rsidRPr="00804B42" w:rsidRDefault="00804B42" w:rsidP="00804B42">
            <w:pPr>
              <w:jc w:val="both"/>
            </w:pPr>
            <w:r w:rsidRPr="00804B42">
              <w:t>Принятие мер по повышению эффективности использования публичных слушаний,</w:t>
            </w:r>
          </w:p>
          <w:p w:rsidR="00804B42" w:rsidRPr="00804B42" w:rsidRDefault="00804B42" w:rsidP="00804B42">
            <w:pPr>
              <w:jc w:val="both"/>
            </w:pPr>
            <w:r w:rsidRPr="00804B42">
              <w:t>предусмотренных земельным и градостроительным законодательством,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2016г.</w:t>
            </w: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2017г.</w:t>
            </w: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2018г.</w:t>
            </w:r>
          </w:p>
          <w:p w:rsidR="00804B42" w:rsidRPr="00804B42" w:rsidRDefault="00804B42" w:rsidP="00074971">
            <w:pPr>
              <w:jc w:val="center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0,0</w:t>
            </w: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4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4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804B42" w:rsidRPr="00804B42" w:rsidRDefault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B42" w:rsidRPr="00804B42" w:rsidRDefault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Местный бюджет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B42" w:rsidRPr="00804B42" w:rsidRDefault="00804B42" w:rsidP="000749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МО «Велижский район»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42" w:rsidRPr="00804B42" w:rsidRDefault="00804B42">
            <w:pPr>
              <w:autoSpaceDE w:val="0"/>
              <w:autoSpaceDN w:val="0"/>
              <w:adjustRightInd w:val="0"/>
              <w:jc w:val="both"/>
            </w:pPr>
            <w:r w:rsidRPr="00804B42">
              <w:t>Знание  служащими  Федерального закона от 25 декабря 2008 года № 273-ФЗ "О противодействии коррупции", других федеральных законов</w:t>
            </w:r>
          </w:p>
        </w:tc>
      </w:tr>
      <w:tr w:rsidR="00804B42" w:rsidRPr="00804B42" w:rsidTr="00804B4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B42" w:rsidRPr="00804B42" w:rsidRDefault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42" w:rsidRPr="00804B42" w:rsidRDefault="00804B42" w:rsidP="00804B42">
            <w:pPr>
              <w:jc w:val="both"/>
            </w:pPr>
            <w:r w:rsidRPr="00804B42">
              <w:t>Принятие мер по повышению эффективности использования публичных слушаний,</w:t>
            </w:r>
          </w:p>
          <w:p w:rsidR="00804B42" w:rsidRPr="00804B42" w:rsidRDefault="00804B42" w:rsidP="00804B42">
            <w:pPr>
              <w:jc w:val="both"/>
            </w:pPr>
            <w:r w:rsidRPr="00804B42">
              <w:t>предусмотренных земельным и градостроительным законодательством,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42" w:rsidRPr="00804B42" w:rsidRDefault="00804B42" w:rsidP="00804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2016 - 2018 гг.</w:t>
            </w: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B42" w:rsidRPr="00804B42" w:rsidRDefault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Новиков В.Л.</w:t>
            </w:r>
          </w:p>
          <w:p w:rsidR="00804B42" w:rsidRPr="00804B42" w:rsidRDefault="00804B42" w:rsidP="00804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Ивлева Т.</w:t>
            </w:r>
            <w:proofErr w:type="gramStart"/>
            <w:r w:rsidRPr="00804B42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42" w:rsidRPr="00804B42" w:rsidRDefault="00804B42">
            <w:pPr>
              <w:autoSpaceDE w:val="0"/>
              <w:autoSpaceDN w:val="0"/>
              <w:adjustRightInd w:val="0"/>
              <w:jc w:val="both"/>
            </w:pPr>
            <w:r w:rsidRPr="00804B42">
              <w:t>Устранение условий для совершения действий коррупционного характера в органах местного самоуправления</w:t>
            </w:r>
          </w:p>
        </w:tc>
      </w:tr>
    </w:tbl>
    <w:p w:rsidR="00E67ED4" w:rsidRPr="00804B42" w:rsidRDefault="00E67E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  <w:sectPr w:rsidR="00E67ED4" w:rsidRPr="00804B42" w:rsidSect="00E67ED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71A4D" w:rsidRDefault="00A71A4D" w:rsidP="00804B42">
      <w:pPr>
        <w:jc w:val="both"/>
      </w:pPr>
    </w:p>
    <w:sectPr w:rsidR="00A71A4D" w:rsidSect="00E67ED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5643"/>
    <w:multiLevelType w:val="hybridMultilevel"/>
    <w:tmpl w:val="2940FFD6"/>
    <w:lvl w:ilvl="0" w:tplc="86C26B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1">
    <w:nsid w:val="14FC4E03"/>
    <w:multiLevelType w:val="hybridMultilevel"/>
    <w:tmpl w:val="2850E0CC"/>
    <w:lvl w:ilvl="0" w:tplc="86C26B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2">
    <w:nsid w:val="30DE6D1C"/>
    <w:multiLevelType w:val="hybridMultilevel"/>
    <w:tmpl w:val="16B227A2"/>
    <w:lvl w:ilvl="0" w:tplc="86C26B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3">
    <w:nsid w:val="44873ECE"/>
    <w:multiLevelType w:val="hybridMultilevel"/>
    <w:tmpl w:val="65666960"/>
    <w:lvl w:ilvl="0" w:tplc="86C26B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4">
    <w:nsid w:val="5CAC7D13"/>
    <w:multiLevelType w:val="hybridMultilevel"/>
    <w:tmpl w:val="3042CA52"/>
    <w:lvl w:ilvl="0" w:tplc="86C26B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F136CD"/>
    <w:multiLevelType w:val="hybridMultilevel"/>
    <w:tmpl w:val="10D636F2"/>
    <w:lvl w:ilvl="0" w:tplc="86C26B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A5"/>
    <w:rsid w:val="000143A9"/>
    <w:rsid w:val="00074971"/>
    <w:rsid w:val="00244853"/>
    <w:rsid w:val="00254535"/>
    <w:rsid w:val="0026214C"/>
    <w:rsid w:val="003925CE"/>
    <w:rsid w:val="003A7E6F"/>
    <w:rsid w:val="004568E7"/>
    <w:rsid w:val="004F09C6"/>
    <w:rsid w:val="005024A5"/>
    <w:rsid w:val="00515881"/>
    <w:rsid w:val="00546AF8"/>
    <w:rsid w:val="00566DD8"/>
    <w:rsid w:val="00685D3B"/>
    <w:rsid w:val="00804B42"/>
    <w:rsid w:val="0087494A"/>
    <w:rsid w:val="0095019E"/>
    <w:rsid w:val="009E0232"/>
    <w:rsid w:val="00A71A4D"/>
    <w:rsid w:val="00C02313"/>
    <w:rsid w:val="00E22F40"/>
    <w:rsid w:val="00E67ED4"/>
    <w:rsid w:val="00E7255E"/>
    <w:rsid w:val="00EB7DC1"/>
    <w:rsid w:val="00E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0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024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024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qFormat/>
    <w:rsid w:val="005024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F09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9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0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0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024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024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qFormat/>
    <w:rsid w:val="005024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F09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9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0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77;&#1088;&#1073;%20&#1057;&#1084;&#1086;&#1083;.%20&#1086;&#1073;&#1083;&#1072;&#1089;&#1090;&#1080;-3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8F02E-77CD-47E9-B7EA-7B2589D0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2477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2016-02-16T08:42:00Z</cp:lastPrinted>
  <dcterms:created xsi:type="dcterms:W3CDTF">2016-02-15T05:48:00Z</dcterms:created>
  <dcterms:modified xsi:type="dcterms:W3CDTF">2016-02-16T08:46:00Z</dcterms:modified>
</cp:coreProperties>
</file>