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30" w:rsidRDefault="00BF0030" w:rsidP="004A3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08B9" w:rsidRPr="00E808B9" w:rsidRDefault="00117DB0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8B6" w:rsidRPr="009D76CA" w:rsidRDefault="004908B6" w:rsidP="004908B6">
      <w:pPr>
        <w:pStyle w:val="a6"/>
        <w:tabs>
          <w:tab w:val="left" w:pos="9639"/>
        </w:tabs>
        <w:ind w:left="-426" w:right="-284"/>
        <w:rPr>
          <w:b/>
        </w:rPr>
      </w:pPr>
      <w:r w:rsidRPr="009D76CA">
        <w:rPr>
          <w:b/>
        </w:rPr>
        <w:t>АДМИНИСТРАЦИЯ КРУТОВСКОГО СЕЛЬСКОГО ПОСЕЛЕНИЯ</w:t>
      </w:r>
    </w:p>
    <w:p w:rsidR="004908B6" w:rsidRPr="009D76CA" w:rsidRDefault="004908B6" w:rsidP="004908B6">
      <w:pPr>
        <w:jc w:val="right"/>
        <w:rPr>
          <w:b/>
          <w:sz w:val="28"/>
          <w:szCs w:val="28"/>
        </w:rPr>
      </w:pPr>
      <w:r w:rsidRPr="009D76CA">
        <w:rPr>
          <w:b/>
          <w:sz w:val="28"/>
          <w:szCs w:val="28"/>
        </w:rPr>
        <w:t xml:space="preserve"> </w:t>
      </w:r>
    </w:p>
    <w:p w:rsidR="004908B6" w:rsidRPr="00480366" w:rsidRDefault="004908B6" w:rsidP="004908B6">
      <w:pPr>
        <w:pStyle w:val="1"/>
        <w:tabs>
          <w:tab w:val="center" w:pos="5102"/>
          <w:tab w:val="left" w:pos="8025"/>
        </w:tabs>
        <w:ind w:left="-360" w:firstLine="720"/>
        <w:jc w:val="left"/>
        <w:rPr>
          <w:b/>
          <w:szCs w:val="28"/>
        </w:rPr>
      </w:pPr>
      <w:r w:rsidRPr="009D76CA">
        <w:rPr>
          <w:b/>
          <w:szCs w:val="28"/>
        </w:rPr>
        <w:tab/>
        <w:t>ПОСТАНОВЛЕНИЕ</w:t>
      </w:r>
      <w:r w:rsidRPr="00480366">
        <w:rPr>
          <w:b/>
          <w:szCs w:val="28"/>
        </w:rPr>
        <w:tab/>
      </w:r>
    </w:p>
    <w:p w:rsidR="004908B6" w:rsidRPr="004908B6" w:rsidRDefault="004908B6" w:rsidP="004908B6">
      <w:pPr>
        <w:tabs>
          <w:tab w:val="left" w:pos="6780"/>
        </w:tabs>
        <w:ind w:left="-3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4908B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117DB0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30905" wp14:editId="744DC57A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3095625" cy="28575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B0" w:rsidRDefault="00117DB0" w:rsidP="004A32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E808B9" w:rsidRPr="00CB2598" w:rsidRDefault="00BF0030" w:rsidP="004A32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внесен</w:t>
                            </w:r>
                            <w:r w:rsidR="004A32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ии изменений в Административный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регламент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117DB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117DB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по исполнению муниципальной функции «</w:t>
                            </w:r>
                            <w:r w:rsidR="009E6F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Осуществление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жилищного контроля на территории </w:t>
                            </w:r>
                            <w:proofErr w:type="spellStart"/>
                            <w:r w:rsidR="00117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117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поселения», утвержденный постановлением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117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Крутовского</w:t>
                            </w:r>
                            <w:proofErr w:type="spellEnd"/>
                            <w:r w:rsidR="00117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сельского поселения</w:t>
                            </w:r>
                            <w:r w:rsidR="00CB25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117D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12.07.2017 №30</w:t>
                            </w:r>
                          </w:p>
                          <w:p w:rsidR="00E808B9" w:rsidRDefault="00E808B9" w:rsidP="00BF0030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808B9" w:rsidRDefault="00E808B9" w:rsidP="00BF0030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.3pt;width:243.7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" strokecolor="white">
                <v:textbox>
                  <w:txbxContent>
                    <w:p w:rsidR="00117DB0" w:rsidRDefault="00117DB0" w:rsidP="004A32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E808B9" w:rsidRPr="00CB2598" w:rsidRDefault="00BF0030" w:rsidP="004A32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 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</w:rPr>
                        <w:t>внесен</w:t>
                      </w:r>
                      <w:r w:rsidR="004A3219">
                        <w:rPr>
                          <w:rFonts w:ascii="Times New Roman" w:hAnsi="Times New Roman" w:cs="Times New Roman"/>
                          <w:sz w:val="28"/>
                        </w:rPr>
                        <w:t xml:space="preserve">ии изменений в Административный 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</w:rPr>
                        <w:t xml:space="preserve">регламент </w:t>
                      </w:r>
                      <w:r w:rsidR="00E808B9"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117DB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117DB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="00E808B9"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по исполнению муниципальной функции «</w:t>
                      </w:r>
                      <w:r w:rsidR="009E6F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Осуществление 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жилищного контроля на территории </w:t>
                      </w:r>
                      <w:proofErr w:type="spellStart"/>
                      <w:r w:rsidR="00117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117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поселения», утвержденный постановлением</w:t>
                      </w:r>
                      <w:r w:rsidR="00E808B9" w:rsidRPr="00E808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</w:rPr>
                        <w:t xml:space="preserve">Администрации </w:t>
                      </w:r>
                      <w:proofErr w:type="spellStart"/>
                      <w:r w:rsidR="00117DB0">
                        <w:rPr>
                          <w:rFonts w:ascii="Times New Roman" w:hAnsi="Times New Roman" w:cs="Times New Roman"/>
                          <w:sz w:val="28"/>
                        </w:rPr>
                        <w:t>Крутовского</w:t>
                      </w:r>
                      <w:proofErr w:type="spellEnd"/>
                      <w:r w:rsidR="00117DB0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сельского поселения</w:t>
                      </w:r>
                      <w:r w:rsidR="00CB259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117DB0">
                        <w:rPr>
                          <w:rFonts w:ascii="Times New Roman" w:hAnsi="Times New Roman" w:cs="Times New Roman"/>
                          <w:sz w:val="28"/>
                        </w:rPr>
                        <w:t>от 12.07.2017 №30</w:t>
                      </w:r>
                    </w:p>
                    <w:p w:rsidR="00E808B9" w:rsidRDefault="00E808B9" w:rsidP="00BF0030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</w:p>
                    <w:p w:rsidR="00E808B9" w:rsidRDefault="00E808B9" w:rsidP="00BF0030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tabs>
          <w:tab w:val="left" w:pos="846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bookmarkEnd w:id="0"/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7DB0" w:rsidRDefault="00117DB0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B0" w:rsidRDefault="00117DB0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B0" w:rsidRDefault="00117DB0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2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7E"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E2657E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27.12.2018 №558-ФЗ «</w:t>
      </w:r>
      <w:r w:rsidR="003D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E2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Смоленской области от 06.06.2014 №412</w:t>
      </w:r>
      <w:proofErr w:type="gramEnd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r w:rsidRPr="00BF0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29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Крутовское</w:t>
      </w:r>
      <w:proofErr w:type="spellEnd"/>
      <w:r w:rsidR="0029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BF0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(новая редакция),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294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2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037D" w:rsidRDefault="0033037D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328" w:rsidRPr="008C4328" w:rsidRDefault="008C4328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C4328" w:rsidRPr="008C4328" w:rsidRDefault="008C4328" w:rsidP="00E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57E" w:rsidRDefault="00CB2598" w:rsidP="0017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 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29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proofErr w:type="spellEnd"/>
      <w:r w:rsidR="0029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94A02" w:rsidRPr="0029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 муниципальной функции «</w:t>
      </w:r>
      <w:r w:rsidR="00D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</w:t>
      </w:r>
      <w:r w:rsidR="00DA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на территории</w:t>
      </w:r>
      <w:r w:rsidR="002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A02" w:rsidRPr="00294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294A02" w:rsidRPr="002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294A02" w:rsidRPr="00294A02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="00294A02" w:rsidRPr="00294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294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12"/>
          <w:attr w:name="Year" w:val="2017"/>
        </w:smartTagPr>
        <w:r w:rsidR="00294A0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12.07.2017</w:t>
        </w:r>
      </w:smartTag>
      <w:r w:rsidR="00294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№30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 w:rsidR="00294A02" w:rsidRPr="00294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294A02" w:rsidRPr="002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27.04.2018 №21</w:t>
      </w:r>
      <w:r w:rsidR="008C4328" w:rsidRP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7188F" w:rsidRDefault="0087188F" w:rsidP="0017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1.6</w:t>
      </w:r>
      <w:r w:rsidR="00E15F12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изложить в следующей редакции:</w:t>
      </w:r>
    </w:p>
    <w:p w:rsidR="00E15F12" w:rsidRPr="00C9617C" w:rsidRDefault="0087188F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5F12">
        <w:rPr>
          <w:rFonts w:ascii="Times New Roman" w:eastAsia="Calibri" w:hAnsi="Times New Roman" w:cs="Times New Roman"/>
          <w:sz w:val="28"/>
          <w:szCs w:val="28"/>
        </w:rPr>
        <w:t xml:space="preserve">«1.6.1 </w:t>
      </w:r>
      <w:r w:rsidR="00E15F12" w:rsidRPr="00C9617C">
        <w:rPr>
          <w:rFonts w:ascii="Times New Roman" w:eastAsia="Calibri" w:hAnsi="Times New Roman" w:cs="Times New Roman"/>
          <w:sz w:val="28"/>
          <w:szCs w:val="28"/>
        </w:rPr>
        <w:t>Должностные</w:t>
      </w:r>
      <w:r w:rsidR="00E15F12" w:rsidRPr="00C961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15F12" w:rsidRPr="00C9617C">
        <w:rPr>
          <w:rFonts w:ascii="Times New Roman" w:eastAsia="Calibri" w:hAnsi="Times New Roman" w:cs="Times New Roman"/>
          <w:sz w:val="28"/>
          <w:szCs w:val="28"/>
        </w:rPr>
        <w:t xml:space="preserve">лица органов 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</w:t>
      </w:r>
      <w:r w:rsidR="00E15F12" w:rsidRPr="00C9617C">
        <w:rPr>
          <w:rFonts w:ascii="Times New Roman" w:eastAsia="Calibri" w:hAnsi="Times New Roman" w:cs="Times New Roman"/>
          <w:sz w:val="28"/>
          <w:szCs w:val="28"/>
        </w:rPr>
        <w:lastRenderedPageBreak/>
        <w:t>инспекторами, в порядке, установленном законодательством Российской Федерации, имеют право:</w:t>
      </w:r>
    </w:p>
    <w:p w:rsidR="00E15F12" w:rsidRPr="00C9617C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15F12" w:rsidRPr="00C9617C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C9617C">
        <w:rPr>
          <w:rFonts w:ascii="Times New Roman" w:eastAsia="Calibri" w:hAnsi="Times New Roman" w:cs="Times New Roman"/>
          <w:sz w:val="28"/>
          <w:szCs w:val="28"/>
        </w:rPr>
        <w:t>наймодателями</w:t>
      </w:r>
      <w:proofErr w:type="spellEnd"/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C9617C">
        <w:rPr>
          <w:rFonts w:ascii="Times New Roman" w:eastAsia="Calibri" w:hAnsi="Times New Roman" w:cs="Times New Roman"/>
          <w:sz w:val="28"/>
          <w:szCs w:val="28"/>
        </w:rPr>
        <w:t>наймодателям</w:t>
      </w:r>
      <w:proofErr w:type="spellEnd"/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7" w:history="1">
        <w:r w:rsidRPr="00C9617C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2 статьи 91.18</w:t>
        </w:r>
      </w:hyperlink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8" w:history="1">
        <w:r w:rsidRPr="00C9617C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162</w:t>
        </w:r>
      </w:hyperlink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9" w:history="1">
        <w:r w:rsidRPr="00C9617C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1 статьи 164</w:t>
        </w:r>
      </w:hyperlink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 лицами договоров оказания услуг по содержанию и (или) </w:t>
      </w:r>
      <w:r w:rsidRPr="00C9617C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выполнению работ по ремонту общего имущества в многоквартирном доме, правомерность утверждения условий данных договоров;</w:t>
      </w:r>
    </w:p>
    <w:p w:rsidR="00E15F12" w:rsidRPr="00C9617C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2657E" w:rsidRDefault="0087188F" w:rsidP="00871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3.2.5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слов «</w:t>
      </w:r>
      <w:r w:rsidRPr="0087188F">
        <w:rPr>
          <w:rFonts w:ascii="Times New Roman" w:eastAsia="Calibri" w:hAnsi="Times New Roman" w:cs="Times New Roman"/>
          <w:sz w:val="28"/>
          <w:szCs w:val="28"/>
        </w:rPr>
        <w:t>и осуществления текущего и капитального ремонта общего имущества в данном доме,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дополнить словами «</w:t>
      </w:r>
      <w:r w:rsidRPr="0087188F">
        <w:rPr>
          <w:rFonts w:ascii="Times New Roman" w:eastAsia="Calibri" w:hAnsi="Times New Roman" w:cs="Times New Roman"/>
          <w:sz w:val="28"/>
          <w:szCs w:val="28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7188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дополнить пунктом 3.6.3 следующего содержания:</w:t>
      </w:r>
    </w:p>
    <w:p w:rsidR="00E15F12" w:rsidRDefault="0087188F" w:rsidP="00E1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5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15F12">
        <w:rPr>
          <w:rFonts w:ascii="Times New Roman" w:eastAsia="Calibri" w:hAnsi="Times New Roman" w:cs="Times New Roman"/>
          <w:sz w:val="28"/>
          <w:szCs w:val="28"/>
        </w:rPr>
        <w:t>«3.6.3.</w:t>
      </w:r>
      <w:r w:rsidR="00E15F12">
        <w:rPr>
          <w:rFonts w:ascii="Times New Roman" w:hAnsi="Times New Roman" w:cs="Times New Roman"/>
          <w:sz w:val="28"/>
          <w:szCs w:val="28"/>
        </w:rPr>
        <w:t xml:space="preserve"> Орган  муниципального жилищного контроля вправе обратиться в суд с заявлениями: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защиту прав и законных интересов собственников помещений в многоквартирном доме, нанимателей и других пользователей жилых помещений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E15F12" w:rsidRPr="00613DAF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Кодексом.»;</w:t>
      </w:r>
    </w:p>
    <w:p w:rsidR="004908B6" w:rsidRDefault="00E15F12" w:rsidP="0017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раздел 5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</w:t>
      </w:r>
      <w:r w:rsidR="00477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следующей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редакции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0030" w:rsidRDefault="00E661D2" w:rsidP="0017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4908B6" w:rsidRPr="004908B6" w:rsidRDefault="004908B6" w:rsidP="004908B6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</w:p>
    <w:p w:rsidR="004908B6" w:rsidRPr="004908B6" w:rsidRDefault="004908B6" w:rsidP="004908B6">
      <w:pPr>
        <w:autoSpaceDN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органа, исполняющего </w:t>
      </w:r>
    </w:p>
    <w:p w:rsidR="004908B6" w:rsidRPr="004908B6" w:rsidRDefault="004908B6" w:rsidP="004908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функцию, а также должностных лиц, муниципальных служащих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осуществления муниципального контроля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Заинтересованные лица имеют право на обжалование действий или бездействия специалистов, должностных лиц Администрации (далее также </w:t>
      </w: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 муниципального контроля) в досудебном (внесудебном) порядке.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Заинтересованные лица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Предмет досудебного (внесудебного) обжалования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Заинтересованные лица могут сообщить о нарушении своих прав и законных интересов, противоправных решениях, действиях (бездействии) специалистов, должностных лиц органа муниципального контроля, нарушении положений административного регламента, некорректном поведении или нарушении служебной этики в ходе осуществления муниципального контроля.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даётся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</w:t>
      </w: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не дается, 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ответ.</w:t>
      </w:r>
      <w:proofErr w:type="gramEnd"/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Ответ на обращение не дается, если текст письменного обращения не поддается прочтению, о чем сообщается заинтересованному лицу, направившему обращение, если его фамилия и почтовый адрес поддаются прочтению.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Орган муниципального контроля при получении письменного обращения, в котором содержатся нецензурные,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5.3.4. </w:t>
      </w: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письменном обращении заинтересованного лица содержится вопрос, на который заинтересованному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муниципального контроля, либо иное уполномоченное на то должностное лицо </w:t>
      </w: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при условии, что указанное обращение и ранее направляемые обращения направлялись в орган муниципального контроля или одному и тому же должностному лицу. О данном решении уведомляется заинтересованное лицо, направившее обращение.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5.3.6. Если причины, по которым ответ по существу поставленных в обращении вопросов не мог быть дан, в последующем были устранены, заинтересованное лицо вправе вновь направить обращение в орган муниципального контроля соответствующему должностному лицу.</w:t>
      </w:r>
    </w:p>
    <w:p w:rsid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 Основания для начала процедуры досудебного (внесудебного) обжалования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регистрация поступления жалобы в орган муниципального контроля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5.4.2. </w:t>
      </w: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письменной форме заинтересованное лицо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жалобы, ставит личную подпись и дату.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5.4.3. Дополнительно в письменном обращении могут быть </w:t>
      </w: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должности, фамилия, имя и отчество специалиста (должностного лица), решение, действие (бездействие) которого обжалуется (при наличии информации);</w:t>
      </w:r>
      <w:proofErr w:type="gramEnd"/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суть (обстоятельства) обжалуемого действия (бездействия), основания, по которым заинтересованное лицо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которые заинтересованное лицо считает необходимым сообщить.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заинтересованное лицо прилагает к письменному обращению документы и материалы либо их копии.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Орган муниципального контроля, его должностные лица обязаны обеспечить заинтересованному лицу возможность ознакомления с документами и </w:t>
      </w: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материалами, непосредственно затрагивающими его права и свободы, если иное не предусмотрено законом.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5.6. Должностные лица, которым может быть направлена жалоба заявителя в досудебном (внесудебном) порядке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5.6.1. Заинтересованные лица могут обжаловать действия или бездействие специалистов Администрации Крутовского сельского поселения Главе муниципального образования Крутовское сельское поселение, </w:t>
      </w: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курирующему</w:t>
      </w:r>
      <w:proofErr w:type="gram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соответствующую сферу деятельности;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5.6.2. Поступившее в Администрацию </w:t>
      </w:r>
      <w:proofErr w:type="spell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Крутовского</w:t>
      </w:r>
      <w:proofErr w:type="spell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заявление или жалобу запрещается направлять на рассмотрение должностному лицу, решение или действие (бездействие) которого обжалуется.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5.7. Сроки рассмотрения жалобы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Срок рассмотрения обращения заинтересованного лица не должен превышать тридцати дней с момента регистрации такого обращения.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5.7.2. </w:t>
      </w: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случаях, в том числе при принятии решения о проведении проверки, направлении Администрацией </w:t>
      </w:r>
      <w:proofErr w:type="spell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Крутовского</w:t>
      </w:r>
      <w:proofErr w:type="spell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Глава муниципального образования </w:t>
      </w:r>
      <w:proofErr w:type="spell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Крутовское</w:t>
      </w:r>
      <w:proofErr w:type="spell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или иное уполномоченное на то должностное лицо вправе продлить срок рассмотрения обращения не более чем на тридцать дней, уведомив</w:t>
      </w:r>
      <w:proofErr w:type="gram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продлении срока его рассмотрения заинтересованного лица.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8B6" w:rsidRPr="004908B6" w:rsidRDefault="004908B6" w:rsidP="004908B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 По результатам рассмотрения обращения должностным лицом Администрации </w:t>
      </w:r>
      <w:proofErr w:type="spell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Крутовского</w:t>
      </w:r>
      <w:proofErr w:type="spell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принимается решение об удовлетворении требований заинтересованного лица либо об отказе в их удовлетворении.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5.8.2. </w:t>
      </w:r>
      <w:proofErr w:type="gram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действия (бездействия) должностного лица Администрации </w:t>
      </w:r>
      <w:proofErr w:type="spell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Крутовского</w:t>
      </w:r>
      <w:proofErr w:type="spell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  <w:proofErr w:type="gramEnd"/>
    </w:p>
    <w:p w:rsidR="004908B6" w:rsidRPr="004908B6" w:rsidRDefault="004908B6" w:rsidP="004908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5.8.3.</w:t>
      </w: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 направляется заявителю в письменной форме</w:t>
      </w:r>
      <w:r w:rsidRPr="004908B6">
        <w:rPr>
          <w:rFonts w:ascii="Arial" w:eastAsia="Calibri" w:hAnsi="Arial" w:cs="Arial"/>
          <w:color w:val="2D2D2D"/>
          <w:spacing w:val="2"/>
          <w:sz w:val="21"/>
          <w:szCs w:val="21"/>
        </w:rPr>
        <w:t xml:space="preserve"> </w:t>
      </w:r>
      <w:r w:rsidRPr="004908B6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 почтовому адресу, указанному в жалобе</w:t>
      </w: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(по желанию заявителя) в электронном виде</w:t>
      </w:r>
      <w:r w:rsidRPr="004908B6">
        <w:rPr>
          <w:rFonts w:ascii="Arial" w:eastAsia="Calibri" w:hAnsi="Arial" w:cs="Arial"/>
          <w:color w:val="2D2D2D"/>
          <w:spacing w:val="2"/>
          <w:sz w:val="21"/>
          <w:szCs w:val="21"/>
        </w:rPr>
        <w:t xml:space="preserve"> </w:t>
      </w:r>
      <w:r w:rsidRPr="004908B6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 адресу электронной почты, указанному в жалобе</w:t>
      </w: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8B6" w:rsidRPr="004908B6" w:rsidRDefault="004908B6" w:rsidP="004908B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направляется заинтересованному лицу в течение трех рабочих дней.</w:t>
      </w:r>
    </w:p>
    <w:p w:rsidR="004908B6" w:rsidRDefault="004908B6" w:rsidP="004908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5.8.4. Заинтересованное лицо вправе обжаловать решение, действие (бездействие) </w:t>
      </w:r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Администрации </w:t>
      </w:r>
      <w:proofErr w:type="spellStart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Крутовского</w:t>
      </w:r>
      <w:proofErr w:type="spellEnd"/>
      <w:r w:rsidRPr="004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</w:t>
      </w: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</w:t>
      </w:r>
      <w:proofErr w:type="gramStart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F0030" w:rsidRPr="00BF0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908B6" w:rsidRPr="004908B6" w:rsidRDefault="004908B6" w:rsidP="004908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F0030"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08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Pr="004908B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4908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опубликованию в печатном средстве массовой информации органов местного самоуправления </w:t>
      </w:r>
      <w:proofErr w:type="spellStart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</w:t>
      </w:r>
      <w:r w:rsidRPr="0049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в местах, </w:t>
      </w:r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предназначенных для обнародования нормативных   правовых актов и  размещению на странице муниципального образования</w:t>
      </w:r>
      <w:r w:rsidRPr="0049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9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  <w:proofErr w:type="gramEnd"/>
    </w:p>
    <w:p w:rsidR="00BF0030" w:rsidRPr="00BF0030" w:rsidRDefault="00BF0030" w:rsidP="00490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9" w:rsidRDefault="004908B6" w:rsidP="004A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Главы муниципального образования</w:t>
      </w:r>
    </w:p>
    <w:p w:rsidR="004908B6" w:rsidRPr="004A3219" w:rsidRDefault="004908B6" w:rsidP="004A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А.С.Гученок</w:t>
      </w:r>
      <w:proofErr w:type="spellEnd"/>
    </w:p>
    <w:sectPr w:rsidR="004908B6" w:rsidRPr="004A3219" w:rsidSect="004A3219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FA"/>
    <w:rsid w:val="0001200E"/>
    <w:rsid w:val="00037C6E"/>
    <w:rsid w:val="00091C10"/>
    <w:rsid w:val="00117DB0"/>
    <w:rsid w:val="00175609"/>
    <w:rsid w:val="001C14CB"/>
    <w:rsid w:val="00294A02"/>
    <w:rsid w:val="0033037D"/>
    <w:rsid w:val="003D3CBE"/>
    <w:rsid w:val="00477202"/>
    <w:rsid w:val="004908B6"/>
    <w:rsid w:val="004A228F"/>
    <w:rsid w:val="004A3219"/>
    <w:rsid w:val="005135AD"/>
    <w:rsid w:val="0057712A"/>
    <w:rsid w:val="005B6D74"/>
    <w:rsid w:val="005D7026"/>
    <w:rsid w:val="006766D3"/>
    <w:rsid w:val="0072422A"/>
    <w:rsid w:val="00745C57"/>
    <w:rsid w:val="007E40F3"/>
    <w:rsid w:val="00836908"/>
    <w:rsid w:val="0087188F"/>
    <w:rsid w:val="008C4328"/>
    <w:rsid w:val="008F22FC"/>
    <w:rsid w:val="00907B14"/>
    <w:rsid w:val="009C70A4"/>
    <w:rsid w:val="009E5695"/>
    <w:rsid w:val="009E6FEA"/>
    <w:rsid w:val="00A213FA"/>
    <w:rsid w:val="00A871BB"/>
    <w:rsid w:val="00A913F4"/>
    <w:rsid w:val="00AA5F7A"/>
    <w:rsid w:val="00AF5418"/>
    <w:rsid w:val="00B252FE"/>
    <w:rsid w:val="00B46001"/>
    <w:rsid w:val="00B70B70"/>
    <w:rsid w:val="00BA180C"/>
    <w:rsid w:val="00BF0030"/>
    <w:rsid w:val="00C30FC7"/>
    <w:rsid w:val="00CB2598"/>
    <w:rsid w:val="00CE5F2D"/>
    <w:rsid w:val="00D66171"/>
    <w:rsid w:val="00DA3C08"/>
    <w:rsid w:val="00DD01D0"/>
    <w:rsid w:val="00E11979"/>
    <w:rsid w:val="00E15F12"/>
    <w:rsid w:val="00E2657E"/>
    <w:rsid w:val="00E32E02"/>
    <w:rsid w:val="00E661D2"/>
    <w:rsid w:val="00E808B9"/>
    <w:rsid w:val="00EA70D5"/>
    <w:rsid w:val="00F702C5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8B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0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08B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Title"/>
    <w:basedOn w:val="a"/>
    <w:link w:val="a7"/>
    <w:qFormat/>
    <w:rsid w:val="004908B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Название Знак"/>
    <w:basedOn w:val="a0"/>
    <w:link w:val="a6"/>
    <w:rsid w:val="004908B6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8B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0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08B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Title"/>
    <w:basedOn w:val="a"/>
    <w:link w:val="a7"/>
    <w:qFormat/>
    <w:rsid w:val="004908B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Название Знак"/>
    <w:basedOn w:val="a0"/>
    <w:link w:val="a6"/>
    <w:rsid w:val="004908B6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EC69110140D696467CF0A84FF0C775C7041869C267A8D5AA1A74D39B477DBC30854F8B19CD9BD35c4t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39530BF50BCD5957A85CAC38820906DEC69110140D696467CF0A84FF0C775C7041869C267B875BA1A74D39B477DBC30854F8B19CD9BD35c4t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39530BF50BCD5957A85CAC38820906DEC69110140D696467CF0A84FF0C775C7041869C267B8557A4A74D39B477DBC30854F8B19CD9BD35c4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E467-C4B2-41A4-9C94-71D171F2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Соловьев_АС</dc:creator>
  <cp:lastModifiedBy>User</cp:lastModifiedBy>
  <cp:revision>2</cp:revision>
  <cp:lastPrinted>2019-05-14T13:16:00Z</cp:lastPrinted>
  <dcterms:created xsi:type="dcterms:W3CDTF">2019-05-24T13:25:00Z</dcterms:created>
  <dcterms:modified xsi:type="dcterms:W3CDTF">2019-05-24T13:25:00Z</dcterms:modified>
</cp:coreProperties>
</file>