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14" w:rsidRDefault="006F1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2013 год</w:t>
      </w:r>
    </w:p>
    <w:p w:rsidR="00D16114" w:rsidRDefault="00D16114" w:rsidP="00D16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1.Протест прокуратуры от 30.01.2013 №01-08 на ст.7, ст.7.1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F12C5" w:rsidRDefault="00D16114" w:rsidP="0072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2.Протест прокуратуры от 26.02.2013 №01-08 на постан</w:t>
      </w:r>
      <w:r w:rsidR="00727AB4">
        <w:rPr>
          <w:rFonts w:ascii="Times New Roman" w:hAnsi="Times New Roman" w:cs="Times New Roman"/>
          <w:sz w:val="28"/>
          <w:szCs w:val="28"/>
        </w:rPr>
        <w:t xml:space="preserve">овление Главы муниципального образования </w:t>
      </w:r>
      <w:proofErr w:type="spellStart"/>
      <w:r w:rsidR="00727AB4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727AB4">
        <w:rPr>
          <w:rFonts w:ascii="Times New Roman" w:hAnsi="Times New Roman" w:cs="Times New Roman"/>
          <w:sz w:val="28"/>
          <w:szCs w:val="28"/>
        </w:rPr>
        <w:t xml:space="preserve"> сельское поселение от 06.11.2012 №38.</w:t>
      </w:r>
    </w:p>
    <w:p w:rsidR="006F12C5" w:rsidRDefault="00727AB4" w:rsidP="0072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3.Протест прокуратуры от 28.03.2013 №01-08 на постановление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от 19.03.2013 №9.</w:t>
      </w:r>
    </w:p>
    <w:p w:rsidR="006F12C5" w:rsidRDefault="00727AB4" w:rsidP="00601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Протест прокуратуры от 29.04.2013 №01-08 на ст.2 Положения о порядке управления и распоряжения муниципальной собственностью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F12C5" w:rsidRDefault="0060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5.Протест прокуратуры от 30.09.2013 №01-08 на постановление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от 03.11.2006 №22.</w:t>
      </w:r>
    </w:p>
    <w:p w:rsidR="00601ADC" w:rsidRDefault="00601ADC">
      <w:pPr>
        <w:rPr>
          <w:rFonts w:ascii="Times New Roman" w:hAnsi="Times New Roman" w:cs="Times New Roman"/>
          <w:sz w:val="28"/>
          <w:szCs w:val="28"/>
        </w:rPr>
      </w:pPr>
    </w:p>
    <w:p w:rsidR="006F12C5" w:rsidRDefault="006F1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2012 год</w:t>
      </w:r>
    </w:p>
    <w:p w:rsidR="00365300" w:rsidRDefault="006F12C5" w:rsidP="00365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1.Протест прокуратуры от 20.01.2012 №01-08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.22 ст.7, ст.7.1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365300" w:rsidRDefault="00365300" w:rsidP="00D16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2.Протест прокуратуры от 01.03.1012 №01-08 на ст.7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365300" w:rsidRDefault="00365300" w:rsidP="00D16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5EC7">
        <w:rPr>
          <w:rFonts w:ascii="Times New Roman" w:hAnsi="Times New Roman" w:cs="Times New Roman"/>
          <w:sz w:val="28"/>
          <w:szCs w:val="28"/>
        </w:rPr>
        <w:t xml:space="preserve">Протест прокуратуры от 11.04.2012 №01-08 на ст.13 Устава муниципального образования </w:t>
      </w:r>
      <w:proofErr w:type="spellStart"/>
      <w:r w:rsidR="00AF5EC7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AF5EC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16114">
        <w:rPr>
          <w:rFonts w:ascii="Times New Roman" w:hAnsi="Times New Roman" w:cs="Times New Roman"/>
          <w:sz w:val="28"/>
          <w:szCs w:val="28"/>
        </w:rPr>
        <w:t>.</w:t>
      </w:r>
    </w:p>
    <w:p w:rsidR="00D16114" w:rsidRDefault="00D16114" w:rsidP="00D16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4.Протест прокуратуры от 09.07.2012 №01-08 на п.2 Решения совета депутатов Погорельского сельского поселения от 21.06.2012 №16.</w:t>
      </w:r>
    </w:p>
    <w:p w:rsidR="00D16114" w:rsidRPr="006F12C5" w:rsidRDefault="00D16114" w:rsidP="00D16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5.Протест прокуратуры от 14.09.2012 №01-08 на п.9.16 и п.10.13 Положения о порядке и условиях приватизации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sectPr w:rsidR="00D16114" w:rsidRPr="006F12C5" w:rsidSect="00AA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C5"/>
    <w:rsid w:val="0005204B"/>
    <w:rsid w:val="00365300"/>
    <w:rsid w:val="00601ADC"/>
    <w:rsid w:val="006F12C5"/>
    <w:rsid w:val="00727AB4"/>
    <w:rsid w:val="00AA45F6"/>
    <w:rsid w:val="00AF5EC7"/>
    <w:rsid w:val="00BC4A75"/>
    <w:rsid w:val="00CF0F7C"/>
    <w:rsid w:val="00D1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FF95-BBF4-486B-91DE-262A93DE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2013-11-11T12:42:00Z</dcterms:created>
  <dcterms:modified xsi:type="dcterms:W3CDTF">2013-11-12T06:16:00Z</dcterms:modified>
</cp:coreProperties>
</file>