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588" w:rsidRDefault="00A31588" w:rsidP="00A3158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-561975</wp:posOffset>
            </wp:positionV>
            <wp:extent cx="695960" cy="792480"/>
            <wp:effectExtent l="19050" t="0" r="8890" b="0"/>
            <wp:wrapTight wrapText="bothSides">
              <wp:wrapPolygon edited="0">
                <wp:start x="-591" y="0"/>
                <wp:lineTo x="-591" y="21288"/>
                <wp:lineTo x="21876" y="21288"/>
                <wp:lineTo x="21876" y="0"/>
                <wp:lineTo x="-59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1588" w:rsidRDefault="00A31588" w:rsidP="00A31588">
      <w:pPr>
        <w:jc w:val="center"/>
        <w:rPr>
          <w:sz w:val="28"/>
          <w:szCs w:val="28"/>
        </w:rPr>
      </w:pPr>
    </w:p>
    <w:p w:rsidR="00A31588" w:rsidRPr="00A31588" w:rsidRDefault="00A31588" w:rsidP="00A3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88">
        <w:rPr>
          <w:rFonts w:ascii="Times New Roman" w:hAnsi="Times New Roman" w:cs="Times New Roman"/>
          <w:b/>
          <w:sz w:val="28"/>
          <w:szCs w:val="28"/>
        </w:rPr>
        <w:t>АДМИНИСТРАЦИЯ ПОГОРЕЛЬСКОГО  СЕЛЬСКОГО  ПОСЕЛЕНИЯ</w:t>
      </w:r>
    </w:p>
    <w:p w:rsidR="00A31588" w:rsidRPr="00A31588" w:rsidRDefault="00A31588" w:rsidP="00A31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88" w:rsidRPr="00A31588" w:rsidRDefault="00A31588" w:rsidP="00A3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588" w:rsidRPr="00A31588" w:rsidRDefault="00A31588" w:rsidP="00A3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88" w:rsidRPr="00A31588" w:rsidRDefault="00A31588" w:rsidP="00A3158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от   24.07.2015                          №   30</w:t>
      </w:r>
    </w:p>
    <w:p w:rsidR="00A31588" w:rsidRPr="00A31588" w:rsidRDefault="00A31588" w:rsidP="00A31588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«Энергосбережение и повышение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территории  Погорельского сельского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588">
        <w:rPr>
          <w:rFonts w:ascii="Times New Roman" w:hAnsi="Times New Roman" w:cs="Times New Roman"/>
          <w:sz w:val="28"/>
          <w:szCs w:val="28"/>
        </w:rPr>
        <w:t>поселения на 2015-2018 годы»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Администрация  Погорельского сельского поселения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  1. Утвердить муниципальную долгосрочную целевую программу «Энергосбережение и повышение энергетической эффективности на территории  Погорельского сельского поселения на 2015-2018 годы» согласно приложению.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  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Погорельского сельского поселения на 2015-2018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31588" w:rsidRPr="00A31588" w:rsidRDefault="00A31588" w:rsidP="00A31588">
      <w:pPr>
        <w:rPr>
          <w:rFonts w:ascii="Times New Roman" w:hAnsi="Times New Roman" w:cs="Times New Roman"/>
          <w:bCs/>
          <w:sz w:val="28"/>
          <w:szCs w:val="28"/>
        </w:rPr>
      </w:pPr>
      <w:r w:rsidRPr="00A31588">
        <w:rPr>
          <w:rFonts w:ascii="Times New Roman" w:hAnsi="Times New Roman" w:cs="Times New Roman"/>
          <w:sz w:val="28"/>
          <w:szCs w:val="28"/>
        </w:rPr>
        <w:t xml:space="preserve">   3. </w:t>
      </w:r>
      <w:r w:rsidRPr="00A3158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 Главой муниципального образования Погорельское сельское поселение</w:t>
      </w:r>
      <w:r w:rsidRPr="00A31588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A31588">
        <w:rPr>
          <w:rFonts w:ascii="Times New Roman" w:hAnsi="Times New Roman" w:cs="Times New Roman"/>
          <w:bCs/>
          <w:sz w:val="28"/>
          <w:szCs w:val="28"/>
        </w:rPr>
        <w:t>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официальном сайте муниципального образования « Велижский район»  в сети Интернет.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 w:rsidRPr="00A31588">
        <w:rPr>
          <w:rFonts w:ascii="Times New Roman" w:hAnsi="Times New Roman" w:cs="Times New Roman"/>
          <w:bCs/>
          <w:sz w:val="28"/>
          <w:szCs w:val="28"/>
        </w:rPr>
        <w:t xml:space="preserve">     3. Контроль исполнения настоящего постановления оставляю за собой.</w:t>
      </w:r>
      <w:r w:rsidRPr="00A31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588" w:rsidRPr="00A31588" w:rsidRDefault="00A31588" w:rsidP="00A31588">
      <w:pPr>
        <w:rPr>
          <w:rFonts w:ascii="Times New Roman" w:hAnsi="Times New Roman" w:cs="Times New Roman"/>
          <w:b/>
          <w:sz w:val="24"/>
          <w:szCs w:val="24"/>
        </w:rPr>
      </w:pPr>
    </w:p>
    <w:p w:rsidR="00A31588" w:rsidRPr="00A31588" w:rsidRDefault="00A31588" w:rsidP="00A31588">
      <w:pPr>
        <w:rPr>
          <w:rFonts w:ascii="Times New Roman" w:hAnsi="Times New Roman" w:cs="Times New Roman"/>
          <w:b/>
        </w:rPr>
      </w:pPr>
    </w:p>
    <w:p w:rsidR="00A31588" w:rsidRPr="00A31588" w:rsidRDefault="00A31588" w:rsidP="00A31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5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1588" w:rsidRPr="00A31588" w:rsidRDefault="00A31588" w:rsidP="00A31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588">
        <w:rPr>
          <w:rFonts w:ascii="Times New Roman" w:hAnsi="Times New Roman" w:cs="Times New Roman"/>
          <w:sz w:val="28"/>
          <w:szCs w:val="28"/>
        </w:rPr>
        <w:t xml:space="preserve">Погорельское сельское поселение        </w:t>
      </w:r>
      <w:r w:rsidRPr="00A31588">
        <w:rPr>
          <w:rFonts w:ascii="Times New Roman" w:hAnsi="Times New Roman" w:cs="Times New Roman"/>
          <w:sz w:val="28"/>
          <w:szCs w:val="28"/>
        </w:rPr>
        <w:tab/>
      </w:r>
      <w:r w:rsidRPr="00A31588">
        <w:rPr>
          <w:rFonts w:ascii="Times New Roman" w:hAnsi="Times New Roman" w:cs="Times New Roman"/>
          <w:sz w:val="28"/>
          <w:szCs w:val="28"/>
        </w:rPr>
        <w:tab/>
      </w:r>
      <w:r w:rsidRPr="00A31588">
        <w:rPr>
          <w:rFonts w:ascii="Times New Roman" w:hAnsi="Times New Roman" w:cs="Times New Roman"/>
          <w:sz w:val="28"/>
          <w:szCs w:val="28"/>
        </w:rPr>
        <w:tab/>
      </w:r>
      <w:r w:rsidRPr="00A31588">
        <w:rPr>
          <w:rFonts w:ascii="Times New Roman" w:hAnsi="Times New Roman" w:cs="Times New Roman"/>
          <w:sz w:val="28"/>
          <w:szCs w:val="28"/>
        </w:rPr>
        <w:tab/>
        <w:t xml:space="preserve">Г.А.Никитина   </w:t>
      </w:r>
    </w:p>
    <w:p w:rsidR="00A3158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36"/>
        <w:gridCol w:w="4850"/>
      </w:tblGrid>
      <w:tr w:rsidR="00A31588" w:rsidRPr="00A31588" w:rsidTr="00A31588">
        <w:tc>
          <w:tcPr>
            <w:tcW w:w="5353" w:type="dxa"/>
          </w:tcPr>
          <w:p w:rsidR="00A31588" w:rsidRPr="00A31588" w:rsidRDefault="00A3158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1588" w:rsidRPr="00A31588" w:rsidRDefault="00A31588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068" w:type="dxa"/>
          </w:tcPr>
          <w:p w:rsidR="00A31588" w:rsidRPr="00A31588" w:rsidRDefault="00A3158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58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31588" w:rsidRPr="00A31588" w:rsidRDefault="00A3158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3158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«Погорельское сельское поселение»</w:t>
            </w:r>
            <w:r w:rsidRPr="00A3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588" w:rsidRPr="00A31588" w:rsidRDefault="00A3158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1588" w:rsidRPr="00A31588" w:rsidRDefault="00A3158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588">
              <w:rPr>
                <w:rFonts w:ascii="Times New Roman" w:eastAsia="Calibri" w:hAnsi="Times New Roman" w:cs="Times New Roman"/>
                <w:sz w:val="28"/>
                <w:szCs w:val="28"/>
              </w:rPr>
              <w:t>_____________/</w:t>
            </w:r>
            <w:r w:rsidRPr="00A31588"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Г.А./</w:t>
            </w:r>
          </w:p>
          <w:p w:rsidR="00A31588" w:rsidRPr="00A31588" w:rsidRDefault="00A31588">
            <w:pPr>
              <w:tabs>
                <w:tab w:val="left" w:pos="362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58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31588" w:rsidRPr="00A31588" w:rsidRDefault="00A3158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588">
              <w:rPr>
                <w:rFonts w:ascii="Times New Roman" w:eastAsia="Calibri" w:hAnsi="Times New Roman" w:cs="Times New Roman"/>
                <w:sz w:val="28"/>
                <w:szCs w:val="28"/>
              </w:rPr>
              <w:t>м.п.   «24» июля  2015 г.</w:t>
            </w:r>
          </w:p>
          <w:p w:rsidR="00A31588" w:rsidRPr="00A31588" w:rsidRDefault="00A315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31588" w:rsidRPr="00A31588" w:rsidRDefault="00A31588" w:rsidP="00A31588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A31588" w:rsidRPr="00A31588" w:rsidRDefault="00A31588" w:rsidP="00A31588">
      <w:pPr>
        <w:rPr>
          <w:rFonts w:ascii="Times New Roman" w:hAnsi="Times New Roman" w:cs="Times New Roman"/>
          <w:b/>
          <w:sz w:val="32"/>
          <w:szCs w:val="32"/>
        </w:rPr>
      </w:pPr>
    </w:p>
    <w:p w:rsidR="00A31588" w:rsidRDefault="00A31588" w:rsidP="00A31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энергосбережения и повышения энергетической эффективности на 2015 – 2018 гг.</w:t>
      </w:r>
    </w:p>
    <w:p w:rsidR="00A31588" w:rsidRDefault="00A31588" w:rsidP="00A31588">
      <w:pPr>
        <w:jc w:val="center"/>
        <w:rPr>
          <w:rFonts w:eastAsia="Calibri"/>
          <w:b/>
          <w:sz w:val="40"/>
          <w:szCs w:val="32"/>
        </w:rPr>
      </w:pPr>
      <w:r>
        <w:rPr>
          <w:b/>
          <w:sz w:val="32"/>
        </w:rPr>
        <w:t xml:space="preserve">Администрации </w:t>
      </w:r>
      <w:r>
        <w:rPr>
          <w:b/>
          <w:bCs/>
          <w:sz w:val="32"/>
          <w:szCs w:val="32"/>
        </w:rPr>
        <w:t>Погорельского сельского поселения</w:t>
      </w:r>
    </w:p>
    <w:p w:rsidR="00A31588" w:rsidRDefault="00A31588" w:rsidP="00A31588">
      <w:pPr>
        <w:jc w:val="center"/>
        <w:rPr>
          <w:rFonts w:ascii="Calibri" w:eastAsia="Calibri" w:hAnsi="Calibri"/>
          <w:sz w:val="22"/>
          <w:szCs w:val="22"/>
        </w:rPr>
      </w:pPr>
    </w:p>
    <w:p w:rsidR="00A31588" w:rsidRDefault="00A31588" w:rsidP="00A31588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7400" cy="3571875"/>
            <wp:effectExtent l="19050" t="0" r="0" b="0"/>
            <wp:docPr id="2" name="Рисунок 0" descr="100_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00_2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31588" w:rsidRDefault="00A31588" w:rsidP="00A31588">
      <w:pPr>
        <w:pStyle w:val="af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Смоленск 2015 г.</w:t>
      </w:r>
    </w:p>
    <w:p w:rsidR="00E12BA8" w:rsidRPr="00A31588" w:rsidRDefault="00A31588" w:rsidP="00A3158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2BA8" w:rsidRDefault="00A31588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 xml:space="preserve">               </w:t>
      </w:r>
    </w:p>
    <w:p w:rsidR="00906876" w:rsidRDefault="00A31588" w:rsidP="00906876">
      <w:pPr>
        <w:pStyle w:val="1"/>
        <w:tabs>
          <w:tab w:val="clear" w:pos="0"/>
          <w:tab w:val="num" w:pos="66"/>
        </w:tabs>
        <w:ind w:left="0" w:firstLine="0"/>
      </w:pPr>
      <w:r>
        <w:t xml:space="preserve">                                                            </w:t>
      </w:r>
      <w:r w:rsidR="00906876">
        <w:t>РАЗДЕЛ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761B21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296ED9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D9" w:rsidRPr="004D1786" w:rsidRDefault="004D1786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="00296E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ED9" w:rsidRPr="005239FD" w:rsidRDefault="00296ED9" w:rsidP="00D6274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D627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Погорельского</w:t>
            </w:r>
            <w:r w:rsidR="00BC50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D1786"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r w:rsidR="00465C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61B21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 w:rsidR="00F932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DA0082" w:rsidRPr="002874EC" w:rsidRDefault="00F26EFF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на территории Смоленской области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(принят Смоленской областной Думой 30.05.2013).</w:t>
            </w:r>
          </w:p>
          <w:p w:rsidR="002874EC" w:rsidRPr="002874EC" w:rsidRDefault="002874EC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761B21" w:rsidRPr="002109E8" w:rsidTr="00836869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 w:rsidP="0083686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86" w:rsidRPr="00FF33BA" w:rsidRDefault="004D1786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Погорельского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65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0CB" w:rsidRPr="00FF33BA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069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F3069">
              <w:rPr>
                <w:rFonts w:ascii="Times New Roman" w:hAnsi="Times New Roman" w:cs="Times New Roman"/>
                <w:sz w:val="28"/>
                <w:szCs w:val="28"/>
              </w:rPr>
              <w:t>6701005199</w:t>
            </w:r>
            <w:r w:rsidR="00465C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61B21" w:rsidRPr="00FF33BA" w:rsidRDefault="00F26EFF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</w:t>
            </w:r>
            <w:r w:rsidR="000800CB" w:rsidRPr="00FF33BA">
              <w:rPr>
                <w:rFonts w:ascii="Times New Roman" w:hAnsi="Times New Roman" w:cs="Times New Roman"/>
                <w:sz w:val="28"/>
                <w:szCs w:val="28"/>
              </w:rPr>
              <w:t>вая форма</w:t>
            </w:r>
            <w:r w:rsidR="00C17F4C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CB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4F97" w:rsidRPr="00FF33BA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="000800CB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2B6EE3" w:rsidRPr="00FF33BA" w:rsidRDefault="00F26EFF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C71A0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</w:p>
          <w:p w:rsidR="00465C46" w:rsidRPr="00FF33BA" w:rsidRDefault="001E1CFC" w:rsidP="00465C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10499B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216285</w:t>
            </w:r>
            <w:r w:rsidR="00D62747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r w:rsidR="00D62747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</w:p>
          <w:p w:rsidR="00F32561" w:rsidRPr="00FF33BA" w:rsidRDefault="00787574" w:rsidP="00D627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«Погорельское сельское поселение»</w:t>
            </w:r>
            <w:r w:rsidR="00F32561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Никитина Галина Анисимовна</w:t>
            </w:r>
            <w:r w:rsidR="00E46E6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10499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 w:rsidR="00E50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="00F64F97"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системности и комплексности при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проведении мероприятий по энергосбережению.</w:t>
            </w:r>
          </w:p>
        </w:tc>
      </w:tr>
      <w:tr w:rsidR="00761B21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F93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761B21" w:rsidRPr="002109E8" w:rsidRDefault="00F26EFF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2109E8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CB3C06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CB3C06">
              <w:rPr>
                <w:rFonts w:ascii="Times New Roman" w:hAnsi="Times New Roman" w:cs="Times New Roman"/>
                <w:sz w:val="28"/>
                <w:szCs w:val="28"/>
              </w:rPr>
              <w:t>рограммные мероприятия – до 20</w:t>
            </w:r>
            <w:r w:rsidR="005F1105" w:rsidRPr="005F11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2109E8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2874EC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E9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условного топлива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2874EC" w:rsidRPr="002109E8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4EC" w:rsidRPr="0078060E" w:rsidRDefault="002874EC" w:rsidP="002874E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в качестве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874EC" w:rsidRPr="00BD0209" w:rsidRDefault="002874EC" w:rsidP="002874E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74EC" w:rsidRPr="00BD0209" w:rsidRDefault="002874EC" w:rsidP="002874E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874EC" w:rsidRPr="00BD0209" w:rsidRDefault="002874EC" w:rsidP="002874E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4EC" w:rsidRPr="00BD0209" w:rsidRDefault="002874EC" w:rsidP="002874EC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Pr="002109E8" w:rsidRDefault="002874EC" w:rsidP="002874EC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B50" w:rsidRPr="00465C46" w:rsidRDefault="00842B50" w:rsidP="0098305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0800CB" w:rsidRPr="007B7F4E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2874EC" w:rsidRPr="002874E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5F1105"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F4E" w:rsidRPr="007B7F4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8305B" w:rsidRPr="007B7F4E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240602" w:rsidRPr="007B7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1A" w:rsidRPr="007B7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25145" w:rsidRPr="007B7F4E" w:rsidRDefault="0098305B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0F700E" w:rsidRPr="007B7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4EC" w:rsidRPr="00A31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7F4E" w:rsidRPr="007B7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105" w:rsidRPr="007B7F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7F4E" w:rsidRPr="007B7F4E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5F1105"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F1105" w:rsidRPr="007B7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393" w:rsidRPr="00465C46" w:rsidRDefault="00E16393" w:rsidP="0040639A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8" w:rsidRPr="007B7F4E" w:rsidRDefault="002A0562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</w:t>
            </w:r>
            <w:r w:rsidR="009135A9"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1116" w:rsidRPr="007B7F4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="006938E0" w:rsidRPr="007B7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  <w:p w:rsidR="0079531A" w:rsidRPr="007B7F4E" w:rsidRDefault="005F1105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</w:t>
            </w:r>
            <w:r w:rsidR="0079531A"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938E0" w:rsidRPr="007B7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B7F4E" w:rsidRPr="007B7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7F4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79531A" w:rsidRPr="00465C46" w:rsidRDefault="0079531A" w:rsidP="005C1306">
            <w:pPr>
              <w:ind w:left="227" w:hanging="227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Default="00D55941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D55941" w:rsidSect="00493A1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D55941" w:rsidRDefault="00F26EFF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 w:rsidR="00D55941"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41" w:rsidRPr="00E93B12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D55941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D55941" w:rsidRPr="000932E2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2874EC" w:rsidRPr="00CB2F1B" w:rsidTr="002874EC">
        <w:trPr>
          <w:cantSplit/>
          <w:jc w:val="center"/>
        </w:trPr>
        <w:tc>
          <w:tcPr>
            <w:tcW w:w="649" w:type="dxa"/>
            <w:vMerge w:val="restart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012" w:type="dxa"/>
            <w:gridSpan w:val="4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Merge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2874EC" w:rsidRPr="001B301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1418" w:type="dxa"/>
            <w:vAlign w:val="center"/>
          </w:tcPr>
          <w:p w:rsidR="002874EC" w:rsidRPr="00A34812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874EC" w:rsidRPr="00A34812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5665ED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5665ED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5665ED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5665ED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A34812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78060E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2874EC" w:rsidRPr="0078060E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2874EC" w:rsidRPr="005A0958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27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8" w:type="dxa"/>
            <w:vAlign w:val="center"/>
          </w:tcPr>
          <w:p w:rsidR="002874EC" w:rsidRPr="001B301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5" w:type="dxa"/>
            <w:vAlign w:val="center"/>
          </w:tcPr>
          <w:p w:rsidR="002874EC" w:rsidRPr="001B301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27" w:type="dxa"/>
            <w:vAlign w:val="center"/>
          </w:tcPr>
          <w:p w:rsidR="002874EC" w:rsidRPr="001B301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8E6C7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6C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2874EC" w:rsidRPr="008E6C7F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8E6C7F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2874EC" w:rsidRPr="008E6C7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6C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E501D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2874EC" w:rsidRPr="001B301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vAlign w:val="center"/>
          </w:tcPr>
          <w:p w:rsidR="002874EC" w:rsidRPr="005A0958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27" w:type="dxa"/>
            <w:vAlign w:val="center"/>
          </w:tcPr>
          <w:p w:rsidR="002874EC" w:rsidRPr="008E6C7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6C7F">
              <w:rPr>
                <w:rFonts w:ascii="Times New Roman" w:hAnsi="Times New Roman" w:cs="Times New Roman"/>
              </w:rPr>
              <w:t>100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2B71C9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2874EC" w:rsidRPr="002B71C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874EC" w:rsidRPr="00FC612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83,57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83,57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83,57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83,57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2874EC" w:rsidRPr="00AF521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2874EC" w:rsidRPr="00207D1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A95518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2874EC" w:rsidRPr="00207D1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B32375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17,83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2874EC" w:rsidRPr="00FB4186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2874EC" w:rsidRPr="00763CE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74EC" w:rsidRPr="00574A9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77" w:type="dxa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2874EC" w:rsidRPr="00574A97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воды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системах водоснабжения</w:t>
            </w:r>
          </w:p>
        </w:tc>
        <w:tc>
          <w:tcPr>
            <w:tcW w:w="1134" w:type="dxa"/>
            <w:vAlign w:val="center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2874EC" w:rsidRPr="00E80DB0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164FD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F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2874EC" w:rsidRPr="00164FD9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64FD9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2874EC" w:rsidRPr="00164FD9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4FD9">
              <w:rPr>
                <w:rFonts w:ascii="Times New Roman" w:hAnsi="Times New Roman" w:cs="Times New Roman"/>
              </w:rPr>
              <w:t>кВт*ч/м</w:t>
            </w:r>
            <w:r w:rsidRPr="00164F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874EC" w:rsidRPr="00CB2F1B" w:rsidRDefault="00EA66E0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18" w:type="dxa"/>
            <w:vAlign w:val="center"/>
          </w:tcPr>
          <w:p w:rsidR="002874EC" w:rsidRPr="00CB2F1B" w:rsidRDefault="00EA66E0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75" w:type="dxa"/>
            <w:vAlign w:val="center"/>
          </w:tcPr>
          <w:p w:rsidR="002874EC" w:rsidRPr="00CB2F1B" w:rsidRDefault="00EA66E0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2874EC" w:rsidRPr="002C3C36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2874EC" w:rsidRPr="00CE3F5E" w:rsidRDefault="002874EC" w:rsidP="002874E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77" w:type="dxa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74EC" w:rsidRPr="00CB2F1B" w:rsidTr="002874EC">
        <w:trPr>
          <w:cantSplit/>
          <w:jc w:val="center"/>
        </w:trPr>
        <w:tc>
          <w:tcPr>
            <w:tcW w:w="649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2874EC" w:rsidRPr="000932E2" w:rsidRDefault="002874EC" w:rsidP="002874EC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2874EC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874EC" w:rsidRPr="00CB2F1B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74EC" w:rsidRPr="00AF5215" w:rsidRDefault="002874E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Pr="00E93B12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D55941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430453" w:rsidRP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0" w:type="auto"/>
        <w:jc w:val="center"/>
        <w:tblInd w:w="228" w:type="dxa"/>
        <w:tblLayout w:type="fixed"/>
        <w:tblLook w:val="04A0"/>
      </w:tblPr>
      <w:tblGrid>
        <w:gridCol w:w="491"/>
        <w:gridCol w:w="2268"/>
        <w:gridCol w:w="908"/>
        <w:gridCol w:w="1429"/>
        <w:gridCol w:w="1331"/>
        <w:gridCol w:w="1331"/>
        <w:gridCol w:w="1331"/>
        <w:gridCol w:w="1382"/>
      </w:tblGrid>
      <w:tr w:rsidR="00430453" w:rsidRPr="0066510F" w:rsidTr="00430453">
        <w:trPr>
          <w:jc w:val="center"/>
        </w:trPr>
        <w:tc>
          <w:tcPr>
            <w:tcW w:w="491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 ) года</w:t>
            </w:r>
          </w:p>
        </w:tc>
        <w:tc>
          <w:tcPr>
            <w:tcW w:w="5375" w:type="dxa"/>
            <w:gridSpan w:val="4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430453" w:rsidRPr="0066510F" w:rsidTr="00430453">
        <w:trPr>
          <w:jc w:val="center"/>
        </w:trPr>
        <w:tc>
          <w:tcPr>
            <w:tcW w:w="491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2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0453" w:rsidRPr="0066510F" w:rsidTr="00430453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12658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  <w:tc>
          <w:tcPr>
            <w:tcW w:w="1382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9658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и жидкого печного топлива 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430453" w:rsidRPr="0066510F" w:rsidRDefault="00D6274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1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dxa"/>
            <w:vAlign w:val="center"/>
          </w:tcPr>
          <w:p w:rsidR="00430453" w:rsidRPr="0066510F" w:rsidRDefault="007D11D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A119D2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430453" w:rsidRPr="0066510F" w:rsidRDefault="00D62747" w:rsidP="00D62747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31" w:type="dxa"/>
            <w:vAlign w:val="center"/>
          </w:tcPr>
          <w:p w:rsidR="00430453" w:rsidRPr="0066510F" w:rsidRDefault="00D62747" w:rsidP="00D62747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:rsidR="00430453" w:rsidRPr="0066510F" w:rsidRDefault="00D62747" w:rsidP="007D11D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1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1" w:type="dxa"/>
            <w:vAlign w:val="center"/>
          </w:tcPr>
          <w:p w:rsidR="00430453" w:rsidRPr="0066510F" w:rsidRDefault="00D62747" w:rsidP="007D11D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1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82" w:type="dxa"/>
            <w:vAlign w:val="center"/>
          </w:tcPr>
          <w:p w:rsidR="00430453" w:rsidRPr="0066510F" w:rsidRDefault="00D62747" w:rsidP="007D11D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11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0453" w:rsidRPr="0066510F" w:rsidTr="0074359C">
        <w:trPr>
          <w:trHeight w:val="847"/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vAlign w:val="center"/>
          </w:tcPr>
          <w:p w:rsidR="00430453" w:rsidRPr="0066510F" w:rsidRDefault="002874E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4EC" w:rsidRPr="0066510F" w:rsidTr="002874EC">
        <w:trPr>
          <w:jc w:val="center"/>
        </w:trPr>
        <w:tc>
          <w:tcPr>
            <w:tcW w:w="491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2874EC" w:rsidRPr="0066510F" w:rsidRDefault="002874EC" w:rsidP="002874E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trHeight w:val="738"/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453" w:rsidRPr="0066510F" w:rsidTr="0074359C">
        <w:trPr>
          <w:jc w:val="center"/>
        </w:trPr>
        <w:tc>
          <w:tcPr>
            <w:tcW w:w="49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5941" w:rsidRP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55941" w:rsidRPr="00D55941" w:rsidSect="00D5594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0" w:name="__RefHeading___Toc334028556"/>
    </w:p>
    <w:p w:rsidR="00BD02AB" w:rsidRPr="008D0C05" w:rsidRDefault="00F26EFF" w:rsidP="00D27B7A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AC12B6" w:rsidRPr="00D27B7A" w:rsidRDefault="00C75FD1" w:rsidP="002E61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D2621C">
        <w:rPr>
          <w:rFonts w:ascii="Times New Roman" w:hAnsi="Times New Roman" w:cs="Times New Roman"/>
          <w:b/>
          <w:sz w:val="28"/>
          <w:szCs w:val="28"/>
        </w:rPr>
        <w:t xml:space="preserve"> об организации</w:t>
      </w:r>
    </w:p>
    <w:tbl>
      <w:tblPr>
        <w:tblStyle w:val="aff5"/>
        <w:tblW w:w="9527" w:type="dxa"/>
        <w:jc w:val="center"/>
        <w:tblLook w:val="04A0"/>
      </w:tblPr>
      <w:tblGrid>
        <w:gridCol w:w="2540"/>
        <w:gridCol w:w="6987"/>
      </w:tblGrid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BD02AB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A6500"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D6274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2747">
              <w:rPr>
                <w:rFonts w:ascii="Times New Roman" w:hAnsi="Times New Roman" w:cs="Times New Roman"/>
                <w:sz w:val="28"/>
                <w:szCs w:val="28"/>
              </w:rPr>
              <w:t>Погорельского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16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D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8BB" w:rsidRPr="00E93B12" w:rsidTr="00C75FD1">
        <w:trPr>
          <w:jc w:val="center"/>
        </w:trPr>
        <w:tc>
          <w:tcPr>
            <w:tcW w:w="2540" w:type="dxa"/>
            <w:vAlign w:val="center"/>
          </w:tcPr>
          <w:p w:rsidR="00B668BB" w:rsidRPr="00E93B12" w:rsidRDefault="00B668BB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B668BB" w:rsidRPr="00FF33BA" w:rsidRDefault="004F3069" w:rsidP="00C75F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7A6500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150B16" w:rsidRPr="00E93B12" w:rsidTr="00C75FD1">
        <w:trPr>
          <w:jc w:val="center"/>
        </w:trPr>
        <w:tc>
          <w:tcPr>
            <w:tcW w:w="2540" w:type="dxa"/>
            <w:vAlign w:val="center"/>
          </w:tcPr>
          <w:p w:rsidR="00150B16" w:rsidRPr="00E93B12" w:rsidRDefault="00150B16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2A0434" w:rsidRPr="007824B8" w:rsidRDefault="00EB11A5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 w:rsidR="0010784C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  <w:r w:rsidR="00197329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14A15" w:rsidRPr="007824B8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7824B8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D15167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1F70" w:rsidRPr="007824B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  <w:r w:rsidR="00C14A15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4C" w:rsidRPr="004F30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04E6" w:rsidRPr="004F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069" w:rsidRPr="004F306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962F39"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F3069"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>903,62</w:t>
            </w:r>
            <w:r w:rsidR="00D27B7A"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97329" w:rsidRPr="004F306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97329" w:rsidRPr="00782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097">
              <w:rPr>
                <w:rFonts w:ascii="Times New Roman" w:hAnsi="Times New Roman" w:cs="Times New Roman"/>
                <w:sz w:val="28"/>
                <w:szCs w:val="28"/>
              </w:rPr>
              <w:t xml:space="preserve">, твердое печное топливо - </w:t>
            </w:r>
            <w:r w:rsidR="00D62747" w:rsidRPr="00D6274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02097" w:rsidRPr="00F0209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6274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02097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10784C" w:rsidRPr="007824B8">
              <w:rPr>
                <w:rFonts w:ascii="Times New Roman" w:hAnsi="Times New Roman" w:cs="Times New Roman"/>
                <w:sz w:val="28"/>
                <w:szCs w:val="28"/>
              </w:rPr>
              <w:t xml:space="preserve">и моторное топливо - </w:t>
            </w:r>
            <w:r w:rsidR="00D6274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4F3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2747">
              <w:rPr>
                <w:rFonts w:ascii="Times New Roman" w:hAnsi="Times New Roman" w:cs="Times New Roman"/>
                <w:b/>
                <w:sz w:val="28"/>
                <w:szCs w:val="28"/>
              </w:rPr>
              <w:t>909,22</w:t>
            </w:r>
          </w:p>
          <w:p w:rsidR="00150B16" w:rsidRPr="002A0434" w:rsidRDefault="0020501F" w:rsidP="004F306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2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7B04E6" w:rsidRPr="00782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F306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7B04E6"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>912,84</w:t>
            </w:r>
            <w:r w:rsidR="00872AC1" w:rsidRPr="004F306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F306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2E007C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1C" w:rsidRDefault="00864BA8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2E007C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99" w:rsidRPr="00164C07" w:rsidRDefault="00164C07" w:rsidP="00164C07">
      <w:pPr>
        <w:pStyle w:val="af8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B668BB" w:rsidTr="00B668BB">
        <w:tc>
          <w:tcPr>
            <w:tcW w:w="4417" w:type="dxa"/>
          </w:tcPr>
          <w:p w:rsidR="00B668BB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</w:tcPr>
          <w:p w:rsidR="00B668BB" w:rsidRPr="00E40531" w:rsidRDefault="00CC17A1" w:rsidP="00D6274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13649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627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668BB" w:rsidTr="00B668BB">
        <w:tc>
          <w:tcPr>
            <w:tcW w:w="4417" w:type="dxa"/>
          </w:tcPr>
          <w:p w:rsidR="00B668BB" w:rsidRPr="003904B8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B668BB" w:rsidRPr="00E40531" w:rsidRDefault="00D62747" w:rsidP="00B668B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40,9</w:t>
            </w:r>
          </w:p>
        </w:tc>
      </w:tr>
      <w:tr w:rsidR="00B668BB" w:rsidTr="00B668BB">
        <w:tc>
          <w:tcPr>
            <w:tcW w:w="4417" w:type="dxa"/>
          </w:tcPr>
          <w:p w:rsidR="00B668BB" w:rsidRPr="007B1630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B668BB" w:rsidRDefault="00D62747" w:rsidP="00B668B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40,9</w:t>
            </w:r>
          </w:p>
        </w:tc>
      </w:tr>
      <w:tr w:rsidR="00B668BB" w:rsidTr="00B668BB">
        <w:tc>
          <w:tcPr>
            <w:tcW w:w="4417" w:type="dxa"/>
          </w:tcPr>
          <w:p w:rsidR="00B668BB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этажей, шт.</w:t>
            </w:r>
          </w:p>
        </w:tc>
        <w:tc>
          <w:tcPr>
            <w:tcW w:w="4302" w:type="dxa"/>
          </w:tcPr>
          <w:p w:rsidR="00B668BB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668BB" w:rsidTr="00B668BB">
        <w:tc>
          <w:tcPr>
            <w:tcW w:w="4417" w:type="dxa"/>
          </w:tcPr>
          <w:p w:rsidR="00B668BB" w:rsidRPr="003904B8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окон, шт.</w:t>
            </w:r>
          </w:p>
        </w:tc>
        <w:tc>
          <w:tcPr>
            <w:tcW w:w="4302" w:type="dxa"/>
          </w:tcPr>
          <w:p w:rsidR="00B668BB" w:rsidRPr="00E40531" w:rsidRDefault="00423F1B" w:rsidP="00B668B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668BB" w:rsidTr="00B668BB">
        <w:tc>
          <w:tcPr>
            <w:tcW w:w="4417" w:type="dxa"/>
          </w:tcPr>
          <w:p w:rsidR="00B668BB" w:rsidRDefault="00B668BB" w:rsidP="00B668B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B668BB" w:rsidRDefault="00D62747" w:rsidP="00B668B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E43DC9" w:rsidRPr="003079C5" w:rsidRDefault="003079C5" w:rsidP="00313C9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B668BB" w:rsidRDefault="00B668BB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4C07" w:rsidRPr="00164C07" w:rsidRDefault="00164C07" w:rsidP="00164C07">
      <w:pPr>
        <w:pStyle w:val="af8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ff5"/>
        <w:tblW w:w="0" w:type="auto"/>
        <w:tblInd w:w="567" w:type="dxa"/>
        <w:tblLook w:val="04A0"/>
      </w:tblPr>
      <w:tblGrid>
        <w:gridCol w:w="4503"/>
        <w:gridCol w:w="4216"/>
      </w:tblGrid>
      <w:tr w:rsidR="00164C07" w:rsidTr="00164C07">
        <w:tc>
          <w:tcPr>
            <w:tcW w:w="4503" w:type="dxa"/>
          </w:tcPr>
          <w:p w:rsidR="00164C07" w:rsidRPr="003904B8" w:rsidRDefault="00164C07" w:rsidP="003D15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</w:tcPr>
          <w:p w:rsidR="00164C07" w:rsidRPr="0010784C" w:rsidRDefault="00D62747" w:rsidP="003D15F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64C07" w:rsidTr="00164C07">
        <w:tc>
          <w:tcPr>
            <w:tcW w:w="4503" w:type="dxa"/>
          </w:tcPr>
          <w:p w:rsidR="00164C07" w:rsidRPr="003904B8" w:rsidRDefault="00164C07" w:rsidP="00164C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6" w:type="dxa"/>
          </w:tcPr>
          <w:p w:rsidR="00164C07" w:rsidRPr="0010784C" w:rsidRDefault="00D62747" w:rsidP="003D15F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1076,6</w:t>
            </w:r>
          </w:p>
        </w:tc>
      </w:tr>
      <w:tr w:rsidR="00164C07" w:rsidTr="00164C07">
        <w:tc>
          <w:tcPr>
            <w:tcW w:w="4503" w:type="dxa"/>
          </w:tcPr>
          <w:p w:rsidR="00164C07" w:rsidRDefault="00164C07" w:rsidP="00164C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</w:tcPr>
          <w:p w:rsidR="00164C07" w:rsidRPr="0010784C" w:rsidRDefault="00D62747" w:rsidP="003D15F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64C07" w:rsidRDefault="00164C07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74EC" w:rsidRDefault="002874EC" w:rsidP="0028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многоквартирных домах никто не проживает.</w:t>
      </w:r>
    </w:p>
    <w:p w:rsidR="002874EC" w:rsidRPr="00032050" w:rsidRDefault="002874EC" w:rsidP="002874EC">
      <w:pPr>
        <w:rPr>
          <w:rFonts w:ascii="Times New Roman" w:hAnsi="Times New Roman" w:cs="Times New Roman"/>
          <w:sz w:val="28"/>
          <w:szCs w:val="28"/>
        </w:rPr>
      </w:pPr>
      <w:r w:rsidRPr="000320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Погорельского</w:t>
      </w:r>
      <w:r w:rsidRPr="000320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находятся 4 артезианские скважины с 4-мя</w:t>
      </w:r>
      <w:r w:rsidRPr="00032050">
        <w:rPr>
          <w:rFonts w:ascii="Times New Roman" w:hAnsi="Times New Roman" w:cs="Times New Roman"/>
          <w:sz w:val="28"/>
          <w:szCs w:val="28"/>
        </w:rPr>
        <w:t xml:space="preserve"> водонапорными башнями. </w:t>
      </w:r>
      <w:r>
        <w:rPr>
          <w:rFonts w:ascii="Times New Roman" w:hAnsi="Times New Roman" w:cs="Times New Roman"/>
          <w:sz w:val="28"/>
          <w:szCs w:val="28"/>
        </w:rPr>
        <w:t>Одна из башен находится на балансе СПК «1-ое мая» и одна на балансе Администрации</w:t>
      </w:r>
      <w:r w:rsidRPr="0003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4EC" w:rsidRPr="00032050" w:rsidRDefault="002874EC" w:rsidP="00287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Котельных и </w:t>
      </w:r>
      <w:r w:rsidRPr="00032050">
        <w:rPr>
          <w:rFonts w:ascii="Times New Roman" w:hAnsi="Times New Roman" w:cs="Times New Roman"/>
          <w:sz w:val="28"/>
          <w:szCs w:val="28"/>
        </w:rPr>
        <w:t>тепловых электростанций на территории сельского поселения нет.</w:t>
      </w:r>
    </w:p>
    <w:p w:rsidR="002874EC" w:rsidRDefault="002874EC" w:rsidP="00313C9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74EC" w:rsidRDefault="002874EC" w:rsidP="00F265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874EC" w:rsidRDefault="002874EC" w:rsidP="00F265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05" w:rsidRDefault="00F26505" w:rsidP="00F26505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93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F26505" w:rsidRPr="00A830EE" w:rsidRDefault="00F26505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3B12">
        <w:rPr>
          <w:rFonts w:ascii="Times New Roman" w:hAnsi="Times New Roman" w:cs="Times New Roman"/>
          <w:sz w:val="28"/>
          <w:szCs w:val="28"/>
        </w:rPr>
        <w:t xml:space="preserve">меет </w:t>
      </w:r>
      <w:r w:rsidR="00CC17A1">
        <w:rPr>
          <w:rFonts w:ascii="Times New Roman" w:hAnsi="Times New Roman" w:cs="Times New Roman"/>
          <w:sz w:val="28"/>
          <w:szCs w:val="28"/>
        </w:rPr>
        <w:t>1</w:t>
      </w:r>
      <w:r w:rsidRPr="00E93B12">
        <w:rPr>
          <w:rFonts w:ascii="Times New Roman" w:hAnsi="Times New Roman" w:cs="Times New Roman"/>
          <w:sz w:val="28"/>
          <w:szCs w:val="28"/>
        </w:rPr>
        <w:t xml:space="preserve"> ввод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12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CC17A1">
        <w:rPr>
          <w:rFonts w:ascii="Times New Roman" w:hAnsi="Times New Roman" w:cs="Times New Roman"/>
          <w:sz w:val="28"/>
          <w:szCs w:val="28"/>
        </w:rPr>
        <w:t>ом</w:t>
      </w:r>
      <w:r w:rsidRPr="00E93B12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Администрации:</w:t>
      </w:r>
      <w:r w:rsidR="00681F70">
        <w:rPr>
          <w:rFonts w:ascii="Times New Roman" w:hAnsi="Times New Roman" w:cs="Times New Roman"/>
          <w:sz w:val="28"/>
          <w:szCs w:val="28"/>
        </w:rPr>
        <w:t xml:space="preserve"> </w:t>
      </w:r>
      <w:r w:rsidR="00AA566F">
        <w:rPr>
          <w:rFonts w:ascii="Times New Roman" w:hAnsi="Times New Roman" w:cs="Times New Roman"/>
          <w:sz w:val="28"/>
          <w:szCs w:val="28"/>
        </w:rPr>
        <w:t xml:space="preserve">Меркурий </w:t>
      </w:r>
      <w:r w:rsidR="00136490">
        <w:rPr>
          <w:rFonts w:ascii="Times New Roman" w:hAnsi="Times New Roman" w:cs="Times New Roman"/>
          <w:sz w:val="28"/>
          <w:szCs w:val="28"/>
        </w:rPr>
        <w:t>20</w:t>
      </w:r>
      <w:r w:rsidR="00AA566F">
        <w:rPr>
          <w:rFonts w:ascii="Times New Roman" w:hAnsi="Times New Roman" w:cs="Times New Roman"/>
          <w:sz w:val="28"/>
          <w:szCs w:val="28"/>
        </w:rPr>
        <w:t>3.1</w:t>
      </w:r>
      <w:r w:rsidR="003F7B59">
        <w:rPr>
          <w:rFonts w:ascii="Times New Roman" w:hAnsi="Times New Roman" w:cs="Times New Roman"/>
          <w:sz w:val="28"/>
          <w:szCs w:val="28"/>
        </w:rPr>
        <w:t>.</w:t>
      </w:r>
    </w:p>
    <w:p w:rsidR="00ED2639" w:rsidRDefault="00F26505" w:rsidP="00F26505">
      <w:pPr>
        <w:rPr>
          <w:rFonts w:ascii="Times New Roman" w:hAnsi="Times New Roman" w:cs="Times New Roman"/>
          <w:sz w:val="28"/>
          <w:szCs w:val="28"/>
        </w:rPr>
      </w:pPr>
      <w:r w:rsidRPr="007B04E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ED263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B04E6">
        <w:rPr>
          <w:rFonts w:ascii="Times New Roman" w:hAnsi="Times New Roman" w:cs="Times New Roman"/>
          <w:sz w:val="28"/>
          <w:szCs w:val="28"/>
        </w:rPr>
        <w:t xml:space="preserve">освещения включает </w:t>
      </w:r>
      <w:r w:rsidR="00D62747">
        <w:rPr>
          <w:rFonts w:ascii="Times New Roman" w:hAnsi="Times New Roman" w:cs="Times New Roman"/>
          <w:sz w:val="28"/>
          <w:szCs w:val="28"/>
        </w:rPr>
        <w:t>4</w:t>
      </w:r>
      <w:r w:rsidRPr="007B04E6">
        <w:rPr>
          <w:rFonts w:ascii="Times New Roman" w:hAnsi="Times New Roman" w:cs="Times New Roman"/>
          <w:sz w:val="28"/>
          <w:szCs w:val="28"/>
        </w:rPr>
        <w:t xml:space="preserve"> </w:t>
      </w:r>
      <w:r w:rsidR="00CC17A1">
        <w:rPr>
          <w:rFonts w:ascii="Times New Roman" w:hAnsi="Times New Roman" w:cs="Times New Roman"/>
          <w:sz w:val="28"/>
          <w:szCs w:val="28"/>
        </w:rPr>
        <w:t>светильник</w:t>
      </w:r>
      <w:r w:rsidR="00D62747">
        <w:rPr>
          <w:rFonts w:ascii="Times New Roman" w:hAnsi="Times New Roman" w:cs="Times New Roman"/>
          <w:sz w:val="28"/>
          <w:szCs w:val="28"/>
        </w:rPr>
        <w:t>а</w:t>
      </w:r>
      <w:r w:rsidR="00CC17A1">
        <w:rPr>
          <w:rFonts w:ascii="Times New Roman" w:hAnsi="Times New Roman" w:cs="Times New Roman"/>
          <w:sz w:val="28"/>
          <w:szCs w:val="28"/>
        </w:rPr>
        <w:t xml:space="preserve"> с </w:t>
      </w:r>
      <w:r w:rsidR="00AA566F">
        <w:rPr>
          <w:rFonts w:ascii="Times New Roman" w:hAnsi="Times New Roman" w:cs="Times New Roman"/>
          <w:sz w:val="28"/>
          <w:szCs w:val="28"/>
        </w:rPr>
        <w:t>18</w:t>
      </w:r>
      <w:r w:rsidR="00ED2639">
        <w:rPr>
          <w:rFonts w:ascii="Times New Roman" w:hAnsi="Times New Roman" w:cs="Times New Roman"/>
          <w:sz w:val="28"/>
          <w:szCs w:val="28"/>
        </w:rPr>
        <w:t xml:space="preserve"> </w:t>
      </w:r>
      <w:r w:rsidR="002E035D">
        <w:rPr>
          <w:rFonts w:ascii="Times New Roman" w:hAnsi="Times New Roman" w:cs="Times New Roman"/>
          <w:sz w:val="28"/>
          <w:szCs w:val="28"/>
        </w:rPr>
        <w:t>энергосберегающими лампами</w:t>
      </w:r>
      <w:r w:rsidRPr="007B04E6">
        <w:rPr>
          <w:rFonts w:ascii="Times New Roman" w:hAnsi="Times New Roman" w:cs="Times New Roman"/>
          <w:sz w:val="28"/>
          <w:szCs w:val="28"/>
        </w:rPr>
        <w:t>.</w:t>
      </w:r>
      <w:r w:rsidR="00ED2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A0" w:rsidRDefault="00A92DA0" w:rsidP="00F26505">
      <w:pPr>
        <w:rPr>
          <w:rFonts w:ascii="Times New Roman" w:hAnsi="Times New Roman" w:cs="Times New Roman"/>
          <w:b/>
          <w:sz w:val="28"/>
          <w:szCs w:val="28"/>
        </w:rPr>
      </w:pPr>
    </w:p>
    <w:p w:rsidR="00F26505" w:rsidRDefault="00F26505" w:rsidP="00F265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A119D2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F26505" w:rsidRPr="0011299A" w:rsidRDefault="00A119D2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Теплоснабжение</w:t>
      </w:r>
      <w:r w:rsidR="00F26505">
        <w:rPr>
          <w:rFonts w:ascii="Times New Roman" w:hAnsi="Times New Roman" w:cs="Times New Roman"/>
          <w:bCs/>
          <w:sz w:val="28"/>
          <w:szCs w:val="28"/>
        </w:rPr>
        <w:t xml:space="preserve"> здания Администрации осуществляется от </w:t>
      </w:r>
      <w:r w:rsidR="002E035D">
        <w:rPr>
          <w:rFonts w:ascii="Times New Roman" w:hAnsi="Times New Roman" w:cs="Times New Roman"/>
          <w:bCs/>
          <w:sz w:val="28"/>
          <w:szCs w:val="28"/>
        </w:rPr>
        <w:t>2-х дровяных печей</w:t>
      </w:r>
      <w:r w:rsidR="00CC17A1">
        <w:rPr>
          <w:rFonts w:ascii="Times New Roman" w:hAnsi="Times New Roman" w:cs="Times New Roman"/>
          <w:bCs/>
          <w:sz w:val="28"/>
          <w:szCs w:val="28"/>
        </w:rPr>
        <w:t>.</w:t>
      </w:r>
      <w:r w:rsidR="00D44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7A1">
        <w:rPr>
          <w:rFonts w:ascii="Times New Roman" w:hAnsi="Times New Roman" w:cs="Times New Roman"/>
          <w:sz w:val="28"/>
          <w:szCs w:val="28"/>
        </w:rPr>
        <w:t>Годовое</w:t>
      </w:r>
      <w:r w:rsidR="00CC17A1" w:rsidRPr="0011299A">
        <w:rPr>
          <w:rFonts w:ascii="Times New Roman" w:hAnsi="Times New Roman" w:cs="Times New Roman"/>
          <w:sz w:val="28"/>
          <w:szCs w:val="28"/>
        </w:rPr>
        <w:t xml:space="preserve"> потребление твердого печного топлива </w:t>
      </w:r>
      <w:r w:rsidR="00AA56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E035D">
        <w:rPr>
          <w:rFonts w:ascii="Times New Roman" w:hAnsi="Times New Roman" w:cs="Times New Roman"/>
          <w:sz w:val="28"/>
          <w:szCs w:val="28"/>
        </w:rPr>
        <w:t>21</w:t>
      </w:r>
      <w:r w:rsidR="00CC17A1" w:rsidRPr="0011299A">
        <w:rPr>
          <w:rFonts w:ascii="Times New Roman" w:hAnsi="Times New Roman" w:cs="Times New Roman"/>
          <w:sz w:val="28"/>
          <w:szCs w:val="28"/>
        </w:rPr>
        <w:t xml:space="preserve"> м</w:t>
      </w:r>
      <w:r w:rsidR="00CC17A1" w:rsidRPr="0011299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C17A1" w:rsidRPr="0011299A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F26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9D2" w:rsidRPr="00A119D2" w:rsidRDefault="00A119D2" w:rsidP="00A119D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9D2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A119D2" w:rsidRDefault="00D4416F" w:rsidP="00D441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</w:t>
      </w:r>
      <w:r w:rsidR="00806781">
        <w:rPr>
          <w:rFonts w:ascii="Times New Roman" w:hAnsi="Times New Roman" w:cs="Times New Roman"/>
          <w:sz w:val="28"/>
          <w:szCs w:val="28"/>
        </w:rPr>
        <w:t xml:space="preserve">дного и горячего водоснабжения </w:t>
      </w:r>
      <w:r>
        <w:rPr>
          <w:rFonts w:ascii="Times New Roman" w:hAnsi="Times New Roman" w:cs="Times New Roman"/>
          <w:sz w:val="28"/>
          <w:szCs w:val="28"/>
        </w:rPr>
        <w:t>- отсутствуют.</w:t>
      </w:r>
    </w:p>
    <w:p w:rsidR="00A119D2" w:rsidRPr="0008121D" w:rsidRDefault="00A119D2" w:rsidP="00F265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6505" w:rsidRPr="00E93B12" w:rsidRDefault="00F26505" w:rsidP="00F26505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</w:p>
    <w:p w:rsidR="007824B8" w:rsidRDefault="007824B8" w:rsidP="00F26505">
      <w:pPr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2E035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опор, оборудованны</w:t>
      </w:r>
      <w:r w:rsidR="002E03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светильниками </w:t>
      </w:r>
      <w:r w:rsidRPr="00380A0F">
        <w:rPr>
          <w:rFonts w:ascii="Times New Roman" w:hAnsi="Times New Roman" w:cs="Times New Roman"/>
          <w:sz w:val="28"/>
          <w:szCs w:val="28"/>
        </w:rPr>
        <w:t xml:space="preserve">с  </w:t>
      </w:r>
      <w:r w:rsidR="002E035D">
        <w:rPr>
          <w:rFonts w:ascii="Times New Roman" w:hAnsi="Times New Roman" w:cs="Times New Roman"/>
          <w:sz w:val="28"/>
          <w:szCs w:val="28"/>
        </w:rPr>
        <w:t>46</w:t>
      </w:r>
      <w:r w:rsidRPr="00380A0F">
        <w:rPr>
          <w:rFonts w:ascii="Times New Roman" w:hAnsi="Times New Roman" w:cs="Times New Roman"/>
          <w:sz w:val="28"/>
          <w:szCs w:val="28"/>
        </w:rPr>
        <w:t xml:space="preserve"> </w:t>
      </w:r>
      <w:r w:rsidR="00EC333B">
        <w:rPr>
          <w:rFonts w:ascii="Times New Roman" w:hAnsi="Times New Roman" w:cs="Times New Roman"/>
          <w:sz w:val="28"/>
          <w:szCs w:val="28"/>
        </w:rPr>
        <w:t xml:space="preserve">натриевыми </w:t>
      </w:r>
      <w:r>
        <w:rPr>
          <w:rFonts w:ascii="Times New Roman" w:hAnsi="Times New Roman" w:cs="Times New Roman"/>
          <w:sz w:val="28"/>
          <w:szCs w:val="28"/>
        </w:rPr>
        <w:t>лампами (фотореле установлено)</w:t>
      </w:r>
      <w:r w:rsidRPr="00054536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F26505">
      <w:pPr>
        <w:rPr>
          <w:rFonts w:ascii="Times New Roman" w:hAnsi="Times New Roman" w:cs="Times New Roman"/>
          <w:sz w:val="28"/>
          <w:szCs w:val="28"/>
        </w:rPr>
      </w:pPr>
    </w:p>
    <w:p w:rsidR="00F26505" w:rsidRPr="00E93B12" w:rsidRDefault="00F26505" w:rsidP="00F26505">
      <w:pPr>
        <w:ind w:left="567" w:firstLine="0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85C7B" w:rsidRPr="000800CB" w:rsidRDefault="00F26505" w:rsidP="00685C7B">
      <w:pPr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685C7B" w:rsidRPr="007824B8">
        <w:rPr>
          <w:rFonts w:ascii="Times New Roman" w:hAnsi="Times New Roman" w:cs="Times New Roman"/>
          <w:sz w:val="28"/>
          <w:szCs w:val="28"/>
        </w:rPr>
        <w:t>сто</w:t>
      </w:r>
      <w:r w:rsidR="00AA566F">
        <w:rPr>
          <w:rFonts w:ascii="Times New Roman" w:hAnsi="Times New Roman" w:cs="Times New Roman"/>
          <w:sz w:val="28"/>
          <w:szCs w:val="28"/>
        </w:rPr>
        <w:t>и</w:t>
      </w:r>
      <w:r w:rsidRPr="007824B8">
        <w:rPr>
          <w:rFonts w:ascii="Times New Roman" w:hAnsi="Times New Roman" w:cs="Times New Roman"/>
          <w:sz w:val="28"/>
          <w:szCs w:val="28"/>
        </w:rPr>
        <w:t xml:space="preserve">т </w:t>
      </w:r>
      <w:r w:rsidR="00AA566F"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A566F"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автотранспорта:</w:t>
      </w:r>
      <w:r w:rsidR="00AA56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3069">
        <w:rPr>
          <w:rFonts w:ascii="Times New Roman" w:hAnsi="Times New Roman" w:cs="Times New Roman"/>
          <w:sz w:val="28"/>
          <w:szCs w:val="28"/>
        </w:rPr>
        <w:t>ВАЗ 210</w:t>
      </w:r>
      <w:r w:rsidR="00685C7B" w:rsidRPr="004F3069">
        <w:rPr>
          <w:rFonts w:ascii="Times New Roman" w:hAnsi="Times New Roman" w:cs="Times New Roman"/>
          <w:sz w:val="28"/>
          <w:szCs w:val="28"/>
        </w:rPr>
        <w:t>53</w:t>
      </w:r>
      <w:r w:rsidRPr="004F3069">
        <w:rPr>
          <w:rFonts w:ascii="Times New Roman" w:hAnsi="Times New Roman" w:cs="Times New Roman"/>
          <w:sz w:val="28"/>
          <w:szCs w:val="28"/>
        </w:rPr>
        <w:t xml:space="preserve"> (легковой автомобиль)</w:t>
      </w:r>
      <w:r w:rsidR="00685C7B" w:rsidRPr="004F3069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F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</w:t>
      </w:r>
      <w:r w:rsidR="003F7B59">
        <w:rPr>
          <w:rFonts w:ascii="Times New Roman" w:hAnsi="Times New Roman" w:cs="Times New Roman"/>
          <w:sz w:val="28"/>
          <w:szCs w:val="28"/>
        </w:rPr>
        <w:t xml:space="preserve">г автотранспортом за 2014 год: </w:t>
      </w:r>
      <w:r w:rsidR="002E03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5D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85C7B" w:rsidRPr="00F90B69" w:rsidRDefault="00685C7B" w:rsidP="00F26505">
      <w:pPr>
        <w:rPr>
          <w:rFonts w:ascii="Times New Roman" w:hAnsi="Times New Roman" w:cs="Times New Roman"/>
          <w:sz w:val="28"/>
          <w:szCs w:val="28"/>
        </w:rPr>
      </w:pPr>
    </w:p>
    <w:p w:rsidR="00F26505" w:rsidRDefault="00F26505" w:rsidP="00F26505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Потребление энергоресурсов на территории МО</w:t>
      </w:r>
    </w:p>
    <w:p w:rsidR="002E007C" w:rsidRDefault="002E007C" w:rsidP="00F26505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5"/>
        <w:tblW w:w="10284" w:type="dxa"/>
        <w:jc w:val="center"/>
        <w:tblLayout w:type="fixed"/>
        <w:tblLook w:val="04A0"/>
      </w:tblPr>
      <w:tblGrid>
        <w:gridCol w:w="674"/>
        <w:gridCol w:w="2485"/>
        <w:gridCol w:w="992"/>
        <w:gridCol w:w="2268"/>
        <w:gridCol w:w="2021"/>
        <w:gridCol w:w="1844"/>
      </w:tblGrid>
      <w:tr w:rsidR="00F26505" w:rsidRPr="0091539D" w:rsidTr="00423F1B">
        <w:trPr>
          <w:trHeight w:val="1045"/>
          <w:jc w:val="center"/>
        </w:trPr>
        <w:tc>
          <w:tcPr>
            <w:tcW w:w="674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85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992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268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2021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44" w:type="dxa"/>
          </w:tcPr>
          <w:p w:rsidR="00F26505" w:rsidRPr="0091539D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F26505" w:rsidRPr="0091539D" w:rsidTr="003C2AE1">
        <w:trPr>
          <w:trHeight w:val="309"/>
          <w:jc w:val="center"/>
        </w:trPr>
        <w:tc>
          <w:tcPr>
            <w:tcW w:w="10284" w:type="dxa"/>
            <w:gridSpan w:val="6"/>
          </w:tcPr>
          <w:p w:rsidR="00F26505" w:rsidRDefault="00F26505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F26505" w:rsidRPr="0091539D" w:rsidTr="00423F1B">
        <w:trPr>
          <w:trHeight w:val="343"/>
          <w:jc w:val="center"/>
        </w:trPr>
        <w:tc>
          <w:tcPr>
            <w:tcW w:w="674" w:type="dxa"/>
            <w:vAlign w:val="center"/>
          </w:tcPr>
          <w:p w:rsidR="00F26505" w:rsidRPr="004F3069" w:rsidRDefault="00F26505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vAlign w:val="center"/>
          </w:tcPr>
          <w:p w:rsidR="00F26505" w:rsidRPr="004F3069" w:rsidRDefault="00F26505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2" w:type="dxa"/>
            <w:vAlign w:val="center"/>
          </w:tcPr>
          <w:p w:rsidR="00F26505" w:rsidRPr="004F3069" w:rsidRDefault="00F26505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68" w:type="dxa"/>
            <w:vAlign w:val="center"/>
          </w:tcPr>
          <w:p w:rsidR="00F26505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19200</w:t>
            </w:r>
            <w:r w:rsidR="000D487B" w:rsidRPr="004F3069"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21" w:type="dxa"/>
            <w:vAlign w:val="center"/>
          </w:tcPr>
          <w:p w:rsidR="00F26505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40512</w:t>
            </w:r>
            <w:r w:rsidR="000D487B" w:rsidRPr="004F3069">
              <w:rPr>
                <w:rFonts w:ascii="Times New Roman" w:eastAsia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844" w:type="dxa"/>
            <w:vAlign w:val="center"/>
          </w:tcPr>
          <w:p w:rsidR="00F26505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6,61</w:t>
            </w:r>
          </w:p>
        </w:tc>
      </w:tr>
      <w:tr w:rsidR="003C2AE1" w:rsidRPr="0091539D" w:rsidTr="00423F1B">
        <w:trPr>
          <w:trHeight w:val="343"/>
          <w:jc w:val="center"/>
        </w:trPr>
        <w:tc>
          <w:tcPr>
            <w:tcW w:w="674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  <w:r w:rsidR="00E36FFA" w:rsidRPr="004F3069">
              <w:rPr>
                <w:rFonts w:ascii="Times New Roman" w:eastAsia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992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4F306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C2AE1" w:rsidRPr="004F3069" w:rsidRDefault="00103711" w:rsidP="001037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6FFA" w:rsidRPr="004F3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  <w:vAlign w:val="center"/>
          </w:tcPr>
          <w:p w:rsidR="003C2AE1" w:rsidRPr="004F3069" w:rsidRDefault="00103711" w:rsidP="001037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6FFA" w:rsidRPr="004F30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C2AE1" w:rsidRPr="004F3069" w:rsidRDefault="00E36FFA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C2AE1" w:rsidRPr="0091539D" w:rsidTr="00423F1B">
        <w:trPr>
          <w:trHeight w:val="343"/>
          <w:jc w:val="center"/>
        </w:trPr>
        <w:tc>
          <w:tcPr>
            <w:tcW w:w="674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992" w:type="dxa"/>
            <w:vAlign w:val="center"/>
          </w:tcPr>
          <w:p w:rsidR="003C2AE1" w:rsidRPr="004F3069" w:rsidRDefault="003C2AE1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4F306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C2AE1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21" w:type="dxa"/>
            <w:vAlign w:val="center"/>
          </w:tcPr>
          <w:p w:rsidR="003C2AE1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844" w:type="dxa"/>
            <w:vAlign w:val="center"/>
          </w:tcPr>
          <w:p w:rsidR="003C2AE1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28"/>
                <w:szCs w:val="28"/>
              </w:rPr>
              <w:t>23,94</w:t>
            </w:r>
          </w:p>
        </w:tc>
      </w:tr>
      <w:tr w:rsidR="00943A7B" w:rsidRPr="0091539D" w:rsidTr="00423F1B">
        <w:trPr>
          <w:trHeight w:val="343"/>
          <w:jc w:val="center"/>
        </w:trPr>
        <w:tc>
          <w:tcPr>
            <w:tcW w:w="6419" w:type="dxa"/>
            <w:gridSpan w:val="4"/>
            <w:tcBorders>
              <w:right w:val="single" w:sz="4" w:space="0" w:color="auto"/>
            </w:tcBorders>
            <w:vAlign w:val="center"/>
          </w:tcPr>
          <w:p w:rsidR="00943A7B" w:rsidRPr="004F3069" w:rsidRDefault="00A51484" w:rsidP="004F3069">
            <w:pPr>
              <w:pStyle w:val="afe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16"/>
                <w:szCs w:val="16"/>
              </w:rPr>
              <w:t xml:space="preserve">* </w:t>
            </w:r>
            <w:r w:rsidR="00943A7B" w:rsidRPr="004F3069">
              <w:rPr>
                <w:rFonts w:ascii="Times New Roman" w:eastAsia="Times New Roman" w:hAnsi="Times New Roman"/>
                <w:sz w:val="16"/>
                <w:szCs w:val="16"/>
              </w:rPr>
              <w:t>Расчетные данные по нормативам потребления на 1-го проживающего</w:t>
            </w:r>
          </w:p>
          <w:p w:rsidR="00A51484" w:rsidRPr="004F3069" w:rsidRDefault="00943A7B" w:rsidP="004F3069">
            <w:pPr>
              <w:pStyle w:val="afe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sz w:val="16"/>
                <w:szCs w:val="16"/>
              </w:rPr>
              <w:t>** Расчетные данные по тарифу 2,11 руб.</w:t>
            </w:r>
          </w:p>
          <w:p w:rsidR="00E36FFA" w:rsidRPr="004F3069" w:rsidRDefault="00E36FFA" w:rsidP="004F3069">
            <w:pPr>
              <w:pStyle w:val="afe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b/>
                <w:sz w:val="16"/>
                <w:szCs w:val="16"/>
              </w:rPr>
              <w:t>***</w:t>
            </w:r>
            <w:r w:rsidRPr="004F3069">
              <w:rPr>
                <w:rFonts w:ascii="Times New Roman" w:hAnsi="Times New Roman"/>
                <w:sz w:val="16"/>
                <w:szCs w:val="16"/>
              </w:rPr>
              <w:t xml:space="preserve"> На территории МО учет расхода воды в МКД не ведется</w:t>
            </w:r>
          </w:p>
          <w:p w:rsidR="00943A7B" w:rsidRPr="004F3069" w:rsidRDefault="004F3069" w:rsidP="004F3069">
            <w:pPr>
              <w:pStyle w:val="afe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943A7B"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FFA" w:rsidRPr="004F3069" w:rsidRDefault="00E36FFA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36FFA" w:rsidRPr="00423F1B" w:rsidRDefault="00E36FFA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3A7B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>100512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E36FFA" w:rsidRPr="004F3069" w:rsidRDefault="00E36FFA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36FFA" w:rsidRPr="00423F1B" w:rsidRDefault="00E36FFA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3A7B" w:rsidRPr="004F3069" w:rsidRDefault="004F3069" w:rsidP="004F3069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3069">
              <w:rPr>
                <w:rFonts w:ascii="Times New Roman" w:eastAsia="Times New Roman" w:hAnsi="Times New Roman"/>
                <w:b/>
                <w:sz w:val="28"/>
                <w:szCs w:val="28"/>
              </w:rPr>
              <w:t>30,55</w:t>
            </w:r>
          </w:p>
        </w:tc>
      </w:tr>
      <w:tr w:rsidR="003C2AE1" w:rsidRPr="0091539D" w:rsidTr="003C2AE1">
        <w:trPr>
          <w:trHeight w:val="343"/>
          <w:jc w:val="center"/>
        </w:trPr>
        <w:tc>
          <w:tcPr>
            <w:tcW w:w="10284" w:type="dxa"/>
            <w:gridSpan w:val="6"/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Передача воды</w:t>
            </w:r>
          </w:p>
        </w:tc>
      </w:tr>
      <w:tr w:rsidR="003C2AE1" w:rsidRPr="0091539D" w:rsidTr="00423F1B">
        <w:trPr>
          <w:trHeight w:val="343"/>
          <w:jc w:val="center"/>
        </w:trPr>
        <w:tc>
          <w:tcPr>
            <w:tcW w:w="674" w:type="dxa"/>
          </w:tcPr>
          <w:p w:rsidR="003C2AE1" w:rsidRPr="00DA33BE" w:rsidRDefault="00943A7B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92" w:type="dxa"/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68" w:type="dxa"/>
          </w:tcPr>
          <w:p w:rsidR="003C2AE1" w:rsidRPr="00DA33BE" w:rsidRDefault="00DA33BE" w:rsidP="0071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8390</w:t>
            </w:r>
          </w:p>
        </w:tc>
        <w:tc>
          <w:tcPr>
            <w:tcW w:w="2021" w:type="dxa"/>
          </w:tcPr>
          <w:p w:rsidR="003C2AE1" w:rsidRPr="00DA33BE" w:rsidRDefault="00DA33BE" w:rsidP="0064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17770</w:t>
            </w:r>
          </w:p>
        </w:tc>
        <w:tc>
          <w:tcPr>
            <w:tcW w:w="1844" w:type="dxa"/>
          </w:tcPr>
          <w:p w:rsidR="003C2AE1" w:rsidRPr="00DA33BE" w:rsidRDefault="00DA33BE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2,89</w:t>
            </w:r>
          </w:p>
        </w:tc>
      </w:tr>
      <w:tr w:rsidR="003C2AE1" w:rsidRPr="0091539D" w:rsidTr="00423F1B">
        <w:trPr>
          <w:trHeight w:val="343"/>
          <w:jc w:val="center"/>
        </w:trPr>
        <w:tc>
          <w:tcPr>
            <w:tcW w:w="674" w:type="dxa"/>
          </w:tcPr>
          <w:p w:rsidR="003C2AE1" w:rsidRPr="00DA33BE" w:rsidRDefault="00943A7B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5" w:type="dxa"/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Переданная вода</w:t>
            </w:r>
          </w:p>
        </w:tc>
        <w:tc>
          <w:tcPr>
            <w:tcW w:w="992" w:type="dxa"/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A33BE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3C2AE1" w:rsidRPr="00DA33BE" w:rsidRDefault="00DA33BE" w:rsidP="0042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1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3C2AE1" w:rsidRPr="00DA33BE" w:rsidRDefault="00DA33BE" w:rsidP="00647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4" w:type="dxa"/>
          </w:tcPr>
          <w:p w:rsidR="003C2AE1" w:rsidRPr="00DA33BE" w:rsidRDefault="00943A7B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C2AE1" w:rsidRPr="0091539D" w:rsidTr="00423F1B">
        <w:trPr>
          <w:trHeight w:val="256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3C2AE1" w:rsidRPr="00DA33BE" w:rsidRDefault="00943A7B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Потери воды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AE1" w:rsidRPr="00DA33BE" w:rsidRDefault="003C2AE1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A33BE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AE1" w:rsidRPr="00DA33BE" w:rsidRDefault="00943A7B" w:rsidP="0071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C2AE1" w:rsidRPr="00DA33BE" w:rsidRDefault="00943A7B" w:rsidP="00710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2AE1" w:rsidRPr="00DA33BE" w:rsidRDefault="00943A7B" w:rsidP="007104ED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51484" w:rsidRPr="0091539D" w:rsidTr="00423F1B">
        <w:trPr>
          <w:trHeight w:val="80"/>
          <w:jc w:val="center"/>
        </w:trPr>
        <w:tc>
          <w:tcPr>
            <w:tcW w:w="6419" w:type="dxa"/>
            <w:gridSpan w:val="4"/>
            <w:tcBorders>
              <w:top w:val="single" w:sz="4" w:space="0" w:color="auto"/>
            </w:tcBorders>
          </w:tcPr>
          <w:p w:rsidR="00A51484" w:rsidRPr="00DA33BE" w:rsidRDefault="00A51484" w:rsidP="00DA33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sz w:val="16"/>
                <w:szCs w:val="16"/>
              </w:rPr>
              <w:t>На территории МО учет потерь</w:t>
            </w:r>
            <w:r w:rsidR="00DA33BE" w:rsidRPr="00DA33BE">
              <w:rPr>
                <w:rFonts w:ascii="Times New Roman" w:hAnsi="Times New Roman" w:cs="Times New Roman"/>
                <w:sz w:val="16"/>
                <w:szCs w:val="16"/>
              </w:rPr>
              <w:t xml:space="preserve"> переданной воды</w:t>
            </w:r>
            <w:r w:rsidRPr="00DA33BE">
              <w:rPr>
                <w:rFonts w:ascii="Times New Roman" w:hAnsi="Times New Roman" w:cs="Times New Roman"/>
                <w:sz w:val="16"/>
                <w:szCs w:val="16"/>
              </w:rPr>
              <w:t xml:space="preserve"> не ведется </w:t>
            </w:r>
            <w:r w:rsidRPr="00DA33BE">
              <w:rPr>
                <w:rFonts w:ascii="Times New Roman" w:hAnsi="Times New Roman" w:cs="Times New Roman"/>
              </w:rPr>
              <w:t xml:space="preserve">                     </w:t>
            </w:r>
            <w:r w:rsidRPr="00DA33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A51484" w:rsidRPr="00DA33BE" w:rsidRDefault="00DA33BE" w:rsidP="00647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BE">
              <w:rPr>
                <w:rFonts w:ascii="Times New Roman" w:hAnsi="Times New Roman" w:cs="Times New Roman"/>
                <w:b/>
                <w:sz w:val="28"/>
                <w:szCs w:val="28"/>
              </w:rPr>
              <w:t>35700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51484" w:rsidRPr="00DA33BE" w:rsidRDefault="00DA33BE" w:rsidP="007104ED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A33BE">
              <w:rPr>
                <w:rFonts w:ascii="Times New Roman" w:eastAsia="Times New Roman" w:hAnsi="Times New Roman"/>
                <w:b/>
                <w:sz w:val="28"/>
                <w:szCs w:val="28"/>
              </w:rPr>
              <w:t>2,89</w:t>
            </w:r>
          </w:p>
        </w:tc>
      </w:tr>
    </w:tbl>
    <w:p w:rsidR="00943A7B" w:rsidRDefault="00943A7B" w:rsidP="00313C99">
      <w:pPr>
        <w:ind w:firstLine="0"/>
        <w:rPr>
          <w:rFonts w:ascii="Times New Roman" w:hAnsi="Times New Roman" w:cs="Times New Roman"/>
        </w:rPr>
      </w:pPr>
    </w:p>
    <w:p w:rsidR="002874EC" w:rsidRDefault="002874EC" w:rsidP="00164C0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07" w:rsidRPr="00164C07" w:rsidRDefault="00164C07" w:rsidP="00164C07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310"/>
        <w:gridCol w:w="2500"/>
        <w:gridCol w:w="2435"/>
        <w:gridCol w:w="2192"/>
      </w:tblGrid>
      <w:tr w:rsidR="002E61F3" w:rsidRPr="00FF32B0" w:rsidTr="00647F2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197329" w:rsidRPr="00FF32B0" w:rsidTr="00647F2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0D487B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0D487B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29" w:rsidRPr="003616D4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2874EC" w:rsidRPr="00FF32B0" w:rsidTr="00F56879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EC" w:rsidRPr="003616D4" w:rsidRDefault="002874EC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EC" w:rsidRDefault="00F5687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4EC" w:rsidRDefault="00F5687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4EC" w:rsidRPr="00F56879" w:rsidRDefault="00F56879" w:rsidP="00F568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47F2E" w:rsidRDefault="00647F2E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4471DD" w:rsidRDefault="00F26EFF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761B21" w:rsidRDefault="00F26EFF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</w:t>
      </w:r>
      <w:r w:rsidR="004B27EC" w:rsidRPr="00164C07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164C07" w:rsidRDefault="002E007C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5"/>
        <w:tblW w:w="10076" w:type="dxa"/>
        <w:jc w:val="center"/>
        <w:tblLayout w:type="fixed"/>
        <w:tblLook w:val="04A0"/>
      </w:tblPr>
      <w:tblGrid>
        <w:gridCol w:w="675"/>
        <w:gridCol w:w="2570"/>
        <w:gridCol w:w="1116"/>
        <w:gridCol w:w="1984"/>
        <w:gridCol w:w="1843"/>
        <w:gridCol w:w="1888"/>
      </w:tblGrid>
      <w:tr w:rsidR="0091539D" w:rsidRPr="0091539D" w:rsidTr="0019732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1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98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1539D" w:rsidRPr="0091539D" w:rsidTr="00054536">
        <w:trPr>
          <w:trHeight w:val="343"/>
          <w:jc w:val="center"/>
        </w:trPr>
        <w:tc>
          <w:tcPr>
            <w:tcW w:w="675" w:type="dxa"/>
            <w:vAlign w:val="center"/>
          </w:tcPr>
          <w:p w:rsidR="0091539D" w:rsidRPr="0091539D" w:rsidRDefault="0091539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91539D" w:rsidRPr="0091539D" w:rsidRDefault="00197329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16" w:type="dxa"/>
            <w:vAlign w:val="center"/>
          </w:tcPr>
          <w:p w:rsidR="0091539D" w:rsidRPr="0091539D" w:rsidRDefault="0048442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984" w:type="dxa"/>
            <w:vAlign w:val="center"/>
          </w:tcPr>
          <w:p w:rsidR="0091539D" w:rsidRPr="00D03916" w:rsidRDefault="002E035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3418</w:t>
            </w:r>
          </w:p>
        </w:tc>
        <w:tc>
          <w:tcPr>
            <w:tcW w:w="1843" w:type="dxa"/>
            <w:vAlign w:val="center"/>
          </w:tcPr>
          <w:p w:rsidR="0091539D" w:rsidRPr="0069331F" w:rsidRDefault="002E035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20692</w:t>
            </w:r>
            <w:r w:rsidR="00647F2E">
              <w:rPr>
                <w:rFonts w:ascii="Times New Roman" w:eastAsia="Times New Roman" w:hAnsi="Times New Roman"/>
                <w:sz w:val="28"/>
                <w:szCs w:val="28"/>
              </w:rPr>
              <w:t>,06</w:t>
            </w:r>
          </w:p>
        </w:tc>
        <w:tc>
          <w:tcPr>
            <w:tcW w:w="1888" w:type="dxa"/>
            <w:vAlign w:val="center"/>
          </w:tcPr>
          <w:p w:rsidR="0091539D" w:rsidRPr="00054536" w:rsidRDefault="002E035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1,18</w:t>
            </w:r>
          </w:p>
        </w:tc>
      </w:tr>
      <w:tr w:rsidR="00D27B7A" w:rsidRPr="0091539D" w:rsidTr="00054536">
        <w:trPr>
          <w:trHeight w:val="343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16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984" w:type="dxa"/>
            <w:vAlign w:val="center"/>
          </w:tcPr>
          <w:p w:rsidR="00D27B7A" w:rsidRPr="00C64CB6" w:rsidRDefault="00DA33B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</w:t>
            </w:r>
          </w:p>
        </w:tc>
        <w:tc>
          <w:tcPr>
            <w:tcW w:w="1843" w:type="dxa"/>
            <w:vAlign w:val="center"/>
          </w:tcPr>
          <w:p w:rsidR="00D27B7A" w:rsidRPr="00C64CB6" w:rsidRDefault="00DA33BE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56211,56</w:t>
            </w:r>
          </w:p>
        </w:tc>
        <w:tc>
          <w:tcPr>
            <w:tcW w:w="1888" w:type="dxa"/>
            <w:vAlign w:val="center"/>
          </w:tcPr>
          <w:p w:rsidR="00D27B7A" w:rsidRPr="00D27B7A" w:rsidRDefault="00DA33BE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3,18</w:t>
            </w:r>
          </w:p>
        </w:tc>
      </w:tr>
      <w:tr w:rsidR="00BB59B4" w:rsidRPr="0091539D" w:rsidTr="00054536">
        <w:trPr>
          <w:trHeight w:val="696"/>
          <w:jc w:val="center"/>
        </w:trPr>
        <w:tc>
          <w:tcPr>
            <w:tcW w:w="675" w:type="dxa"/>
            <w:vAlign w:val="center"/>
          </w:tcPr>
          <w:p w:rsidR="00BB59B4" w:rsidRDefault="00BB59B4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vAlign w:val="center"/>
          </w:tcPr>
          <w:p w:rsidR="00BB59B4" w:rsidRDefault="00BB59B4" w:rsidP="000D487B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116" w:type="dxa"/>
            <w:vAlign w:val="center"/>
          </w:tcPr>
          <w:p w:rsidR="00BB59B4" w:rsidRPr="000E2B96" w:rsidRDefault="00BB59B4" w:rsidP="000D487B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  <w:vAlign w:val="center"/>
          </w:tcPr>
          <w:p w:rsidR="00BB59B4" w:rsidRDefault="002E035D" w:rsidP="000D487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BB59B4" w:rsidRDefault="002E035D" w:rsidP="00BB59B4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16100</w:t>
            </w:r>
          </w:p>
        </w:tc>
        <w:tc>
          <w:tcPr>
            <w:tcW w:w="1888" w:type="dxa"/>
            <w:vAlign w:val="center"/>
          </w:tcPr>
          <w:p w:rsidR="00BB59B4" w:rsidRDefault="002E035D" w:rsidP="000D487B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5,59</w:t>
            </w:r>
          </w:p>
        </w:tc>
      </w:tr>
      <w:tr w:rsidR="00BB59B4" w:rsidRPr="0091539D" w:rsidTr="00054536">
        <w:trPr>
          <w:trHeight w:val="696"/>
          <w:jc w:val="center"/>
        </w:trPr>
        <w:tc>
          <w:tcPr>
            <w:tcW w:w="675" w:type="dxa"/>
            <w:vAlign w:val="center"/>
          </w:tcPr>
          <w:p w:rsidR="00BB59B4" w:rsidRPr="00D27B7A" w:rsidRDefault="00BB59B4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vAlign w:val="center"/>
          </w:tcPr>
          <w:p w:rsidR="00BB59B4" w:rsidRPr="00583885" w:rsidRDefault="00BB59B4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885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16" w:type="dxa"/>
            <w:vAlign w:val="center"/>
          </w:tcPr>
          <w:p w:rsidR="00BB59B4" w:rsidRDefault="00BB59B4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1984" w:type="dxa"/>
            <w:vAlign w:val="center"/>
          </w:tcPr>
          <w:p w:rsidR="00BB59B4" w:rsidRPr="000E2B96" w:rsidRDefault="002E035D" w:rsidP="0005453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843" w:type="dxa"/>
            <w:vAlign w:val="center"/>
          </w:tcPr>
          <w:p w:rsidR="00BB59B4" w:rsidRPr="000E2B96" w:rsidRDefault="002E035D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36909,22</w:t>
            </w:r>
          </w:p>
        </w:tc>
        <w:tc>
          <w:tcPr>
            <w:tcW w:w="1888" w:type="dxa"/>
            <w:vAlign w:val="center"/>
          </w:tcPr>
          <w:p w:rsidR="00BB59B4" w:rsidRPr="00054536" w:rsidRDefault="002E035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1,39</w:t>
            </w:r>
          </w:p>
        </w:tc>
      </w:tr>
      <w:tr w:rsidR="00BB59B4" w:rsidRPr="0091539D" w:rsidTr="00197329">
        <w:trPr>
          <w:trHeight w:val="343"/>
          <w:jc w:val="center"/>
        </w:trPr>
        <w:tc>
          <w:tcPr>
            <w:tcW w:w="6345" w:type="dxa"/>
            <w:gridSpan w:val="4"/>
          </w:tcPr>
          <w:p w:rsidR="00BB59B4" w:rsidRPr="0091539D" w:rsidRDefault="00BB59B4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B59B4" w:rsidRPr="00D27B7A" w:rsidRDefault="00DA33BE" w:rsidP="00692BC5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129912,</w:t>
            </w:r>
            <w:r w:rsidR="00647F2E">
              <w:rPr>
                <w:rFonts w:ascii="Times New Roman" w:eastAsia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888" w:type="dxa"/>
          </w:tcPr>
          <w:p w:rsidR="00BB59B4" w:rsidRPr="00D27B7A" w:rsidRDefault="00DA33BE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11,34</w:t>
            </w:r>
          </w:p>
        </w:tc>
      </w:tr>
    </w:tbl>
    <w:p w:rsidR="00BA30F4" w:rsidRPr="00197329" w:rsidRDefault="00BA30F4" w:rsidP="0019732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_Toc334028561"/>
      <w:bookmarkEnd w:id="2"/>
    </w:p>
    <w:p w:rsidR="00D83556" w:rsidRDefault="00F26EFF" w:rsidP="00BA30F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164C07">
        <w:rPr>
          <w:rFonts w:ascii="Times New Roman" w:hAnsi="Times New Roman"/>
          <w:b/>
          <w:sz w:val="28"/>
          <w:szCs w:val="28"/>
        </w:rPr>
        <w:t xml:space="preserve"> 2014</w:t>
      </w:r>
      <w:r w:rsidRPr="00164C07">
        <w:rPr>
          <w:rFonts w:ascii="Times New Roman" w:hAnsi="Times New Roman"/>
          <w:b/>
          <w:sz w:val="28"/>
          <w:szCs w:val="28"/>
        </w:rPr>
        <w:t xml:space="preserve"> </w:t>
      </w:r>
      <w:r w:rsidR="003C4231" w:rsidRPr="00164C07">
        <w:rPr>
          <w:rFonts w:ascii="Times New Roman" w:hAnsi="Times New Roman"/>
          <w:b/>
          <w:sz w:val="28"/>
          <w:szCs w:val="28"/>
        </w:rPr>
        <w:t>(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 w:rsidR="003C4231" w:rsidRPr="00164C07">
        <w:rPr>
          <w:rFonts w:ascii="Times New Roman" w:hAnsi="Times New Roman"/>
          <w:b/>
          <w:sz w:val="28"/>
          <w:szCs w:val="28"/>
        </w:rPr>
        <w:t>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164C07" w:rsidRDefault="002E007C" w:rsidP="00BA30F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5"/>
        <w:tblW w:w="11157" w:type="dxa"/>
        <w:jc w:val="center"/>
        <w:tblLayout w:type="fixed"/>
        <w:tblLook w:val="04A0"/>
      </w:tblPr>
      <w:tblGrid>
        <w:gridCol w:w="675"/>
        <w:gridCol w:w="2155"/>
        <w:gridCol w:w="1475"/>
        <w:gridCol w:w="1898"/>
        <w:gridCol w:w="1843"/>
        <w:gridCol w:w="3111"/>
      </w:tblGrid>
      <w:tr w:rsidR="00BA30F4" w:rsidTr="00647F2E">
        <w:trPr>
          <w:trHeight w:val="348"/>
          <w:jc w:val="center"/>
        </w:trPr>
        <w:tc>
          <w:tcPr>
            <w:tcW w:w="67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47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898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3111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403BB2" w:rsidTr="00647F2E">
        <w:trPr>
          <w:trHeight w:val="1298"/>
          <w:jc w:val="center"/>
        </w:trPr>
        <w:tc>
          <w:tcPr>
            <w:tcW w:w="67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7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898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403BB2" w:rsidRPr="000E2B96" w:rsidRDefault="00A1007F" w:rsidP="002E035D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  <w:r w:rsidR="002E03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  <w:vAlign w:val="center"/>
          </w:tcPr>
          <w:p w:rsidR="00403BB2" w:rsidRPr="00A92DA0" w:rsidRDefault="00A1007F" w:rsidP="006D7DC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A0">
              <w:rPr>
                <w:rFonts w:ascii="Times New Roman" w:hAnsi="Times New Roman"/>
                <w:sz w:val="28"/>
                <w:szCs w:val="28"/>
              </w:rPr>
              <w:t>АО «АтомЭнергоСбыт»</w:t>
            </w:r>
          </w:p>
        </w:tc>
      </w:tr>
      <w:tr w:rsidR="00D27B7A" w:rsidTr="00647F2E">
        <w:trPr>
          <w:trHeight w:val="1298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D27B7A" w:rsidRP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4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898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D27B7A" w:rsidRDefault="00A1007F" w:rsidP="00DA33BE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3BE">
              <w:rPr>
                <w:rFonts w:ascii="Times New Roman" w:hAnsi="Times New Roman"/>
                <w:sz w:val="28"/>
                <w:szCs w:val="28"/>
              </w:rPr>
              <w:t>6,0</w:t>
            </w:r>
            <w:r w:rsidR="00DA33BE" w:rsidRPr="00DA3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1" w:type="dxa"/>
            <w:vAlign w:val="center"/>
          </w:tcPr>
          <w:p w:rsidR="00D27B7A" w:rsidRPr="00A92DA0" w:rsidRDefault="006D7DC9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DA0">
              <w:rPr>
                <w:rFonts w:ascii="Times New Roman" w:hAnsi="Times New Roman"/>
                <w:sz w:val="28"/>
                <w:szCs w:val="28"/>
              </w:rPr>
              <w:t>филиал ОАО «МРСК Центра – «Смоленскэнерго»</w:t>
            </w:r>
          </w:p>
        </w:tc>
      </w:tr>
      <w:tr w:rsidR="006D7DC9" w:rsidTr="00647F2E">
        <w:trPr>
          <w:trHeight w:val="706"/>
          <w:jc w:val="center"/>
        </w:trPr>
        <w:tc>
          <w:tcPr>
            <w:tcW w:w="675" w:type="dxa"/>
            <w:vAlign w:val="center"/>
          </w:tcPr>
          <w:p w:rsidR="006D7DC9" w:rsidRDefault="006D7DC9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6D7DC9" w:rsidRPr="00583885" w:rsidRDefault="006D7DC9" w:rsidP="00054536">
            <w:pPr>
              <w:pStyle w:val="afe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Твердое печное топливо</w:t>
            </w:r>
          </w:p>
        </w:tc>
        <w:tc>
          <w:tcPr>
            <w:tcW w:w="1475" w:type="dxa"/>
            <w:vAlign w:val="center"/>
          </w:tcPr>
          <w:p w:rsidR="006D7DC9" w:rsidRDefault="006D7DC9" w:rsidP="00647F2E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98" w:type="dxa"/>
            <w:vAlign w:val="center"/>
          </w:tcPr>
          <w:p w:rsidR="006D7DC9" w:rsidRDefault="006D7DC9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6D7DC9" w:rsidRPr="000E2B96" w:rsidRDefault="002E035D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</w:t>
            </w:r>
          </w:p>
        </w:tc>
        <w:tc>
          <w:tcPr>
            <w:tcW w:w="3111" w:type="dxa"/>
            <w:vAlign w:val="center"/>
          </w:tcPr>
          <w:p w:rsidR="006D7DC9" w:rsidRPr="006D7DC9" w:rsidRDefault="006D7DC9" w:rsidP="000545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1BB6" w:rsidTr="00647F2E">
        <w:trPr>
          <w:trHeight w:val="706"/>
          <w:jc w:val="center"/>
        </w:trPr>
        <w:tc>
          <w:tcPr>
            <w:tcW w:w="675" w:type="dxa"/>
            <w:vAlign w:val="center"/>
          </w:tcPr>
          <w:p w:rsidR="001A1BB6" w:rsidRPr="00D27B7A" w:rsidRDefault="006D7DC9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vAlign w:val="center"/>
          </w:tcPr>
          <w:p w:rsidR="001A1BB6" w:rsidRDefault="001A1BB6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3885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475" w:type="dxa"/>
            <w:vAlign w:val="center"/>
          </w:tcPr>
          <w:p w:rsidR="001A1BB6" w:rsidRDefault="001A1BB6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898" w:type="dxa"/>
            <w:vAlign w:val="center"/>
          </w:tcPr>
          <w:p w:rsidR="001A1BB6" w:rsidRPr="00DA4882" w:rsidRDefault="00DA488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1A1BB6" w:rsidRPr="000E2B96" w:rsidRDefault="00A1007F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2E03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1" w:type="dxa"/>
            <w:vAlign w:val="center"/>
          </w:tcPr>
          <w:p w:rsidR="001A1BB6" w:rsidRPr="006D7DC9" w:rsidRDefault="006D7DC9" w:rsidP="0005453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04104" w:rsidRDefault="00704104" w:rsidP="00732236">
      <w:pPr>
        <w:ind w:firstLine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41A04" w:rsidRDefault="00732236" w:rsidP="00164C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ресурсы в 2014 (базовом) году.</w:t>
      </w:r>
    </w:p>
    <w:p w:rsidR="00E41A04" w:rsidRDefault="00E41A04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A3A1E" w:rsidRDefault="003A3A1E" w:rsidP="00732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32236" w:rsidRPr="00732236" w:rsidRDefault="00732236" w:rsidP="00490F1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5AF1" w:rsidRPr="00962F39" w:rsidRDefault="00DA33BE" w:rsidP="00EA66E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5AF1" w:rsidRDefault="00B45AF1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236" w:rsidRDefault="0073223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E41A04" w:rsidRDefault="00E41A04" w:rsidP="0073223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E672F" w:rsidRPr="003A3A1E" w:rsidRDefault="00732236" w:rsidP="00A92DA0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  <w:sectPr w:rsidR="003E672F" w:rsidRPr="003A3A1E" w:rsidSect="000800CB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A92DA0">
        <w:rPr>
          <w:rFonts w:ascii="Times New Roman" w:hAnsi="Times New Roman" w:cs="Times New Roman"/>
          <w:bCs/>
          <w:sz w:val="28"/>
          <w:szCs w:val="28"/>
        </w:rPr>
        <w:t>Из рис. 1 видно, что наибольшая доля затрат приходится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A9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ED9" w:rsidRPr="00A92DA0">
        <w:rPr>
          <w:rFonts w:ascii="Times New Roman" w:hAnsi="Times New Roman" w:cs="Times New Roman"/>
          <w:bCs/>
          <w:sz w:val="28"/>
          <w:szCs w:val="28"/>
        </w:rPr>
        <w:t>уличное освещение</w:t>
      </w:r>
      <w:r w:rsidR="00206ED9">
        <w:rPr>
          <w:rFonts w:ascii="Times New Roman" w:hAnsi="Times New Roman" w:cs="Times New Roman"/>
          <w:bCs/>
          <w:sz w:val="28"/>
          <w:szCs w:val="28"/>
        </w:rPr>
        <w:t xml:space="preserve"> (43%), </w:t>
      </w:r>
      <w:r w:rsidR="00206ED9" w:rsidRPr="00A92DA0">
        <w:rPr>
          <w:rFonts w:ascii="Times New Roman" w:hAnsi="Times New Roman" w:cs="Times New Roman"/>
          <w:bCs/>
          <w:sz w:val="28"/>
          <w:szCs w:val="28"/>
        </w:rPr>
        <w:t>моторное топливо (</w:t>
      </w:r>
      <w:r w:rsidR="00206ED9">
        <w:rPr>
          <w:rFonts w:ascii="Times New Roman" w:hAnsi="Times New Roman" w:cs="Times New Roman"/>
          <w:bCs/>
          <w:sz w:val="28"/>
          <w:szCs w:val="28"/>
        </w:rPr>
        <w:t>29</w:t>
      </w:r>
      <w:r w:rsidR="00206ED9" w:rsidRPr="00A92DA0">
        <w:rPr>
          <w:rFonts w:ascii="Times New Roman" w:hAnsi="Times New Roman" w:cs="Times New Roman"/>
          <w:bCs/>
          <w:sz w:val="28"/>
          <w:szCs w:val="28"/>
        </w:rPr>
        <w:t>%)</w:t>
      </w:r>
      <w:r w:rsidR="00206E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06ED9" w:rsidRPr="00A92DA0">
        <w:rPr>
          <w:rFonts w:ascii="Times New Roman" w:hAnsi="Times New Roman" w:cs="Times New Roman"/>
          <w:bCs/>
          <w:sz w:val="28"/>
          <w:szCs w:val="28"/>
        </w:rPr>
        <w:t xml:space="preserve">малая доля </w:t>
      </w:r>
      <w:r w:rsidR="00206ED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47964" w:rsidRPr="00A92DA0">
        <w:rPr>
          <w:rFonts w:ascii="Times New Roman" w:hAnsi="Times New Roman" w:cs="Times New Roman"/>
          <w:bCs/>
          <w:sz w:val="28"/>
          <w:szCs w:val="28"/>
        </w:rPr>
        <w:t>электрическую энергию (</w:t>
      </w:r>
      <w:r w:rsidR="00206ED9">
        <w:rPr>
          <w:rFonts w:ascii="Times New Roman" w:hAnsi="Times New Roman" w:cs="Times New Roman"/>
          <w:bCs/>
          <w:sz w:val="28"/>
          <w:szCs w:val="28"/>
        </w:rPr>
        <w:t>16</w:t>
      </w:r>
      <w:r w:rsidR="00847964" w:rsidRPr="00A92DA0">
        <w:rPr>
          <w:rFonts w:ascii="Times New Roman" w:hAnsi="Times New Roman" w:cs="Times New Roman"/>
          <w:bCs/>
          <w:sz w:val="28"/>
          <w:szCs w:val="28"/>
        </w:rPr>
        <w:t>%),</w:t>
      </w:r>
      <w:r w:rsidRPr="00A9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07F" w:rsidRPr="00A92DA0">
        <w:rPr>
          <w:rFonts w:ascii="Times New Roman" w:hAnsi="Times New Roman" w:cs="Times New Roman"/>
          <w:bCs/>
          <w:sz w:val="28"/>
          <w:szCs w:val="28"/>
        </w:rPr>
        <w:t>твёрдое печное топливо (1</w:t>
      </w:r>
      <w:r w:rsidR="00206ED9">
        <w:rPr>
          <w:rFonts w:ascii="Times New Roman" w:hAnsi="Times New Roman" w:cs="Times New Roman"/>
          <w:bCs/>
          <w:sz w:val="28"/>
          <w:szCs w:val="28"/>
        </w:rPr>
        <w:t>2</w:t>
      </w:r>
      <w:r w:rsidR="00A1007F" w:rsidRPr="00A92DA0">
        <w:rPr>
          <w:rFonts w:ascii="Times New Roman" w:hAnsi="Times New Roman" w:cs="Times New Roman"/>
          <w:bCs/>
          <w:sz w:val="28"/>
          <w:szCs w:val="28"/>
        </w:rPr>
        <w:t>%)</w:t>
      </w:r>
      <w:r w:rsidR="00E65959" w:rsidRPr="00A92DA0">
        <w:rPr>
          <w:rFonts w:ascii="Times New Roman" w:hAnsi="Times New Roman" w:cs="Times New Roman"/>
          <w:bCs/>
          <w:sz w:val="28"/>
          <w:szCs w:val="28"/>
        </w:rPr>
        <w:t>.</w:t>
      </w:r>
      <w:r w:rsidR="008D0C05" w:rsidRPr="00A9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ED9">
        <w:rPr>
          <w:rFonts w:ascii="Times New Roman" w:hAnsi="Times New Roman" w:cs="Times New Roman"/>
          <w:bCs/>
          <w:sz w:val="28"/>
          <w:szCs w:val="28"/>
        </w:rPr>
        <w:t>Так как о</w:t>
      </w:r>
      <w:r w:rsidR="00ED200E" w:rsidRPr="00A92DA0">
        <w:rPr>
          <w:rFonts w:ascii="Times New Roman" w:hAnsi="Times New Roman" w:cs="Times New Roman"/>
          <w:bCs/>
          <w:sz w:val="28"/>
          <w:szCs w:val="28"/>
        </w:rPr>
        <w:t xml:space="preserve">сновные мероприятия в 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 xml:space="preserve">области энергосбережения в </w:t>
      </w:r>
      <w:r w:rsidR="00ED200E" w:rsidRPr="00A92DA0">
        <w:rPr>
          <w:rFonts w:ascii="Times New Roman" w:hAnsi="Times New Roman" w:cs="Times New Roman"/>
          <w:bCs/>
          <w:sz w:val="28"/>
          <w:szCs w:val="28"/>
        </w:rPr>
        <w:t xml:space="preserve">системе 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>энерго</w:t>
      </w:r>
      <w:r w:rsidR="00ED200E" w:rsidRPr="00A92DA0">
        <w:rPr>
          <w:rFonts w:ascii="Times New Roman" w:hAnsi="Times New Roman" w:cs="Times New Roman"/>
          <w:bCs/>
          <w:sz w:val="28"/>
          <w:szCs w:val="28"/>
        </w:rPr>
        <w:t>снабжения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 xml:space="preserve"> здания Администрации</w:t>
      </w:r>
      <w:r w:rsidR="00ED200E" w:rsidRPr="00A92DA0">
        <w:rPr>
          <w:rFonts w:ascii="Times New Roman" w:hAnsi="Times New Roman" w:cs="Times New Roman"/>
          <w:bCs/>
          <w:sz w:val="28"/>
          <w:szCs w:val="28"/>
        </w:rPr>
        <w:t xml:space="preserve"> проведены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>, то</w:t>
      </w:r>
      <w:r w:rsidR="00ED200E" w:rsidRPr="00A92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>о</w:t>
      </w:r>
      <w:r w:rsidR="0084523F" w:rsidRPr="00A92DA0">
        <w:rPr>
          <w:rFonts w:ascii="Times New Roman" w:hAnsi="Times New Roman" w:cs="Times New Roman"/>
          <w:bCs/>
          <w:sz w:val="28"/>
          <w:szCs w:val="28"/>
        </w:rPr>
        <w:t>сновн</w:t>
      </w:r>
      <w:r w:rsidR="00206ED9">
        <w:rPr>
          <w:rFonts w:ascii="Times New Roman" w:hAnsi="Times New Roman" w:cs="Times New Roman"/>
          <w:bCs/>
          <w:sz w:val="28"/>
          <w:szCs w:val="28"/>
        </w:rPr>
        <w:t>ое</w:t>
      </w:r>
      <w:r w:rsidR="0084523F" w:rsidRPr="00A92DA0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A92DA0" w:rsidRPr="00A92DA0">
        <w:rPr>
          <w:rFonts w:ascii="Times New Roman" w:hAnsi="Times New Roman" w:cs="Times New Roman"/>
          <w:bCs/>
          <w:sz w:val="28"/>
          <w:szCs w:val="28"/>
        </w:rPr>
        <w:t>е</w:t>
      </w:r>
      <w:r w:rsidR="0084523F" w:rsidRPr="00A92DA0">
        <w:rPr>
          <w:rFonts w:ascii="Times New Roman" w:hAnsi="Times New Roman" w:cs="Times New Roman"/>
          <w:bCs/>
          <w:sz w:val="28"/>
          <w:szCs w:val="28"/>
        </w:rPr>
        <w:t xml:space="preserve"> необходимо проводить в </w:t>
      </w:r>
      <w:r w:rsidR="00F8532A" w:rsidRPr="00A92DA0">
        <w:rPr>
          <w:rFonts w:ascii="Times New Roman" w:hAnsi="Times New Roman" w:cs="Times New Roman"/>
          <w:bCs/>
          <w:sz w:val="28"/>
          <w:szCs w:val="28"/>
        </w:rPr>
        <w:t>системе</w:t>
      </w:r>
      <w:r w:rsidR="0084523F" w:rsidRPr="00A92DA0"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освещения. </w:t>
      </w:r>
      <w:r w:rsidR="007C6AA3" w:rsidRPr="00A92DA0">
        <w:rPr>
          <w:rFonts w:ascii="Times New Roman" w:hAnsi="Times New Roman" w:cs="Times New Roman"/>
          <w:sz w:val="28"/>
          <w:szCs w:val="28"/>
        </w:rPr>
        <w:t>Для снижения потребления моторного топлива необходимо содержать автомобиль, находящийся на балансе Администрации, в технически исправном состоянии.</w:t>
      </w: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90F3B" w:rsidRPr="00564FE1" w:rsidRDefault="00190F3B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013131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="00190F3B" w:rsidRPr="00564FE1">
        <w:rPr>
          <w:sz w:val="28"/>
          <w:szCs w:val="28"/>
        </w:rPr>
        <w:t>. Информа</w:t>
      </w:r>
      <w:r w:rsidR="00190F3B">
        <w:rPr>
          <w:sz w:val="28"/>
          <w:szCs w:val="28"/>
        </w:rPr>
        <w:t xml:space="preserve">ционное обеспечение и пропаганда </w:t>
      </w:r>
      <w:r w:rsidR="00190F3B"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активное формирование порицания энергорасточительства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  <w:sectPr w:rsidR="002D5283" w:rsidSect="002D528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190F3B" w:rsidRPr="00EA66E0" w:rsidRDefault="00190F3B" w:rsidP="00EA66E0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3" w:name="__RefHeading___Toc334028572"/>
      <w:bookmarkEnd w:id="3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761B21" w:rsidRPr="00491322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tbl>
      <w:tblPr>
        <w:tblStyle w:val="aff5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1C0C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 w:rsidR="001C0C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D24A06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0E7508" w:rsidTr="0074359C">
        <w:trPr>
          <w:jc w:val="center"/>
        </w:trPr>
        <w:tc>
          <w:tcPr>
            <w:tcW w:w="675" w:type="dxa"/>
            <w:vAlign w:val="center"/>
          </w:tcPr>
          <w:p w:rsidR="000E7508" w:rsidRPr="000E7508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5" w:type="dxa"/>
            <w:vAlign w:val="center"/>
          </w:tcPr>
          <w:p w:rsidR="000E7508" w:rsidRPr="00190F3B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vAlign w:val="center"/>
          </w:tcPr>
          <w:p w:rsidR="000E7508" w:rsidRPr="00190F3B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E7508" w:rsidRPr="00190F3B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0E7508" w:rsidRPr="00190F3B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E7508" w:rsidRPr="00190F3B" w:rsidRDefault="000E7508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6E0" w:rsidTr="0074359C">
        <w:trPr>
          <w:jc w:val="center"/>
        </w:trPr>
        <w:tc>
          <w:tcPr>
            <w:tcW w:w="675" w:type="dxa"/>
            <w:vAlign w:val="center"/>
          </w:tcPr>
          <w:p w:rsidR="00EA66E0" w:rsidRPr="005718B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  <w:vAlign w:val="center"/>
          </w:tcPr>
          <w:p w:rsidR="00EA66E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электрической энергии для уличного освещения</w:t>
            </w:r>
          </w:p>
        </w:tc>
        <w:tc>
          <w:tcPr>
            <w:tcW w:w="2032" w:type="dxa"/>
            <w:vAlign w:val="center"/>
          </w:tcPr>
          <w:p w:rsidR="00EA66E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7" w:type="dxa"/>
            <w:vAlign w:val="center"/>
          </w:tcPr>
          <w:p w:rsidR="00EA66E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551" w:type="dxa"/>
            <w:vAlign w:val="center"/>
          </w:tcPr>
          <w:p w:rsidR="00EA66E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EA66E0" w:rsidRDefault="00EA66E0" w:rsidP="009876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C1BCA" w:rsidRDefault="00F26EFF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E426E0"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957BBE" w:rsidRPr="00CA4322" w:rsidRDefault="008160C3" w:rsidP="00CA4322">
      <w:pPr>
        <w:pStyle w:val="ConsPlusDocLi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ff5"/>
        <w:tblW w:w="16070" w:type="dxa"/>
        <w:jc w:val="center"/>
        <w:tblInd w:w="695" w:type="dxa"/>
        <w:tblLook w:val="04A0"/>
      </w:tblPr>
      <w:tblGrid>
        <w:gridCol w:w="664"/>
        <w:gridCol w:w="2453"/>
        <w:gridCol w:w="1581"/>
        <w:gridCol w:w="1024"/>
        <w:gridCol w:w="1124"/>
        <w:gridCol w:w="958"/>
        <w:gridCol w:w="1790"/>
        <w:gridCol w:w="1580"/>
        <w:gridCol w:w="1024"/>
        <w:gridCol w:w="1124"/>
        <w:gridCol w:w="958"/>
        <w:gridCol w:w="1790"/>
      </w:tblGrid>
      <w:tr w:rsidR="00CA4322" w:rsidRPr="00ED14C5" w:rsidTr="00A27DD3">
        <w:trPr>
          <w:trHeight w:val="192"/>
          <w:jc w:val="center"/>
        </w:trPr>
        <w:tc>
          <w:tcPr>
            <w:tcW w:w="664" w:type="dxa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53" w:type="dxa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476" w:type="dxa"/>
            <w:gridSpan w:val="5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CA4322" w:rsidRPr="00ED14C5" w:rsidTr="00A27DD3">
        <w:trPr>
          <w:trHeight w:val="697"/>
          <w:jc w:val="center"/>
        </w:trPr>
        <w:tc>
          <w:tcPr>
            <w:tcW w:w="664" w:type="dxa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  <w:vAlign w:val="center"/>
          </w:tcPr>
          <w:p w:rsidR="00CA4322" w:rsidRPr="00ED14C5" w:rsidRDefault="00CA4322" w:rsidP="00A27DD3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CA4322" w:rsidRPr="00ED14C5" w:rsidTr="00A27DD3">
        <w:trPr>
          <w:trHeight w:val="559"/>
          <w:jc w:val="center"/>
        </w:trPr>
        <w:tc>
          <w:tcPr>
            <w:tcW w:w="664" w:type="dxa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761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тыс. 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604" w:type="dxa"/>
            <w:gridSpan w:val="2"/>
            <w:vMerge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vAlign w:val="center"/>
          </w:tcPr>
          <w:p w:rsidR="00CA4322" w:rsidRPr="00ED14C5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761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тыс. 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CA4322" w:rsidRPr="000F7477" w:rsidTr="00A27DD3">
        <w:trPr>
          <w:trHeight w:val="261"/>
          <w:jc w:val="center"/>
        </w:trPr>
        <w:tc>
          <w:tcPr>
            <w:tcW w:w="664" w:type="dxa"/>
            <w:vMerge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0" w:type="dxa"/>
            <w:vMerge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CA4322" w:rsidRPr="000F7477" w:rsidRDefault="00962F3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4322" w:rsidRPr="000F7477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</w:p>
        </w:tc>
        <w:tc>
          <w:tcPr>
            <w:tcW w:w="10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90" w:type="dxa"/>
            <w:vMerge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322" w:rsidRPr="000F7477" w:rsidTr="00A27DD3">
        <w:trPr>
          <w:trHeight w:val="255"/>
          <w:jc w:val="center"/>
        </w:trPr>
        <w:tc>
          <w:tcPr>
            <w:tcW w:w="66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53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0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0" w:type="dxa"/>
            <w:vAlign w:val="center"/>
          </w:tcPr>
          <w:p w:rsidR="00CA4322" w:rsidRPr="000F7477" w:rsidRDefault="00CA4322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62F39" w:rsidRPr="001A2DB9" w:rsidTr="00A27DD3">
        <w:trPr>
          <w:trHeight w:val="221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62F39" w:rsidRDefault="00962F3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F39" w:rsidRPr="008A6781" w:rsidRDefault="00343CAE" w:rsidP="00A92DA0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натриевых ламп </w:t>
            </w:r>
            <w:r w:rsidRPr="00800688">
              <w:rPr>
                <w:rFonts w:ascii="Times New Roman" w:hAnsi="Times New Roman" w:cs="Times New Roman"/>
                <w:sz w:val="18"/>
                <w:szCs w:val="18"/>
              </w:rPr>
              <w:t>уличного 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энергосберегающие</w:t>
            </w:r>
            <w:r w:rsidR="007615B9">
              <w:rPr>
                <w:rFonts w:ascii="Times New Roman" w:hAnsi="Times New Roman" w:cs="Times New Roman"/>
                <w:sz w:val="18"/>
                <w:szCs w:val="18"/>
              </w:rPr>
              <w:t xml:space="preserve"> лампы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62F39" w:rsidRDefault="007615B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62F39" w:rsidRDefault="007615B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1124" w:type="dxa"/>
            <w:vAlign w:val="center"/>
          </w:tcPr>
          <w:p w:rsidR="00962F39" w:rsidRDefault="007615B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58" w:type="dxa"/>
            <w:vAlign w:val="center"/>
          </w:tcPr>
          <w:p w:rsidR="00962F39" w:rsidRDefault="007615B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380">
              <w:rPr>
                <w:rFonts w:ascii="Times New Roman" w:hAnsi="Times New Roman"/>
                <w:sz w:val="18"/>
                <w:szCs w:val="18"/>
              </w:rPr>
              <w:t>кВт*ч</w:t>
            </w:r>
          </w:p>
        </w:tc>
        <w:tc>
          <w:tcPr>
            <w:tcW w:w="1790" w:type="dxa"/>
            <w:vAlign w:val="center"/>
          </w:tcPr>
          <w:p w:rsidR="00962F39" w:rsidRDefault="007615B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18,24</w:t>
            </w:r>
          </w:p>
        </w:tc>
        <w:tc>
          <w:tcPr>
            <w:tcW w:w="1580" w:type="dxa"/>
            <w:vAlign w:val="center"/>
          </w:tcPr>
          <w:p w:rsidR="00962F39" w:rsidRDefault="003F10DF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62F39" w:rsidRDefault="003F10DF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62F39" w:rsidRDefault="003F10DF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62F39" w:rsidRDefault="003F10DF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62F39" w:rsidRDefault="003F10DF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3279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B23279" w:rsidRPr="00003C96" w:rsidRDefault="00A27DD3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79" w:rsidRPr="0036746E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B23279" w:rsidRPr="00A64261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B23279" w:rsidRPr="005E2BDB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B23279" w:rsidRPr="005E2BDB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958" w:type="dxa"/>
            <w:vAlign w:val="center"/>
          </w:tcPr>
          <w:p w:rsidR="00B23279" w:rsidRPr="00553537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90" w:type="dxa"/>
            <w:vAlign w:val="center"/>
          </w:tcPr>
          <w:p w:rsidR="00B23279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279" w:rsidRPr="00702057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27D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B23279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B23279" w:rsidRPr="00A64261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B23279" w:rsidRPr="005E2BDB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B23279" w:rsidRPr="005E2BDB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958" w:type="dxa"/>
            <w:vAlign w:val="center"/>
          </w:tcPr>
          <w:p w:rsidR="00B23279" w:rsidRPr="00897F45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90" w:type="dxa"/>
            <w:vAlign w:val="center"/>
          </w:tcPr>
          <w:p w:rsidR="00B23279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279" w:rsidRPr="00702057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27D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B23279" w:rsidRDefault="00B23279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долгосрочных параметров регулирования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качестве моторного топлива, природным газом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C3363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3C2B" w:rsidTr="00A27DD3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C3363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3C2B" w:rsidRPr="001729BF" w:rsidTr="00A27DD3">
        <w:trPr>
          <w:trHeight w:val="255"/>
          <w:jc w:val="center"/>
        </w:trPr>
        <w:tc>
          <w:tcPr>
            <w:tcW w:w="4698" w:type="dxa"/>
            <w:gridSpan w:val="3"/>
            <w:vAlign w:val="center"/>
          </w:tcPr>
          <w:p w:rsidR="00953C2B" w:rsidRPr="00ED14C5" w:rsidRDefault="00953C2B" w:rsidP="00A27DD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024" w:type="dxa"/>
            <w:vAlign w:val="center"/>
          </w:tcPr>
          <w:p w:rsidR="00953C2B" w:rsidRPr="00553537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24,35</w:t>
            </w:r>
          </w:p>
        </w:tc>
        <w:tc>
          <w:tcPr>
            <w:tcW w:w="1124" w:type="dxa"/>
            <w:vAlign w:val="center"/>
          </w:tcPr>
          <w:p w:rsidR="00953C2B" w:rsidRPr="00553537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3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53C2B" w:rsidRPr="00553537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3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53C2B" w:rsidRPr="00702057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19,37</w:t>
            </w:r>
          </w:p>
        </w:tc>
        <w:tc>
          <w:tcPr>
            <w:tcW w:w="1580" w:type="dxa"/>
            <w:vAlign w:val="center"/>
          </w:tcPr>
          <w:p w:rsidR="00953C2B" w:rsidRPr="00ED14C5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53C2B" w:rsidRPr="000E0EE7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124" w:type="dxa"/>
            <w:vAlign w:val="center"/>
          </w:tcPr>
          <w:p w:rsidR="00953C2B" w:rsidRPr="001729BF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53C2B" w:rsidRPr="001729BF" w:rsidRDefault="00953C2B" w:rsidP="00A27DD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53C2B" w:rsidRPr="008556B2" w:rsidRDefault="00953C2B" w:rsidP="00A27DD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 1,13</w:t>
            </w:r>
          </w:p>
        </w:tc>
      </w:tr>
    </w:tbl>
    <w:p w:rsidR="0027073D" w:rsidRPr="00A27DD3" w:rsidRDefault="0027073D" w:rsidP="00957BBE">
      <w:pPr>
        <w:ind w:firstLine="0"/>
        <w:rPr>
          <w:lang w:eastAsia="hi-IN" w:bidi="hi-IN"/>
        </w:rPr>
      </w:pPr>
    </w:p>
    <w:p w:rsidR="0027073D" w:rsidRDefault="0027073D" w:rsidP="00957BBE">
      <w:pPr>
        <w:ind w:firstLine="0"/>
        <w:rPr>
          <w:lang w:eastAsia="hi-IN" w:bidi="hi-IN"/>
        </w:rPr>
      </w:pPr>
    </w:p>
    <w:p w:rsidR="00953C2B" w:rsidRDefault="00953C2B" w:rsidP="00957BBE">
      <w:pPr>
        <w:ind w:firstLine="0"/>
        <w:rPr>
          <w:lang w:eastAsia="hi-IN" w:bidi="hi-IN"/>
        </w:rPr>
      </w:pPr>
    </w:p>
    <w:p w:rsidR="00953C2B" w:rsidRDefault="00953C2B" w:rsidP="00957BBE">
      <w:pPr>
        <w:ind w:firstLine="0"/>
        <w:rPr>
          <w:lang w:eastAsia="hi-IN" w:bidi="hi-IN"/>
        </w:rPr>
      </w:pPr>
    </w:p>
    <w:tbl>
      <w:tblPr>
        <w:tblStyle w:val="aff5"/>
        <w:tblW w:w="16070" w:type="dxa"/>
        <w:jc w:val="center"/>
        <w:tblInd w:w="695" w:type="dxa"/>
        <w:tblLook w:val="04A0"/>
      </w:tblPr>
      <w:tblGrid>
        <w:gridCol w:w="664"/>
        <w:gridCol w:w="2453"/>
        <w:gridCol w:w="1581"/>
        <w:gridCol w:w="1024"/>
        <w:gridCol w:w="1124"/>
        <w:gridCol w:w="958"/>
        <w:gridCol w:w="1790"/>
        <w:gridCol w:w="1580"/>
        <w:gridCol w:w="1024"/>
        <w:gridCol w:w="1124"/>
        <w:gridCol w:w="958"/>
        <w:gridCol w:w="1790"/>
      </w:tblGrid>
      <w:tr w:rsidR="00953C2B" w:rsidRPr="00ED14C5" w:rsidTr="00987635">
        <w:trPr>
          <w:trHeight w:val="192"/>
          <w:jc w:val="center"/>
        </w:trPr>
        <w:tc>
          <w:tcPr>
            <w:tcW w:w="664" w:type="dxa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53" w:type="dxa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477" w:type="dxa"/>
            <w:gridSpan w:val="5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476" w:type="dxa"/>
            <w:gridSpan w:val="5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53C2B" w:rsidRPr="00ED14C5" w:rsidTr="00987635">
        <w:trPr>
          <w:trHeight w:val="697"/>
          <w:jc w:val="center"/>
        </w:trPr>
        <w:tc>
          <w:tcPr>
            <w:tcW w:w="664" w:type="dxa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604" w:type="dxa"/>
            <w:gridSpan w:val="2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872" w:type="dxa"/>
            <w:gridSpan w:val="3"/>
            <w:vAlign w:val="center"/>
          </w:tcPr>
          <w:p w:rsidR="00953C2B" w:rsidRPr="00ED14C5" w:rsidRDefault="00953C2B" w:rsidP="00987635">
            <w:pPr>
              <w:ind w:firstLine="0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53C2B" w:rsidRPr="00ED14C5" w:rsidTr="00987635">
        <w:trPr>
          <w:trHeight w:val="559"/>
          <w:jc w:val="center"/>
        </w:trPr>
        <w:tc>
          <w:tcPr>
            <w:tcW w:w="664" w:type="dxa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тыс. 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604" w:type="dxa"/>
            <w:gridSpan w:val="2"/>
            <w:vMerge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90" w:type="dxa"/>
            <w:vMerge w:val="restart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тыс. </w:t>
            </w: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953C2B" w:rsidRPr="000F7477" w:rsidTr="00987635">
        <w:trPr>
          <w:trHeight w:val="261"/>
          <w:jc w:val="center"/>
        </w:trPr>
        <w:tc>
          <w:tcPr>
            <w:tcW w:w="664" w:type="dxa"/>
            <w:vMerge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0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90" w:type="dxa"/>
            <w:vMerge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</w:p>
        </w:tc>
        <w:tc>
          <w:tcPr>
            <w:tcW w:w="10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58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90" w:type="dxa"/>
            <w:vMerge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2B" w:rsidRPr="000F7477" w:rsidTr="00987635">
        <w:trPr>
          <w:trHeight w:val="255"/>
          <w:jc w:val="center"/>
        </w:trPr>
        <w:tc>
          <w:tcPr>
            <w:tcW w:w="66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53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0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24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8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90" w:type="dxa"/>
            <w:vAlign w:val="center"/>
          </w:tcPr>
          <w:p w:rsidR="00953C2B" w:rsidRPr="000F747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4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53C2B" w:rsidRPr="001A2DB9" w:rsidTr="00987635">
        <w:trPr>
          <w:trHeight w:val="221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A6781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натриевых ламп </w:t>
            </w:r>
            <w:r w:rsidRPr="00800688">
              <w:rPr>
                <w:rFonts w:ascii="Times New Roman" w:hAnsi="Times New Roman" w:cs="Times New Roman"/>
                <w:sz w:val="18"/>
                <w:szCs w:val="18"/>
              </w:rPr>
              <w:t>уличного освещения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энергосберегающие лампы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Pr="00003C96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36746E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автомобилей в технически исправном состоянии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A64261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53C2B" w:rsidRPr="005E2BD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953C2B" w:rsidRPr="005E2BD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958" w:type="dxa"/>
            <w:vAlign w:val="center"/>
          </w:tcPr>
          <w:p w:rsidR="00953C2B" w:rsidRPr="0055353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C2B" w:rsidRPr="0070205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953C2B" w:rsidRPr="00A64261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024" w:type="dxa"/>
            <w:vAlign w:val="center"/>
          </w:tcPr>
          <w:p w:rsidR="00953C2B" w:rsidRPr="005E2BD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</w:t>
            </w:r>
          </w:p>
        </w:tc>
        <w:tc>
          <w:tcPr>
            <w:tcW w:w="1124" w:type="dxa"/>
            <w:vAlign w:val="center"/>
          </w:tcPr>
          <w:p w:rsidR="00953C2B" w:rsidRPr="005E2BD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0,03</w:t>
            </w:r>
          </w:p>
        </w:tc>
        <w:tc>
          <w:tcPr>
            <w:tcW w:w="958" w:type="dxa"/>
            <w:vAlign w:val="center"/>
          </w:tcPr>
          <w:p w:rsidR="00953C2B" w:rsidRPr="00897F4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C2B" w:rsidRPr="0070205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потребления энергетических ресурсов на собственные нужды при осуществлении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регулируемых видов деятельности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884A68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C3363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3C2B" w:rsidTr="00987635">
        <w:trPr>
          <w:trHeight w:val="255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2B" w:rsidRPr="00565A2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53C2B" w:rsidRPr="00C33639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024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4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53C2B" w:rsidRPr="00B55D6C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90" w:type="dxa"/>
            <w:vAlign w:val="center"/>
          </w:tcPr>
          <w:p w:rsidR="00953C2B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53C2B" w:rsidRPr="001729BF" w:rsidTr="00987635">
        <w:trPr>
          <w:trHeight w:val="255"/>
          <w:jc w:val="center"/>
        </w:trPr>
        <w:tc>
          <w:tcPr>
            <w:tcW w:w="4698" w:type="dxa"/>
            <w:gridSpan w:val="3"/>
            <w:vAlign w:val="center"/>
          </w:tcPr>
          <w:p w:rsidR="00953C2B" w:rsidRPr="00ED14C5" w:rsidRDefault="00953C2B" w:rsidP="009876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024" w:type="dxa"/>
            <w:vAlign w:val="center"/>
          </w:tcPr>
          <w:p w:rsidR="00953C2B" w:rsidRPr="0055353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124" w:type="dxa"/>
            <w:vAlign w:val="center"/>
          </w:tcPr>
          <w:p w:rsidR="00953C2B" w:rsidRPr="0055353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3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53C2B" w:rsidRPr="0055353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3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53C2B" w:rsidRPr="0070205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1,13</w:t>
            </w:r>
          </w:p>
        </w:tc>
        <w:tc>
          <w:tcPr>
            <w:tcW w:w="1580" w:type="dxa"/>
            <w:vAlign w:val="center"/>
          </w:tcPr>
          <w:p w:rsidR="00953C2B" w:rsidRPr="00ED14C5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4C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24" w:type="dxa"/>
            <w:vAlign w:val="center"/>
          </w:tcPr>
          <w:p w:rsidR="00953C2B" w:rsidRPr="000E0EE7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124" w:type="dxa"/>
            <w:vAlign w:val="center"/>
          </w:tcPr>
          <w:p w:rsidR="00953C2B" w:rsidRPr="001729BF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58" w:type="dxa"/>
            <w:vAlign w:val="center"/>
          </w:tcPr>
          <w:p w:rsidR="00953C2B" w:rsidRPr="001729BF" w:rsidRDefault="00953C2B" w:rsidP="009876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90" w:type="dxa"/>
            <w:vAlign w:val="center"/>
          </w:tcPr>
          <w:p w:rsidR="00953C2B" w:rsidRPr="008556B2" w:rsidRDefault="00953C2B" w:rsidP="0098763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 xml:space="preserve"> 1,13</w:t>
            </w:r>
          </w:p>
        </w:tc>
      </w:tr>
    </w:tbl>
    <w:p w:rsidR="00953C2B" w:rsidRPr="00953C2B" w:rsidRDefault="00953C2B" w:rsidP="00957BBE">
      <w:pPr>
        <w:ind w:firstLine="0"/>
        <w:rPr>
          <w:lang w:eastAsia="hi-IN" w:bidi="hi-IN"/>
        </w:rPr>
        <w:sectPr w:rsidR="00953C2B" w:rsidRPr="00953C2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575B67">
      <w:pPr>
        <w:pStyle w:val="1"/>
        <w:tabs>
          <w:tab w:val="clear" w:pos="0"/>
        </w:tabs>
        <w:ind w:left="0" w:firstLine="0"/>
        <w:jc w:val="center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EA66E0">
        <w:t>УПРАВЛ</w:t>
      </w:r>
      <w:r w:rsidR="00F26EFF" w:rsidRPr="003943AF">
        <w:t xml:space="preserve">ЕНИЯ И КОНТРОЛЯ </w:t>
      </w:r>
      <w:r w:rsidR="00575B67" w:rsidRPr="00575B67">
        <w:t xml:space="preserve">ЗА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C0" w:rsidRDefault="00424CC0">
      <w:r>
        <w:separator/>
      </w:r>
    </w:p>
  </w:endnote>
  <w:endnote w:type="continuationSeparator" w:id="1">
    <w:p w:rsidR="00424CC0" w:rsidRDefault="0042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>
    <w:pPr>
      <w:pStyle w:val="af3"/>
      <w:jc w:val="right"/>
    </w:pPr>
  </w:p>
  <w:p w:rsidR="002874EC" w:rsidRDefault="002874EC">
    <w:pPr>
      <w:pStyle w:val="af3"/>
      <w:jc w:val="right"/>
    </w:pPr>
  </w:p>
  <w:p w:rsidR="002874EC" w:rsidRDefault="002874EC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>
    <w:pPr>
      <w:pStyle w:val="af3"/>
      <w:jc w:val="right"/>
    </w:pPr>
  </w:p>
  <w:p w:rsidR="002874EC" w:rsidRDefault="002874E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>
    <w:pPr>
      <w:pStyle w:val="af3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>
    <w:pPr>
      <w:pStyle w:val="af3"/>
      <w:jc w:val="right"/>
    </w:pPr>
  </w:p>
  <w:p w:rsidR="002874EC" w:rsidRDefault="002874EC">
    <w:pPr>
      <w:pStyle w:val="af3"/>
      <w:jc w:val="right"/>
    </w:pPr>
  </w:p>
  <w:p w:rsidR="002874EC" w:rsidRDefault="002874EC">
    <w:pPr>
      <w:pStyle w:val="af3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C0" w:rsidRDefault="00424CC0">
      <w:r>
        <w:separator/>
      </w:r>
    </w:p>
  </w:footnote>
  <w:footnote w:type="continuationSeparator" w:id="1">
    <w:p w:rsidR="00424CC0" w:rsidRDefault="0042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  <w:docPartObj>
        <w:docPartGallery w:val="Page Numbers (Top of Page)"/>
        <w:docPartUnique/>
      </w:docPartObj>
    </w:sdtPr>
    <w:sdtContent>
      <w:p w:rsidR="002874EC" w:rsidRDefault="006F55A8">
        <w:pPr>
          <w:pStyle w:val="af1"/>
          <w:jc w:val="center"/>
        </w:pPr>
        <w:fldSimple w:instr=" PAGE   \* MERGEFORMAT ">
          <w:r w:rsidR="00A31588">
            <w:rPr>
              <w:noProof/>
            </w:rPr>
            <w:t>6</w:t>
          </w:r>
        </w:fldSimple>
      </w:p>
    </w:sdtContent>
  </w:sdt>
  <w:p w:rsidR="002874EC" w:rsidRDefault="002874E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Pr="00A84C41" w:rsidRDefault="002874EC">
    <w:pPr>
      <w:pStyle w:val="af1"/>
      <w:jc w:val="center"/>
    </w:pPr>
    <w:r>
      <w:t>6</w:t>
    </w:r>
  </w:p>
  <w:p w:rsidR="002874EC" w:rsidRDefault="002874E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62"/>
      <w:docPartObj>
        <w:docPartGallery w:val="Page Numbers (Top of Page)"/>
        <w:docPartUnique/>
      </w:docPartObj>
    </w:sdtPr>
    <w:sdtContent>
      <w:p w:rsidR="002874EC" w:rsidRDefault="006F55A8">
        <w:pPr>
          <w:pStyle w:val="af1"/>
          <w:jc w:val="center"/>
        </w:pPr>
        <w:fldSimple w:instr=" PAGE   \* MERGEFORMAT ">
          <w:r w:rsidR="00A31588">
            <w:rPr>
              <w:noProof/>
            </w:rPr>
            <w:t>13</w:t>
          </w:r>
        </w:fldSimple>
      </w:p>
    </w:sdtContent>
  </w:sdt>
  <w:p w:rsidR="002874EC" w:rsidRPr="0011649A" w:rsidRDefault="002874EC" w:rsidP="0011649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6F55A8">
    <w:pPr>
      <w:pStyle w:val="af1"/>
      <w:jc w:val="center"/>
    </w:pPr>
    <w:fldSimple w:instr=" PAGE   \* MERGEFORMAT ">
      <w:r w:rsidR="00A31588">
        <w:rPr>
          <w:noProof/>
        </w:rPr>
        <w:t>27</w:t>
      </w:r>
    </w:fldSimple>
  </w:p>
  <w:p w:rsidR="002874EC" w:rsidRDefault="002874E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EC" w:rsidRDefault="002874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8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800CB"/>
    <w:rsid w:val="00002ACA"/>
    <w:rsid w:val="00002B10"/>
    <w:rsid w:val="000033EE"/>
    <w:rsid w:val="0000398D"/>
    <w:rsid w:val="00003C96"/>
    <w:rsid w:val="00013131"/>
    <w:rsid w:val="00013C68"/>
    <w:rsid w:val="00016E3F"/>
    <w:rsid w:val="00016E78"/>
    <w:rsid w:val="00017095"/>
    <w:rsid w:val="00020B6A"/>
    <w:rsid w:val="00025145"/>
    <w:rsid w:val="000275FE"/>
    <w:rsid w:val="00030594"/>
    <w:rsid w:val="00030B81"/>
    <w:rsid w:val="00032DDB"/>
    <w:rsid w:val="00035BFE"/>
    <w:rsid w:val="00040F7A"/>
    <w:rsid w:val="000412A0"/>
    <w:rsid w:val="00043F62"/>
    <w:rsid w:val="00046F48"/>
    <w:rsid w:val="000471DE"/>
    <w:rsid w:val="00054536"/>
    <w:rsid w:val="000554B2"/>
    <w:rsid w:val="00056328"/>
    <w:rsid w:val="00060634"/>
    <w:rsid w:val="000631AE"/>
    <w:rsid w:val="00063758"/>
    <w:rsid w:val="0006613E"/>
    <w:rsid w:val="000800CB"/>
    <w:rsid w:val="00080A94"/>
    <w:rsid w:val="00080C26"/>
    <w:rsid w:val="00081EF7"/>
    <w:rsid w:val="00084671"/>
    <w:rsid w:val="000904FE"/>
    <w:rsid w:val="00095E0F"/>
    <w:rsid w:val="000A1661"/>
    <w:rsid w:val="000A6826"/>
    <w:rsid w:val="000A689D"/>
    <w:rsid w:val="000B2D9E"/>
    <w:rsid w:val="000B342B"/>
    <w:rsid w:val="000B729E"/>
    <w:rsid w:val="000C05F6"/>
    <w:rsid w:val="000C1EA9"/>
    <w:rsid w:val="000C3A8A"/>
    <w:rsid w:val="000C4159"/>
    <w:rsid w:val="000C6676"/>
    <w:rsid w:val="000C6D1E"/>
    <w:rsid w:val="000C7629"/>
    <w:rsid w:val="000D321F"/>
    <w:rsid w:val="000D3CFA"/>
    <w:rsid w:val="000D487B"/>
    <w:rsid w:val="000E0EE7"/>
    <w:rsid w:val="000E2B96"/>
    <w:rsid w:val="000E7508"/>
    <w:rsid w:val="000F0619"/>
    <w:rsid w:val="000F3EC5"/>
    <w:rsid w:val="000F41D8"/>
    <w:rsid w:val="000F677E"/>
    <w:rsid w:val="000F6B4E"/>
    <w:rsid w:val="000F6B76"/>
    <w:rsid w:val="000F700E"/>
    <w:rsid w:val="000F7477"/>
    <w:rsid w:val="000F7634"/>
    <w:rsid w:val="0010199D"/>
    <w:rsid w:val="00103711"/>
    <w:rsid w:val="0010400E"/>
    <w:rsid w:val="0010499B"/>
    <w:rsid w:val="00106BDB"/>
    <w:rsid w:val="00106EA7"/>
    <w:rsid w:val="0010784C"/>
    <w:rsid w:val="0011057A"/>
    <w:rsid w:val="001112DA"/>
    <w:rsid w:val="00112D71"/>
    <w:rsid w:val="001139D6"/>
    <w:rsid w:val="00114B73"/>
    <w:rsid w:val="0011649A"/>
    <w:rsid w:val="00123818"/>
    <w:rsid w:val="00126247"/>
    <w:rsid w:val="00130A54"/>
    <w:rsid w:val="00132DD4"/>
    <w:rsid w:val="00132ECF"/>
    <w:rsid w:val="00133316"/>
    <w:rsid w:val="00136490"/>
    <w:rsid w:val="001367EE"/>
    <w:rsid w:val="0014041C"/>
    <w:rsid w:val="00141F18"/>
    <w:rsid w:val="00144531"/>
    <w:rsid w:val="00146ED7"/>
    <w:rsid w:val="00150B16"/>
    <w:rsid w:val="00150E30"/>
    <w:rsid w:val="001602FE"/>
    <w:rsid w:val="00164C07"/>
    <w:rsid w:val="001702BA"/>
    <w:rsid w:val="0017287A"/>
    <w:rsid w:val="001729BF"/>
    <w:rsid w:val="00173D8F"/>
    <w:rsid w:val="001806DB"/>
    <w:rsid w:val="00181301"/>
    <w:rsid w:val="001830C3"/>
    <w:rsid w:val="00183BDA"/>
    <w:rsid w:val="00184392"/>
    <w:rsid w:val="00186F05"/>
    <w:rsid w:val="00190F3B"/>
    <w:rsid w:val="00193FE5"/>
    <w:rsid w:val="00197329"/>
    <w:rsid w:val="001A1580"/>
    <w:rsid w:val="001A1BB6"/>
    <w:rsid w:val="001A2DB9"/>
    <w:rsid w:val="001B0534"/>
    <w:rsid w:val="001B79A5"/>
    <w:rsid w:val="001C0C9A"/>
    <w:rsid w:val="001C2B3B"/>
    <w:rsid w:val="001C3DBC"/>
    <w:rsid w:val="001D2A7D"/>
    <w:rsid w:val="001D3A9C"/>
    <w:rsid w:val="001D493F"/>
    <w:rsid w:val="001D6A1D"/>
    <w:rsid w:val="001E1CFC"/>
    <w:rsid w:val="001E7A71"/>
    <w:rsid w:val="001F32A7"/>
    <w:rsid w:val="001F4203"/>
    <w:rsid w:val="001F70A0"/>
    <w:rsid w:val="00200E75"/>
    <w:rsid w:val="002029B8"/>
    <w:rsid w:val="00202F0D"/>
    <w:rsid w:val="0020501F"/>
    <w:rsid w:val="00205AFF"/>
    <w:rsid w:val="00206ED9"/>
    <w:rsid w:val="002077C6"/>
    <w:rsid w:val="002109E8"/>
    <w:rsid w:val="00213077"/>
    <w:rsid w:val="00213B84"/>
    <w:rsid w:val="00214051"/>
    <w:rsid w:val="00215406"/>
    <w:rsid w:val="00215D99"/>
    <w:rsid w:val="00216330"/>
    <w:rsid w:val="00217B4C"/>
    <w:rsid w:val="002230D3"/>
    <w:rsid w:val="00225B59"/>
    <w:rsid w:val="00226620"/>
    <w:rsid w:val="00230B4E"/>
    <w:rsid w:val="00231D5E"/>
    <w:rsid w:val="0023318D"/>
    <w:rsid w:val="0023496B"/>
    <w:rsid w:val="00234D87"/>
    <w:rsid w:val="0023594E"/>
    <w:rsid w:val="0023615F"/>
    <w:rsid w:val="00240602"/>
    <w:rsid w:val="00240AD8"/>
    <w:rsid w:val="002415FA"/>
    <w:rsid w:val="00245ADD"/>
    <w:rsid w:val="00250C4A"/>
    <w:rsid w:val="0025189B"/>
    <w:rsid w:val="0025226C"/>
    <w:rsid w:val="002524ED"/>
    <w:rsid w:val="00254107"/>
    <w:rsid w:val="0026073C"/>
    <w:rsid w:val="002613CB"/>
    <w:rsid w:val="00266C1B"/>
    <w:rsid w:val="0027073D"/>
    <w:rsid w:val="00270937"/>
    <w:rsid w:val="00282412"/>
    <w:rsid w:val="00283CC8"/>
    <w:rsid w:val="002874EC"/>
    <w:rsid w:val="00292C72"/>
    <w:rsid w:val="00294360"/>
    <w:rsid w:val="00295618"/>
    <w:rsid w:val="002959D5"/>
    <w:rsid w:val="00296ED9"/>
    <w:rsid w:val="00297BDC"/>
    <w:rsid w:val="002A0434"/>
    <w:rsid w:val="002A0562"/>
    <w:rsid w:val="002A15EA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D2C49"/>
    <w:rsid w:val="002D5283"/>
    <w:rsid w:val="002D6C52"/>
    <w:rsid w:val="002E007C"/>
    <w:rsid w:val="002E035D"/>
    <w:rsid w:val="002E107A"/>
    <w:rsid w:val="002E1A5D"/>
    <w:rsid w:val="002E350C"/>
    <w:rsid w:val="002E61F3"/>
    <w:rsid w:val="002F12BD"/>
    <w:rsid w:val="002F3D86"/>
    <w:rsid w:val="003021EC"/>
    <w:rsid w:val="00305178"/>
    <w:rsid w:val="003079C5"/>
    <w:rsid w:val="00312BFA"/>
    <w:rsid w:val="00313903"/>
    <w:rsid w:val="00313C99"/>
    <w:rsid w:val="00324B10"/>
    <w:rsid w:val="00324E52"/>
    <w:rsid w:val="00325C92"/>
    <w:rsid w:val="00327B4A"/>
    <w:rsid w:val="00330C05"/>
    <w:rsid w:val="00336FE7"/>
    <w:rsid w:val="003417D8"/>
    <w:rsid w:val="00343CAE"/>
    <w:rsid w:val="003457CC"/>
    <w:rsid w:val="003478AE"/>
    <w:rsid w:val="003616D4"/>
    <w:rsid w:val="003624B0"/>
    <w:rsid w:val="0036385B"/>
    <w:rsid w:val="0036746E"/>
    <w:rsid w:val="00370546"/>
    <w:rsid w:val="00370B53"/>
    <w:rsid w:val="003732FE"/>
    <w:rsid w:val="00376F6E"/>
    <w:rsid w:val="00384EEB"/>
    <w:rsid w:val="003850C8"/>
    <w:rsid w:val="0038797C"/>
    <w:rsid w:val="003904B8"/>
    <w:rsid w:val="00391C59"/>
    <w:rsid w:val="003924D9"/>
    <w:rsid w:val="003942B6"/>
    <w:rsid w:val="003943AF"/>
    <w:rsid w:val="00397970"/>
    <w:rsid w:val="003A196D"/>
    <w:rsid w:val="003A1D9F"/>
    <w:rsid w:val="003A3785"/>
    <w:rsid w:val="003A3A1E"/>
    <w:rsid w:val="003B0488"/>
    <w:rsid w:val="003B2264"/>
    <w:rsid w:val="003B22A3"/>
    <w:rsid w:val="003B3FA6"/>
    <w:rsid w:val="003B405E"/>
    <w:rsid w:val="003B4FF2"/>
    <w:rsid w:val="003B5284"/>
    <w:rsid w:val="003B671F"/>
    <w:rsid w:val="003B6E2C"/>
    <w:rsid w:val="003B6F40"/>
    <w:rsid w:val="003B7B4D"/>
    <w:rsid w:val="003B7E42"/>
    <w:rsid w:val="003C1BCA"/>
    <w:rsid w:val="003C2AE1"/>
    <w:rsid w:val="003C4231"/>
    <w:rsid w:val="003D15F6"/>
    <w:rsid w:val="003D6F64"/>
    <w:rsid w:val="003D70E1"/>
    <w:rsid w:val="003D72E8"/>
    <w:rsid w:val="003D7AC7"/>
    <w:rsid w:val="003E5C07"/>
    <w:rsid w:val="003E672F"/>
    <w:rsid w:val="003F0EB4"/>
    <w:rsid w:val="003F10DF"/>
    <w:rsid w:val="003F49B5"/>
    <w:rsid w:val="003F4E68"/>
    <w:rsid w:val="003F7B59"/>
    <w:rsid w:val="004010B8"/>
    <w:rsid w:val="00403BB2"/>
    <w:rsid w:val="0040639A"/>
    <w:rsid w:val="004069B8"/>
    <w:rsid w:val="00406DB0"/>
    <w:rsid w:val="004076A2"/>
    <w:rsid w:val="004114B9"/>
    <w:rsid w:val="00421588"/>
    <w:rsid w:val="00422A50"/>
    <w:rsid w:val="00423F1B"/>
    <w:rsid w:val="00424CC0"/>
    <w:rsid w:val="004251C1"/>
    <w:rsid w:val="00430453"/>
    <w:rsid w:val="004311DC"/>
    <w:rsid w:val="00431ADB"/>
    <w:rsid w:val="00433CDB"/>
    <w:rsid w:val="0043604F"/>
    <w:rsid w:val="004375AD"/>
    <w:rsid w:val="00437EF5"/>
    <w:rsid w:val="00447037"/>
    <w:rsid w:val="004471DD"/>
    <w:rsid w:val="00453F51"/>
    <w:rsid w:val="004545FC"/>
    <w:rsid w:val="0045623D"/>
    <w:rsid w:val="00465C46"/>
    <w:rsid w:val="00471807"/>
    <w:rsid w:val="004761D1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322"/>
    <w:rsid w:val="00492170"/>
    <w:rsid w:val="004922F4"/>
    <w:rsid w:val="00493A15"/>
    <w:rsid w:val="00495503"/>
    <w:rsid w:val="00495F92"/>
    <w:rsid w:val="004A0F8F"/>
    <w:rsid w:val="004A0FA4"/>
    <w:rsid w:val="004A13F6"/>
    <w:rsid w:val="004A455B"/>
    <w:rsid w:val="004A799F"/>
    <w:rsid w:val="004B0B3C"/>
    <w:rsid w:val="004B2333"/>
    <w:rsid w:val="004B27EC"/>
    <w:rsid w:val="004B2B98"/>
    <w:rsid w:val="004B309B"/>
    <w:rsid w:val="004B43AA"/>
    <w:rsid w:val="004B74E5"/>
    <w:rsid w:val="004C2140"/>
    <w:rsid w:val="004C376B"/>
    <w:rsid w:val="004C6CBE"/>
    <w:rsid w:val="004D13A9"/>
    <w:rsid w:val="004D1786"/>
    <w:rsid w:val="004D447B"/>
    <w:rsid w:val="004E29A4"/>
    <w:rsid w:val="004F3069"/>
    <w:rsid w:val="004F7B3D"/>
    <w:rsid w:val="005049D2"/>
    <w:rsid w:val="00504F49"/>
    <w:rsid w:val="0050651E"/>
    <w:rsid w:val="00507B57"/>
    <w:rsid w:val="005100DF"/>
    <w:rsid w:val="00510D17"/>
    <w:rsid w:val="00512C6B"/>
    <w:rsid w:val="00513895"/>
    <w:rsid w:val="00515AB2"/>
    <w:rsid w:val="005239FD"/>
    <w:rsid w:val="005259EA"/>
    <w:rsid w:val="00532E98"/>
    <w:rsid w:val="0054411C"/>
    <w:rsid w:val="00547D7A"/>
    <w:rsid w:val="00550112"/>
    <w:rsid w:val="00552171"/>
    <w:rsid w:val="00553537"/>
    <w:rsid w:val="00553B83"/>
    <w:rsid w:val="00555086"/>
    <w:rsid w:val="00555A77"/>
    <w:rsid w:val="00557C8F"/>
    <w:rsid w:val="00557EB2"/>
    <w:rsid w:val="0056299C"/>
    <w:rsid w:val="00563C89"/>
    <w:rsid w:val="00564FE1"/>
    <w:rsid w:val="00566CCC"/>
    <w:rsid w:val="00567377"/>
    <w:rsid w:val="00567952"/>
    <w:rsid w:val="0057089C"/>
    <w:rsid w:val="00574D9C"/>
    <w:rsid w:val="00575B67"/>
    <w:rsid w:val="005775AD"/>
    <w:rsid w:val="00580456"/>
    <w:rsid w:val="00581924"/>
    <w:rsid w:val="00583885"/>
    <w:rsid w:val="00584A35"/>
    <w:rsid w:val="0058728C"/>
    <w:rsid w:val="005A0130"/>
    <w:rsid w:val="005A4265"/>
    <w:rsid w:val="005B144B"/>
    <w:rsid w:val="005B59DA"/>
    <w:rsid w:val="005B6F23"/>
    <w:rsid w:val="005C0815"/>
    <w:rsid w:val="005C1306"/>
    <w:rsid w:val="005D4048"/>
    <w:rsid w:val="005D6B77"/>
    <w:rsid w:val="005E2BDB"/>
    <w:rsid w:val="005E42E4"/>
    <w:rsid w:val="005F1105"/>
    <w:rsid w:val="005F2BA0"/>
    <w:rsid w:val="005F6C7C"/>
    <w:rsid w:val="00600D2F"/>
    <w:rsid w:val="00600EA4"/>
    <w:rsid w:val="00603264"/>
    <w:rsid w:val="0061036E"/>
    <w:rsid w:val="00612588"/>
    <w:rsid w:val="006147EC"/>
    <w:rsid w:val="00615098"/>
    <w:rsid w:val="00617179"/>
    <w:rsid w:val="00620C55"/>
    <w:rsid w:val="006214DD"/>
    <w:rsid w:val="006252EC"/>
    <w:rsid w:val="006260A9"/>
    <w:rsid w:val="006266C7"/>
    <w:rsid w:val="00626EE0"/>
    <w:rsid w:val="00627A45"/>
    <w:rsid w:val="006326CC"/>
    <w:rsid w:val="00634919"/>
    <w:rsid w:val="00640366"/>
    <w:rsid w:val="0064142C"/>
    <w:rsid w:val="006417AB"/>
    <w:rsid w:val="00641D2D"/>
    <w:rsid w:val="006454A9"/>
    <w:rsid w:val="00646F95"/>
    <w:rsid w:val="00647F2E"/>
    <w:rsid w:val="006516F5"/>
    <w:rsid w:val="00654FF2"/>
    <w:rsid w:val="00656B21"/>
    <w:rsid w:val="006643DE"/>
    <w:rsid w:val="00665F51"/>
    <w:rsid w:val="00666049"/>
    <w:rsid w:val="006704A6"/>
    <w:rsid w:val="00672EF2"/>
    <w:rsid w:val="0067591E"/>
    <w:rsid w:val="00675E68"/>
    <w:rsid w:val="0067620F"/>
    <w:rsid w:val="0067653E"/>
    <w:rsid w:val="00677BF0"/>
    <w:rsid w:val="00680B53"/>
    <w:rsid w:val="0068157A"/>
    <w:rsid w:val="00681F70"/>
    <w:rsid w:val="006833EC"/>
    <w:rsid w:val="00683D4A"/>
    <w:rsid w:val="00683D9C"/>
    <w:rsid w:val="00684607"/>
    <w:rsid w:val="00685C7B"/>
    <w:rsid w:val="00685FF6"/>
    <w:rsid w:val="006878E9"/>
    <w:rsid w:val="006921A6"/>
    <w:rsid w:val="00692BC5"/>
    <w:rsid w:val="0069331F"/>
    <w:rsid w:val="006938E0"/>
    <w:rsid w:val="006A0829"/>
    <w:rsid w:val="006A211D"/>
    <w:rsid w:val="006A5EE2"/>
    <w:rsid w:val="006A76F5"/>
    <w:rsid w:val="006B453D"/>
    <w:rsid w:val="006B6E0B"/>
    <w:rsid w:val="006B707B"/>
    <w:rsid w:val="006C3100"/>
    <w:rsid w:val="006D0126"/>
    <w:rsid w:val="006D1264"/>
    <w:rsid w:val="006D746A"/>
    <w:rsid w:val="006D7DC9"/>
    <w:rsid w:val="006E35FD"/>
    <w:rsid w:val="006E623D"/>
    <w:rsid w:val="006E7178"/>
    <w:rsid w:val="006E7C04"/>
    <w:rsid w:val="006F00A5"/>
    <w:rsid w:val="006F06B8"/>
    <w:rsid w:val="006F06EF"/>
    <w:rsid w:val="006F55A8"/>
    <w:rsid w:val="00702057"/>
    <w:rsid w:val="00703B87"/>
    <w:rsid w:val="00704104"/>
    <w:rsid w:val="00704827"/>
    <w:rsid w:val="00707787"/>
    <w:rsid w:val="007104ED"/>
    <w:rsid w:val="00710FC5"/>
    <w:rsid w:val="00711549"/>
    <w:rsid w:val="007126AA"/>
    <w:rsid w:val="00712FA5"/>
    <w:rsid w:val="007130FC"/>
    <w:rsid w:val="007156F1"/>
    <w:rsid w:val="00717F2C"/>
    <w:rsid w:val="007211B2"/>
    <w:rsid w:val="007311D2"/>
    <w:rsid w:val="00732236"/>
    <w:rsid w:val="00734532"/>
    <w:rsid w:val="00737CEF"/>
    <w:rsid w:val="007415BD"/>
    <w:rsid w:val="0074359C"/>
    <w:rsid w:val="007438BD"/>
    <w:rsid w:val="007440BB"/>
    <w:rsid w:val="007501B2"/>
    <w:rsid w:val="00752D57"/>
    <w:rsid w:val="00753F0C"/>
    <w:rsid w:val="00754331"/>
    <w:rsid w:val="00754E89"/>
    <w:rsid w:val="007615B9"/>
    <w:rsid w:val="00761B21"/>
    <w:rsid w:val="0076315C"/>
    <w:rsid w:val="00767B76"/>
    <w:rsid w:val="0077502A"/>
    <w:rsid w:val="00776C56"/>
    <w:rsid w:val="007774D7"/>
    <w:rsid w:val="00781DA6"/>
    <w:rsid w:val="007824B8"/>
    <w:rsid w:val="007865EE"/>
    <w:rsid w:val="00787574"/>
    <w:rsid w:val="0078798B"/>
    <w:rsid w:val="0079531A"/>
    <w:rsid w:val="0079539A"/>
    <w:rsid w:val="00797D68"/>
    <w:rsid w:val="007A4803"/>
    <w:rsid w:val="007A6500"/>
    <w:rsid w:val="007A6B61"/>
    <w:rsid w:val="007A751F"/>
    <w:rsid w:val="007A7A99"/>
    <w:rsid w:val="007B024C"/>
    <w:rsid w:val="007B03C5"/>
    <w:rsid w:val="007B04E6"/>
    <w:rsid w:val="007B1CBD"/>
    <w:rsid w:val="007B4B08"/>
    <w:rsid w:val="007B6685"/>
    <w:rsid w:val="007B7F4E"/>
    <w:rsid w:val="007C0C4B"/>
    <w:rsid w:val="007C11E6"/>
    <w:rsid w:val="007C2201"/>
    <w:rsid w:val="007C6A6D"/>
    <w:rsid w:val="007C6AA3"/>
    <w:rsid w:val="007D11BB"/>
    <w:rsid w:val="007D11D8"/>
    <w:rsid w:val="007D6182"/>
    <w:rsid w:val="007D6DCA"/>
    <w:rsid w:val="007D7D9F"/>
    <w:rsid w:val="007E1409"/>
    <w:rsid w:val="007E144F"/>
    <w:rsid w:val="007E26F6"/>
    <w:rsid w:val="007E2FDC"/>
    <w:rsid w:val="007F44B6"/>
    <w:rsid w:val="007F491E"/>
    <w:rsid w:val="007F50AC"/>
    <w:rsid w:val="00800688"/>
    <w:rsid w:val="008024DF"/>
    <w:rsid w:val="00802E8F"/>
    <w:rsid w:val="00803464"/>
    <w:rsid w:val="008045A7"/>
    <w:rsid w:val="008059A2"/>
    <w:rsid w:val="00806781"/>
    <w:rsid w:val="008069EE"/>
    <w:rsid w:val="00807D3A"/>
    <w:rsid w:val="008110D6"/>
    <w:rsid w:val="0081309A"/>
    <w:rsid w:val="008160C3"/>
    <w:rsid w:val="00817625"/>
    <w:rsid w:val="0082198F"/>
    <w:rsid w:val="00823B73"/>
    <w:rsid w:val="008243BA"/>
    <w:rsid w:val="00824720"/>
    <w:rsid w:val="008256CB"/>
    <w:rsid w:val="00826858"/>
    <w:rsid w:val="00830BDC"/>
    <w:rsid w:val="008312C9"/>
    <w:rsid w:val="00832AA9"/>
    <w:rsid w:val="00832AAB"/>
    <w:rsid w:val="00833575"/>
    <w:rsid w:val="008363DB"/>
    <w:rsid w:val="00836869"/>
    <w:rsid w:val="00840840"/>
    <w:rsid w:val="0084179E"/>
    <w:rsid w:val="00842B50"/>
    <w:rsid w:val="008443E3"/>
    <w:rsid w:val="0084523F"/>
    <w:rsid w:val="008463EA"/>
    <w:rsid w:val="00847964"/>
    <w:rsid w:val="00851ADA"/>
    <w:rsid w:val="008520AD"/>
    <w:rsid w:val="008556B2"/>
    <w:rsid w:val="00855EA5"/>
    <w:rsid w:val="00857439"/>
    <w:rsid w:val="00857FE0"/>
    <w:rsid w:val="008603BA"/>
    <w:rsid w:val="00864BA8"/>
    <w:rsid w:val="00864F1C"/>
    <w:rsid w:val="00865C94"/>
    <w:rsid w:val="00872AC1"/>
    <w:rsid w:val="00875D5B"/>
    <w:rsid w:val="00880A63"/>
    <w:rsid w:val="00885BBB"/>
    <w:rsid w:val="008860F5"/>
    <w:rsid w:val="0088791A"/>
    <w:rsid w:val="008931D3"/>
    <w:rsid w:val="00895202"/>
    <w:rsid w:val="008956FB"/>
    <w:rsid w:val="00895E7A"/>
    <w:rsid w:val="00897AB0"/>
    <w:rsid w:val="00897F45"/>
    <w:rsid w:val="008A0736"/>
    <w:rsid w:val="008A07BA"/>
    <w:rsid w:val="008A0992"/>
    <w:rsid w:val="008A47C1"/>
    <w:rsid w:val="008A6781"/>
    <w:rsid w:val="008A7A2B"/>
    <w:rsid w:val="008B2338"/>
    <w:rsid w:val="008B38FF"/>
    <w:rsid w:val="008B40FD"/>
    <w:rsid w:val="008B477D"/>
    <w:rsid w:val="008C0848"/>
    <w:rsid w:val="008C12A0"/>
    <w:rsid w:val="008C54AD"/>
    <w:rsid w:val="008C55BA"/>
    <w:rsid w:val="008D065B"/>
    <w:rsid w:val="008D0C05"/>
    <w:rsid w:val="008D549A"/>
    <w:rsid w:val="008D778F"/>
    <w:rsid w:val="008E08E4"/>
    <w:rsid w:val="008E1B98"/>
    <w:rsid w:val="008E3F73"/>
    <w:rsid w:val="008E79E2"/>
    <w:rsid w:val="008F0441"/>
    <w:rsid w:val="0090004A"/>
    <w:rsid w:val="00901328"/>
    <w:rsid w:val="00906876"/>
    <w:rsid w:val="00911187"/>
    <w:rsid w:val="00912CEF"/>
    <w:rsid w:val="009135A9"/>
    <w:rsid w:val="0091539D"/>
    <w:rsid w:val="00917EF5"/>
    <w:rsid w:val="00922619"/>
    <w:rsid w:val="00922FBC"/>
    <w:rsid w:val="0092492D"/>
    <w:rsid w:val="00941E51"/>
    <w:rsid w:val="00943A7B"/>
    <w:rsid w:val="00947EE9"/>
    <w:rsid w:val="00947F6E"/>
    <w:rsid w:val="00953C2B"/>
    <w:rsid w:val="00957BBE"/>
    <w:rsid w:val="00961742"/>
    <w:rsid w:val="00961DF7"/>
    <w:rsid w:val="00962F39"/>
    <w:rsid w:val="009643D9"/>
    <w:rsid w:val="0096611B"/>
    <w:rsid w:val="009665B1"/>
    <w:rsid w:val="00967958"/>
    <w:rsid w:val="00970151"/>
    <w:rsid w:val="009743B4"/>
    <w:rsid w:val="00974F32"/>
    <w:rsid w:val="00977111"/>
    <w:rsid w:val="00982ABE"/>
    <w:rsid w:val="0098305B"/>
    <w:rsid w:val="00983BC7"/>
    <w:rsid w:val="00986380"/>
    <w:rsid w:val="00992FB3"/>
    <w:rsid w:val="009A2E48"/>
    <w:rsid w:val="009A4896"/>
    <w:rsid w:val="009B5A69"/>
    <w:rsid w:val="009B782B"/>
    <w:rsid w:val="009C04D5"/>
    <w:rsid w:val="009C3C31"/>
    <w:rsid w:val="009C6758"/>
    <w:rsid w:val="009D4560"/>
    <w:rsid w:val="009E2CBE"/>
    <w:rsid w:val="009F3CD2"/>
    <w:rsid w:val="009F5F67"/>
    <w:rsid w:val="00A00459"/>
    <w:rsid w:val="00A00987"/>
    <w:rsid w:val="00A01CCC"/>
    <w:rsid w:val="00A0565F"/>
    <w:rsid w:val="00A1007F"/>
    <w:rsid w:val="00A1112D"/>
    <w:rsid w:val="00A119D2"/>
    <w:rsid w:val="00A12A79"/>
    <w:rsid w:val="00A1365D"/>
    <w:rsid w:val="00A13BBD"/>
    <w:rsid w:val="00A14CDA"/>
    <w:rsid w:val="00A156D7"/>
    <w:rsid w:val="00A20203"/>
    <w:rsid w:val="00A22786"/>
    <w:rsid w:val="00A27DD3"/>
    <w:rsid w:val="00A31588"/>
    <w:rsid w:val="00A31836"/>
    <w:rsid w:val="00A31929"/>
    <w:rsid w:val="00A4052D"/>
    <w:rsid w:val="00A419A2"/>
    <w:rsid w:val="00A4329A"/>
    <w:rsid w:val="00A448D1"/>
    <w:rsid w:val="00A45EC0"/>
    <w:rsid w:val="00A512FC"/>
    <w:rsid w:val="00A51484"/>
    <w:rsid w:val="00A561C8"/>
    <w:rsid w:val="00A60D47"/>
    <w:rsid w:val="00A6169E"/>
    <w:rsid w:val="00A61B27"/>
    <w:rsid w:val="00A62884"/>
    <w:rsid w:val="00A63309"/>
    <w:rsid w:val="00A63BC3"/>
    <w:rsid w:val="00A64261"/>
    <w:rsid w:val="00A651A1"/>
    <w:rsid w:val="00A651CC"/>
    <w:rsid w:val="00A66A8B"/>
    <w:rsid w:val="00A67662"/>
    <w:rsid w:val="00A75BA1"/>
    <w:rsid w:val="00A76261"/>
    <w:rsid w:val="00A84C41"/>
    <w:rsid w:val="00A85959"/>
    <w:rsid w:val="00A86742"/>
    <w:rsid w:val="00A86A4B"/>
    <w:rsid w:val="00A87680"/>
    <w:rsid w:val="00A929DE"/>
    <w:rsid w:val="00A92DA0"/>
    <w:rsid w:val="00A95BF2"/>
    <w:rsid w:val="00AA566F"/>
    <w:rsid w:val="00AB09BD"/>
    <w:rsid w:val="00AB2873"/>
    <w:rsid w:val="00AB4D44"/>
    <w:rsid w:val="00AB5449"/>
    <w:rsid w:val="00AB79CB"/>
    <w:rsid w:val="00AC0881"/>
    <w:rsid w:val="00AC12B6"/>
    <w:rsid w:val="00AC45E2"/>
    <w:rsid w:val="00AC5FF4"/>
    <w:rsid w:val="00AC65F3"/>
    <w:rsid w:val="00AC7B25"/>
    <w:rsid w:val="00AD4D4A"/>
    <w:rsid w:val="00AD534E"/>
    <w:rsid w:val="00AD7714"/>
    <w:rsid w:val="00AD7810"/>
    <w:rsid w:val="00AE0780"/>
    <w:rsid w:val="00AE0CEB"/>
    <w:rsid w:val="00AE10A9"/>
    <w:rsid w:val="00AE312A"/>
    <w:rsid w:val="00AE39F5"/>
    <w:rsid w:val="00AE7139"/>
    <w:rsid w:val="00AF5196"/>
    <w:rsid w:val="00AF55EB"/>
    <w:rsid w:val="00AF6B32"/>
    <w:rsid w:val="00AF75B9"/>
    <w:rsid w:val="00AF7935"/>
    <w:rsid w:val="00B016D6"/>
    <w:rsid w:val="00B02410"/>
    <w:rsid w:val="00B04CC4"/>
    <w:rsid w:val="00B053FD"/>
    <w:rsid w:val="00B05A90"/>
    <w:rsid w:val="00B07BBA"/>
    <w:rsid w:val="00B16260"/>
    <w:rsid w:val="00B2073E"/>
    <w:rsid w:val="00B23279"/>
    <w:rsid w:val="00B263AA"/>
    <w:rsid w:val="00B2729C"/>
    <w:rsid w:val="00B3496A"/>
    <w:rsid w:val="00B35305"/>
    <w:rsid w:val="00B36FF2"/>
    <w:rsid w:val="00B40CE4"/>
    <w:rsid w:val="00B41B92"/>
    <w:rsid w:val="00B42882"/>
    <w:rsid w:val="00B439D7"/>
    <w:rsid w:val="00B45AF1"/>
    <w:rsid w:val="00B45C56"/>
    <w:rsid w:val="00B46113"/>
    <w:rsid w:val="00B51393"/>
    <w:rsid w:val="00B514F7"/>
    <w:rsid w:val="00B522F2"/>
    <w:rsid w:val="00B530E6"/>
    <w:rsid w:val="00B543A6"/>
    <w:rsid w:val="00B55697"/>
    <w:rsid w:val="00B55826"/>
    <w:rsid w:val="00B60A4E"/>
    <w:rsid w:val="00B63444"/>
    <w:rsid w:val="00B65AFB"/>
    <w:rsid w:val="00B65EBE"/>
    <w:rsid w:val="00B668BB"/>
    <w:rsid w:val="00B66E8D"/>
    <w:rsid w:val="00B70D80"/>
    <w:rsid w:val="00B71FDE"/>
    <w:rsid w:val="00B73771"/>
    <w:rsid w:val="00B73F2B"/>
    <w:rsid w:val="00B7518F"/>
    <w:rsid w:val="00B77314"/>
    <w:rsid w:val="00B80316"/>
    <w:rsid w:val="00B8328A"/>
    <w:rsid w:val="00B90726"/>
    <w:rsid w:val="00B917AF"/>
    <w:rsid w:val="00B92A82"/>
    <w:rsid w:val="00B93F44"/>
    <w:rsid w:val="00B9406B"/>
    <w:rsid w:val="00B97395"/>
    <w:rsid w:val="00BA02B3"/>
    <w:rsid w:val="00BA180D"/>
    <w:rsid w:val="00BA2DED"/>
    <w:rsid w:val="00BA2E00"/>
    <w:rsid w:val="00BA30F4"/>
    <w:rsid w:val="00BA5354"/>
    <w:rsid w:val="00BA553A"/>
    <w:rsid w:val="00BA7337"/>
    <w:rsid w:val="00BB2321"/>
    <w:rsid w:val="00BB59B4"/>
    <w:rsid w:val="00BC4D0B"/>
    <w:rsid w:val="00BC5082"/>
    <w:rsid w:val="00BC5C15"/>
    <w:rsid w:val="00BD0209"/>
    <w:rsid w:val="00BD02AB"/>
    <w:rsid w:val="00BD1116"/>
    <w:rsid w:val="00BD1D85"/>
    <w:rsid w:val="00BD48FD"/>
    <w:rsid w:val="00BD4D02"/>
    <w:rsid w:val="00BD6C45"/>
    <w:rsid w:val="00BE179A"/>
    <w:rsid w:val="00BE29DC"/>
    <w:rsid w:val="00BE669D"/>
    <w:rsid w:val="00BE6C5B"/>
    <w:rsid w:val="00BF0CB0"/>
    <w:rsid w:val="00BF2A3B"/>
    <w:rsid w:val="00BF5431"/>
    <w:rsid w:val="00BF5612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3260"/>
    <w:rsid w:val="00C1409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7922"/>
    <w:rsid w:val="00C4007F"/>
    <w:rsid w:val="00C42545"/>
    <w:rsid w:val="00C45929"/>
    <w:rsid w:val="00C47D38"/>
    <w:rsid w:val="00C528A0"/>
    <w:rsid w:val="00C53203"/>
    <w:rsid w:val="00C5327E"/>
    <w:rsid w:val="00C534CE"/>
    <w:rsid w:val="00C5547B"/>
    <w:rsid w:val="00C56AB5"/>
    <w:rsid w:val="00C573B4"/>
    <w:rsid w:val="00C6112D"/>
    <w:rsid w:val="00C61FE0"/>
    <w:rsid w:val="00C632A6"/>
    <w:rsid w:val="00C63DAF"/>
    <w:rsid w:val="00C64CB6"/>
    <w:rsid w:val="00C658CF"/>
    <w:rsid w:val="00C6618F"/>
    <w:rsid w:val="00C71A04"/>
    <w:rsid w:val="00C74F9A"/>
    <w:rsid w:val="00C75FD1"/>
    <w:rsid w:val="00C770C9"/>
    <w:rsid w:val="00C77D7E"/>
    <w:rsid w:val="00C82C39"/>
    <w:rsid w:val="00C86AA7"/>
    <w:rsid w:val="00C87205"/>
    <w:rsid w:val="00C87EAE"/>
    <w:rsid w:val="00C91421"/>
    <w:rsid w:val="00C92849"/>
    <w:rsid w:val="00C96918"/>
    <w:rsid w:val="00CA00AF"/>
    <w:rsid w:val="00CA322E"/>
    <w:rsid w:val="00CA3928"/>
    <w:rsid w:val="00CA4322"/>
    <w:rsid w:val="00CA4600"/>
    <w:rsid w:val="00CB0281"/>
    <w:rsid w:val="00CB152C"/>
    <w:rsid w:val="00CB3C06"/>
    <w:rsid w:val="00CB5508"/>
    <w:rsid w:val="00CB59CA"/>
    <w:rsid w:val="00CB6A8F"/>
    <w:rsid w:val="00CC17A1"/>
    <w:rsid w:val="00CC61AE"/>
    <w:rsid w:val="00CC6CF1"/>
    <w:rsid w:val="00CD08B8"/>
    <w:rsid w:val="00CD0939"/>
    <w:rsid w:val="00CD14C4"/>
    <w:rsid w:val="00CD31EE"/>
    <w:rsid w:val="00CD3EF8"/>
    <w:rsid w:val="00CD3FEA"/>
    <w:rsid w:val="00CD5798"/>
    <w:rsid w:val="00CD7555"/>
    <w:rsid w:val="00CE5B79"/>
    <w:rsid w:val="00CE64B3"/>
    <w:rsid w:val="00CE6E9A"/>
    <w:rsid w:val="00CE775C"/>
    <w:rsid w:val="00CF2915"/>
    <w:rsid w:val="00CF2BF7"/>
    <w:rsid w:val="00CF3C66"/>
    <w:rsid w:val="00CF4797"/>
    <w:rsid w:val="00CF76B7"/>
    <w:rsid w:val="00D014F7"/>
    <w:rsid w:val="00D02B9F"/>
    <w:rsid w:val="00D03059"/>
    <w:rsid w:val="00D03916"/>
    <w:rsid w:val="00D03A93"/>
    <w:rsid w:val="00D048DF"/>
    <w:rsid w:val="00D053E8"/>
    <w:rsid w:val="00D05F95"/>
    <w:rsid w:val="00D069C1"/>
    <w:rsid w:val="00D10814"/>
    <w:rsid w:val="00D10873"/>
    <w:rsid w:val="00D10E6A"/>
    <w:rsid w:val="00D11F27"/>
    <w:rsid w:val="00D13626"/>
    <w:rsid w:val="00D13FA2"/>
    <w:rsid w:val="00D14758"/>
    <w:rsid w:val="00D15167"/>
    <w:rsid w:val="00D20203"/>
    <w:rsid w:val="00D23DAB"/>
    <w:rsid w:val="00D24A06"/>
    <w:rsid w:val="00D2621C"/>
    <w:rsid w:val="00D27B7A"/>
    <w:rsid w:val="00D326A4"/>
    <w:rsid w:val="00D3356D"/>
    <w:rsid w:val="00D33763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1C79"/>
    <w:rsid w:val="00D55941"/>
    <w:rsid w:val="00D576A8"/>
    <w:rsid w:val="00D60C47"/>
    <w:rsid w:val="00D62747"/>
    <w:rsid w:val="00D64A5E"/>
    <w:rsid w:val="00D7055E"/>
    <w:rsid w:val="00D803A8"/>
    <w:rsid w:val="00D820C5"/>
    <w:rsid w:val="00D83556"/>
    <w:rsid w:val="00D84E5D"/>
    <w:rsid w:val="00D85D15"/>
    <w:rsid w:val="00D86167"/>
    <w:rsid w:val="00D8678A"/>
    <w:rsid w:val="00D87F0A"/>
    <w:rsid w:val="00D91BF4"/>
    <w:rsid w:val="00DA0082"/>
    <w:rsid w:val="00DA13C7"/>
    <w:rsid w:val="00DA33BE"/>
    <w:rsid w:val="00DA4882"/>
    <w:rsid w:val="00DB7183"/>
    <w:rsid w:val="00DC0286"/>
    <w:rsid w:val="00DD0479"/>
    <w:rsid w:val="00DD1365"/>
    <w:rsid w:val="00DD2055"/>
    <w:rsid w:val="00DD21C2"/>
    <w:rsid w:val="00DD2F4A"/>
    <w:rsid w:val="00DD3E2C"/>
    <w:rsid w:val="00DD5F23"/>
    <w:rsid w:val="00DE0963"/>
    <w:rsid w:val="00DE1BF4"/>
    <w:rsid w:val="00DE406A"/>
    <w:rsid w:val="00DE4889"/>
    <w:rsid w:val="00DE5266"/>
    <w:rsid w:val="00DE6A2E"/>
    <w:rsid w:val="00DE70C2"/>
    <w:rsid w:val="00DF27E5"/>
    <w:rsid w:val="00DF58D0"/>
    <w:rsid w:val="00E007AD"/>
    <w:rsid w:val="00E01722"/>
    <w:rsid w:val="00E02E5C"/>
    <w:rsid w:val="00E05ACB"/>
    <w:rsid w:val="00E07368"/>
    <w:rsid w:val="00E11939"/>
    <w:rsid w:val="00E11D34"/>
    <w:rsid w:val="00E126BF"/>
    <w:rsid w:val="00E12BA8"/>
    <w:rsid w:val="00E145C5"/>
    <w:rsid w:val="00E16393"/>
    <w:rsid w:val="00E164DA"/>
    <w:rsid w:val="00E17DFA"/>
    <w:rsid w:val="00E20211"/>
    <w:rsid w:val="00E203F1"/>
    <w:rsid w:val="00E21137"/>
    <w:rsid w:val="00E22D69"/>
    <w:rsid w:val="00E25097"/>
    <w:rsid w:val="00E26C8D"/>
    <w:rsid w:val="00E31C41"/>
    <w:rsid w:val="00E337F0"/>
    <w:rsid w:val="00E348E1"/>
    <w:rsid w:val="00E35E77"/>
    <w:rsid w:val="00E36FFA"/>
    <w:rsid w:val="00E41A04"/>
    <w:rsid w:val="00E426E0"/>
    <w:rsid w:val="00E43DC9"/>
    <w:rsid w:val="00E447FC"/>
    <w:rsid w:val="00E45E4D"/>
    <w:rsid w:val="00E46E69"/>
    <w:rsid w:val="00E46FC1"/>
    <w:rsid w:val="00E5054E"/>
    <w:rsid w:val="00E509B8"/>
    <w:rsid w:val="00E56284"/>
    <w:rsid w:val="00E56E8A"/>
    <w:rsid w:val="00E6535B"/>
    <w:rsid w:val="00E65959"/>
    <w:rsid w:val="00E665A0"/>
    <w:rsid w:val="00E669B1"/>
    <w:rsid w:val="00E76553"/>
    <w:rsid w:val="00E76D63"/>
    <w:rsid w:val="00E913AA"/>
    <w:rsid w:val="00E918D4"/>
    <w:rsid w:val="00E93B12"/>
    <w:rsid w:val="00E94C03"/>
    <w:rsid w:val="00E94C60"/>
    <w:rsid w:val="00EA215E"/>
    <w:rsid w:val="00EA229C"/>
    <w:rsid w:val="00EA66E0"/>
    <w:rsid w:val="00EA79F4"/>
    <w:rsid w:val="00EA7DF5"/>
    <w:rsid w:val="00EB11A5"/>
    <w:rsid w:val="00EB5519"/>
    <w:rsid w:val="00EC15F0"/>
    <w:rsid w:val="00EC290F"/>
    <w:rsid w:val="00EC333B"/>
    <w:rsid w:val="00EC3689"/>
    <w:rsid w:val="00EC384E"/>
    <w:rsid w:val="00EC449E"/>
    <w:rsid w:val="00EC4755"/>
    <w:rsid w:val="00ED14C5"/>
    <w:rsid w:val="00ED1BE2"/>
    <w:rsid w:val="00ED200E"/>
    <w:rsid w:val="00ED2639"/>
    <w:rsid w:val="00ED4AF5"/>
    <w:rsid w:val="00ED4EAC"/>
    <w:rsid w:val="00ED4F99"/>
    <w:rsid w:val="00ED6FAF"/>
    <w:rsid w:val="00EE0ADF"/>
    <w:rsid w:val="00EE2708"/>
    <w:rsid w:val="00EE3260"/>
    <w:rsid w:val="00EF0014"/>
    <w:rsid w:val="00EF7064"/>
    <w:rsid w:val="00EF7299"/>
    <w:rsid w:val="00F013D3"/>
    <w:rsid w:val="00F02081"/>
    <w:rsid w:val="00F02097"/>
    <w:rsid w:val="00F02DF4"/>
    <w:rsid w:val="00F03194"/>
    <w:rsid w:val="00F03751"/>
    <w:rsid w:val="00F03987"/>
    <w:rsid w:val="00F03BA3"/>
    <w:rsid w:val="00F13D11"/>
    <w:rsid w:val="00F15C38"/>
    <w:rsid w:val="00F164B3"/>
    <w:rsid w:val="00F21FA3"/>
    <w:rsid w:val="00F23254"/>
    <w:rsid w:val="00F23B51"/>
    <w:rsid w:val="00F258FF"/>
    <w:rsid w:val="00F26505"/>
    <w:rsid w:val="00F26EFF"/>
    <w:rsid w:val="00F3029C"/>
    <w:rsid w:val="00F32561"/>
    <w:rsid w:val="00F3462A"/>
    <w:rsid w:val="00F44820"/>
    <w:rsid w:val="00F53F54"/>
    <w:rsid w:val="00F5602D"/>
    <w:rsid w:val="00F56879"/>
    <w:rsid w:val="00F56E12"/>
    <w:rsid w:val="00F57FC2"/>
    <w:rsid w:val="00F60D89"/>
    <w:rsid w:val="00F62F26"/>
    <w:rsid w:val="00F64F97"/>
    <w:rsid w:val="00F66600"/>
    <w:rsid w:val="00F672BC"/>
    <w:rsid w:val="00F7177D"/>
    <w:rsid w:val="00F75401"/>
    <w:rsid w:val="00F76EE1"/>
    <w:rsid w:val="00F81317"/>
    <w:rsid w:val="00F84EF1"/>
    <w:rsid w:val="00F8532A"/>
    <w:rsid w:val="00F87C23"/>
    <w:rsid w:val="00F91DBF"/>
    <w:rsid w:val="00F93278"/>
    <w:rsid w:val="00F933E5"/>
    <w:rsid w:val="00F93FC9"/>
    <w:rsid w:val="00F95867"/>
    <w:rsid w:val="00F964E9"/>
    <w:rsid w:val="00F9718D"/>
    <w:rsid w:val="00F97194"/>
    <w:rsid w:val="00FA0570"/>
    <w:rsid w:val="00FA27D1"/>
    <w:rsid w:val="00FA37E8"/>
    <w:rsid w:val="00FA69BB"/>
    <w:rsid w:val="00FA704A"/>
    <w:rsid w:val="00FA7916"/>
    <w:rsid w:val="00FB212B"/>
    <w:rsid w:val="00FB2485"/>
    <w:rsid w:val="00FB258D"/>
    <w:rsid w:val="00FB7F7B"/>
    <w:rsid w:val="00FC0280"/>
    <w:rsid w:val="00FC2570"/>
    <w:rsid w:val="00FC3B6E"/>
    <w:rsid w:val="00FC3D63"/>
    <w:rsid w:val="00FC4021"/>
    <w:rsid w:val="00FC5973"/>
    <w:rsid w:val="00FD172F"/>
    <w:rsid w:val="00FD295D"/>
    <w:rsid w:val="00FD6B2F"/>
    <w:rsid w:val="00FD714A"/>
    <w:rsid w:val="00FE042A"/>
    <w:rsid w:val="00FE1573"/>
    <w:rsid w:val="00FE1C3F"/>
    <w:rsid w:val="00FE2679"/>
    <w:rsid w:val="00FE2897"/>
    <w:rsid w:val="00FE3421"/>
    <w:rsid w:val="00FE604E"/>
    <w:rsid w:val="00FF0989"/>
    <w:rsid w:val="00FF32B0"/>
    <w:rsid w:val="00FF33BA"/>
    <w:rsid w:val="00FF3D61"/>
    <w:rsid w:val="00FF5100"/>
    <w:rsid w:val="00FF59C7"/>
    <w:rsid w:val="00FF5B6D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uiPriority w:val="99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628918780985721"/>
                  <c:y val="-0.3219544431946015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9525462962962966E-2"/>
                  <c:y val="0.2159011373578306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6.1342592592592586E-3"/>
                  <c:y val="0.1308680164979378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5715040828229804E-2"/>
                  <c:y val="-0.10123047119110112"/>
                </c:manualLayout>
              </c:layout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Электроэнергия</c:v>
                </c:pt>
                <c:pt idx="1">
                  <c:v>Уличное освещение</c:v>
                </c:pt>
                <c:pt idx="2">
                  <c:v>Твердое печное топливо</c:v>
                </c:pt>
                <c:pt idx="3">
                  <c:v>Моторное топливо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20692.060000000001</c:v>
                </c:pt>
                <c:pt idx="1">
                  <c:v>56211.56</c:v>
                </c:pt>
                <c:pt idx="2">
                  <c:v>16100</c:v>
                </c:pt>
                <c:pt idx="3">
                  <c:v>36909.219999999994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088-198D-47EB-ACFA-412E5B4B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Администрация</cp:lastModifiedBy>
  <cp:revision>107</cp:revision>
  <cp:lastPrinted>2016-01-22T07:51:00Z</cp:lastPrinted>
  <dcterms:created xsi:type="dcterms:W3CDTF">2015-05-22T11:24:00Z</dcterms:created>
  <dcterms:modified xsi:type="dcterms:W3CDTF">2016-03-02T10:28:00Z</dcterms:modified>
</cp:coreProperties>
</file>