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58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-221615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3F" w:rsidRPr="00BF5F3F" w:rsidRDefault="00BF5F3F" w:rsidP="00BF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F3F" w:rsidRPr="00BF5F3F" w:rsidRDefault="00BF5F3F" w:rsidP="00BF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F3F" w:rsidRPr="00BF5F3F" w:rsidRDefault="00BF5F3F" w:rsidP="00BF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СОВЕТ ДЕПУТАТОВ БЕЛЯЕВСКОГО СЕЛЬСКОГО ПОСЕЛЕНИЯ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F5F3F" w:rsidRPr="00BF5F3F" w:rsidRDefault="00BF5F3F" w:rsidP="00BF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РЕШЕНИЕ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15.02.2019 №   02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плана работы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Беляевского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на 2019 год 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Заслушав и обсудив информацию Главы муниципального образования Беляевское сельское поселение Белоусовой Л.М. «Об утверждении плана работы Совета депутатов Беляевского сельского поселения на 2019 год»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Беляевского сельского поселения </w:t>
      </w:r>
    </w:p>
    <w:p w:rsidR="00BF5F3F" w:rsidRPr="00BF5F3F" w:rsidRDefault="00BF5F3F" w:rsidP="00BF5F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работы Совета депутатов Беляевского сельского поселения на 2019 год (план работы прилагается).</w:t>
      </w:r>
    </w:p>
    <w:p w:rsidR="00BF5F3F" w:rsidRPr="00BF5F3F" w:rsidRDefault="00BF5F3F" w:rsidP="00BF5F3F">
      <w:pPr>
        <w:numPr>
          <w:ilvl w:val="0"/>
          <w:numId w:val="11"/>
        </w:num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со дня его подписания Главой муниципального образования Беляевское сельское поселение,  подлежит опубликованию  в печатном  средстве массовой информации Беляевского сельского поселения   в газете «Беляевские известия» и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BF5F3F" w:rsidRPr="00BF5F3F" w:rsidRDefault="00BF5F3F" w:rsidP="00BF5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 сельское поселение                                                         Л.М. Белоусова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Приложение </w:t>
      </w: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Беляевского   сельского поселения от 15 .02. 2019 № 02</w:t>
      </w:r>
    </w:p>
    <w:p w:rsidR="00BF5F3F" w:rsidRPr="00BF5F3F" w:rsidRDefault="00BF5F3F" w:rsidP="00BF5F3F">
      <w:pPr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Л А Н</w:t>
      </w:r>
    </w:p>
    <w:p w:rsidR="00BF5F3F" w:rsidRPr="00BF5F3F" w:rsidRDefault="00BF5F3F" w:rsidP="00BF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работы Совета депутатов Беляевского сельского поселения  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на 2019 год</w:t>
      </w: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667"/>
        <w:gridCol w:w="1559"/>
        <w:gridCol w:w="3119"/>
      </w:tblGrid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Совета депутатов </w:t>
            </w: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Беляевского сельского поселения   на 2019 год</w:t>
            </w:r>
          </w:p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работе Совета депутатов Беляевского   сельского поселения за 2018 год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ind w:right="-62"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Устав муниципального образования Беляевское сельского поселение</w:t>
            </w: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необходимости)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устава и внесению в него изменений и дополнений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ритуальных услуг и содержания мест захоронения на территории поселения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комиссия по социальным, жилищным вопросам,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поселения к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территории муниципального образования Беляевское сельское поселение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комиссия по социальным, жилищным вопросам, благоустройству         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      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МО Беляевское сельское поселение за 2018 год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муниципального образования, постоянная бюджетная комиссия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МО Беляевское сельское поселение за 1 квартал 2019 года (ежеквартально)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бюджетная комиссия                      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безопасности людей на водных объектах, охране их жизни и здоровье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     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комиссия по </w:t>
            </w: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социальным, жилищным вопросам, благоустройству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поселения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 </w:t>
            </w:r>
            <w:proofErr w:type="spellStart"/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коммунальной сферы муниципального образования Беляевское сельское поселение к </w:t>
            </w:r>
            <w:proofErr w:type="spellStart"/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зимнему периоду 2019 -2020 года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образовании, комиссия по социальным, жилищным вопросам, благоустройству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 бюджета муниципального образования Беляевское сельское поселение за первое полугодие 2019 года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Беляевское сельское поселение за 9 месяцев 2019 года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образования Беляевское сельское поселение на 2020 год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показателей прогноза социально-экономического развития Администрации Беляевского сельского поселения на 2020 и плановый 2021гг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муниципального образования Беляевское сельское поселение на 2020 год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заседаний Совета депутатов Беляевского сельского поселения  </w:t>
            </w:r>
          </w:p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заместитель Главы муниципального образования из числа депутатов, депутаты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 комиссий (постоянная бюджетная   комиссия, комиссия по   жилищно-коммунальным вопросам, благоустройству) по вопросам, выносимым на заседания Совета депутатов Беляевского сельского поселения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 информационная работа с населением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вопросам внесения изменений и дополнений в Устав муниципального образования Беляевское сельское поселение, проекта местного бюджета на 2019 год 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депутаты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 Беляевское сельского поселения о работе перед населением 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F5F3F" w:rsidRPr="00BF5F3F" w:rsidTr="00E55B28">
        <w:tblPrEx>
          <w:tblCellMar>
            <w:top w:w="0" w:type="dxa"/>
            <w:bottom w:w="0" w:type="dxa"/>
          </w:tblCellMar>
        </w:tblPrEx>
        <w:tc>
          <w:tcPr>
            <w:tcW w:w="686" w:type="dxa"/>
          </w:tcPr>
          <w:p w:rsidR="00BF5F3F" w:rsidRPr="00BF5F3F" w:rsidRDefault="00BF5F3F" w:rsidP="00BF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67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559" w:type="dxa"/>
          </w:tcPr>
          <w:p w:rsidR="00BF5F3F" w:rsidRPr="00BF5F3F" w:rsidRDefault="00BF5F3F" w:rsidP="00B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BF5F3F" w:rsidRPr="00BF5F3F" w:rsidRDefault="00BF5F3F" w:rsidP="00B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-20955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3F" w:rsidRPr="00BF5F3F" w:rsidRDefault="00BF5F3F" w:rsidP="00BF5F3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Совет депутатов </w:t>
      </w:r>
      <w:proofErr w:type="gramStart"/>
      <w:r w:rsidRPr="00BF5F3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беляевского  сельского</w:t>
      </w:r>
      <w:proofErr w:type="gramEnd"/>
      <w:r w:rsidRPr="00BF5F3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  поселения </w:t>
      </w:r>
    </w:p>
    <w:p w:rsidR="00BF5F3F" w:rsidRPr="00BF5F3F" w:rsidRDefault="00BF5F3F" w:rsidP="00BF5F3F">
      <w:pPr>
        <w:shd w:val="clear" w:color="auto" w:fill="FFFFFF"/>
        <w:spacing w:after="0" w:line="240" w:lineRule="auto"/>
        <w:ind w:right="1843"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5F3F" w:rsidRPr="00BF5F3F" w:rsidRDefault="00BF5F3F" w:rsidP="00BF5F3F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15.02.2019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03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535312613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Беляевского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от 15.03.2015№ 10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</w:t>
      </w:r>
      <w:bookmarkStart w:id="1" w:name="_Hlk533085684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присвоения,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 и 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аннулирования  адресов</w:t>
      </w:r>
      <w:proofErr w:type="gramEnd"/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муниципального образования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 сельское поселение»</w:t>
      </w:r>
    </w:p>
    <w:bookmarkEnd w:id="0"/>
    <w:bookmarkEnd w:id="1"/>
    <w:p w:rsidR="00BF5F3F" w:rsidRPr="00BF5F3F" w:rsidRDefault="00BF5F3F" w:rsidP="00BF5F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5F3F" w:rsidRPr="00BF5F3F" w:rsidRDefault="00BF5F3F" w:rsidP="00BF5F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3F" w:rsidRPr="00BF5F3F" w:rsidRDefault="00BF5F3F" w:rsidP="00BF5F3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 в  соответствие с требованиями правил юридической техники решения Совета депутатов Беляевского сельского поселения </w:t>
      </w: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Правил присвоения, изменения и аннулирования  адресов на территории муниципального образования Беляевское сельское поселение</w:t>
      </w: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15.03.2015№10 Совет депутатов Беляевского сельского поселения  </w:t>
      </w:r>
    </w:p>
    <w:p w:rsidR="00BF5F3F" w:rsidRPr="00BF5F3F" w:rsidRDefault="00BF5F3F" w:rsidP="00BF5F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депутатов Беляевского сельского поселения от 15.03.2015№10 </w:t>
      </w:r>
      <w:bookmarkStart w:id="2" w:name="_Hlk533164884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Правил присвоения, изменения и 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аннулирования  адресов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муниципального образования Беляевское сельское поселение</w:t>
      </w:r>
      <w:bookmarkEnd w:id="2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1.Наименование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</w:t>
      </w: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присвоения, изменения и аннулирования  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адресов» дополнить словами 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« на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муниципального образования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 сельское поселение».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1.2.В абзаце четвёртом пункта 31 Правил, 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утверждённых  данным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решением, слова «уполномоченный орган» заменить словом «Администрация»;</w:t>
      </w:r>
    </w:p>
    <w:p w:rsidR="00BF5F3F" w:rsidRPr="00BF5F3F" w:rsidRDefault="00BF5F3F" w:rsidP="00BF5F3F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sz w:val="27"/>
          <w:szCs w:val="20"/>
          <w:lang w:eastAsia="ru-RU"/>
        </w:rPr>
        <w:t>1.</w:t>
      </w:r>
      <w:proofErr w:type="gramStart"/>
      <w:r w:rsidRPr="00BF5F3F">
        <w:rPr>
          <w:rFonts w:ascii="Times New Roman" w:eastAsia="Times New Roman" w:hAnsi="Times New Roman" w:cs="Times New Roman"/>
          <w:sz w:val="27"/>
          <w:szCs w:val="20"/>
          <w:lang w:eastAsia="ru-RU"/>
        </w:rPr>
        <w:t>3.</w:t>
      </w: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решения</w:t>
      </w:r>
      <w:r w:rsidRPr="00BF5F3F"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редакции : </w:t>
      </w:r>
    </w:p>
    <w:p w:rsidR="00BF5F3F" w:rsidRPr="00BF5F3F" w:rsidRDefault="00BF5F3F" w:rsidP="00BF5F3F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подлежит официальному опубликованию в печатном средстве массовой информации муниципального образования Беляевское сельское поселение «Беляевские известия» и размещению  на странице муниципального образования Беляевское сельское поселение, на  официальном сайте муниципального образования «Велижский район»  в информационно-телекоммуникационной   сети «Интернет».»</w:t>
      </w:r>
    </w:p>
    <w:p w:rsidR="00BF5F3F" w:rsidRPr="00BF5F3F" w:rsidRDefault="00BF5F3F" w:rsidP="00BF5F3F">
      <w:pPr>
        <w:suppressAutoHyphens/>
        <w:autoSpaceDE w:val="0"/>
        <w:spacing w:after="0" w:line="240" w:lineRule="auto"/>
        <w:ind w:firstLine="4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F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 Пункт 3 решения: </w:t>
      </w:r>
    </w:p>
    <w:p w:rsidR="00BF5F3F" w:rsidRPr="00BF5F3F" w:rsidRDefault="00BF5F3F" w:rsidP="00BF5F3F">
      <w:pPr>
        <w:suppressAutoHyphens/>
        <w:autoSpaceDE w:val="0"/>
        <w:spacing w:after="0" w:line="240" w:lineRule="auto"/>
        <w:ind w:firstLine="4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F3F">
        <w:rPr>
          <w:rFonts w:ascii="Arial" w:eastAsia="Calibri" w:hAnsi="Arial" w:cs="Arial"/>
          <w:sz w:val="28"/>
          <w:szCs w:val="28"/>
          <w:lang w:eastAsia="ar-SA"/>
        </w:rPr>
        <w:t>«</w:t>
      </w:r>
      <w:r w:rsidRPr="00BF5F3F">
        <w:rPr>
          <w:rFonts w:ascii="Times New Roman" w:eastAsia="Calibri" w:hAnsi="Times New Roman" w:cs="Times New Roman"/>
          <w:sz w:val="28"/>
          <w:szCs w:val="28"/>
          <w:lang w:eastAsia="ar-SA"/>
        </w:rPr>
        <w:t>3. Контроль за исполнением настоящего решения оставляю за собой.» вместо цифры «3.» поставить цифру «4.»</w:t>
      </w:r>
    </w:p>
    <w:p w:rsidR="00BF5F3F" w:rsidRPr="00BF5F3F" w:rsidRDefault="00BF5F3F" w:rsidP="00BF5F3F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</w:t>
      </w:r>
      <w:proofErr w:type="gramStart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подлежит</w:t>
      </w:r>
      <w:proofErr w:type="gramEnd"/>
      <w:r w:rsidRPr="00BF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в печатном средстве массовой информации муниципального образования Беляевское сельское поселение «Беляевские известия» и размещению  на странице муниципального образования Беляевское сельское поселение, на  официальном сайте муниципального образования «Велижский район»  в информационно-телекоммуникационной   сети «Интернет».</w:t>
      </w:r>
    </w:p>
    <w:p w:rsidR="00BF5F3F" w:rsidRPr="00BF5F3F" w:rsidRDefault="00BF5F3F" w:rsidP="00BF5F3F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3F" w:rsidRPr="00BF5F3F" w:rsidRDefault="00BF5F3F" w:rsidP="00BF5F3F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BF5F3F" w:rsidRPr="00BF5F3F" w:rsidRDefault="00BF5F3F" w:rsidP="00BF5F3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bookmarkStart w:id="3" w:name="_GoBack"/>
      <w:bookmarkEnd w:id="3"/>
      <w:r w:rsidRPr="00BF5F3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 сельское поселение                                                  Л.М.Белоусова</w:t>
      </w: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F3F" w:rsidRPr="00BF5F3F" w:rsidRDefault="00BF5F3F" w:rsidP="00BF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BF5F3F">
              <w:rPr>
                <w:sz w:val="20"/>
                <w:szCs w:val="20"/>
              </w:rPr>
              <w:t>90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560BC4">
              <w:rPr>
                <w:sz w:val="20"/>
                <w:szCs w:val="20"/>
              </w:rPr>
              <w:t>2</w:t>
            </w:r>
            <w:r w:rsidR="00BF5F3F">
              <w:rPr>
                <w:sz w:val="20"/>
                <w:szCs w:val="20"/>
              </w:rPr>
              <w:t>4</w:t>
            </w:r>
            <w:r w:rsidRPr="00807022">
              <w:rPr>
                <w:sz w:val="20"/>
                <w:szCs w:val="20"/>
              </w:rPr>
              <w:t>)</w:t>
            </w:r>
            <w:r w:rsidR="00560BC4">
              <w:rPr>
                <w:sz w:val="20"/>
                <w:szCs w:val="20"/>
              </w:rPr>
              <w:t xml:space="preserve"> 1</w:t>
            </w:r>
            <w:r w:rsidR="00BF5F3F">
              <w:rPr>
                <w:sz w:val="20"/>
                <w:szCs w:val="20"/>
              </w:rPr>
              <w:t>8</w:t>
            </w:r>
            <w:r w:rsidR="00560BC4">
              <w:rPr>
                <w:sz w:val="20"/>
                <w:szCs w:val="20"/>
              </w:rPr>
              <w:t xml:space="preserve"> </w:t>
            </w:r>
            <w:r w:rsidR="00BF5F3F">
              <w:rPr>
                <w:sz w:val="20"/>
                <w:szCs w:val="20"/>
              </w:rPr>
              <w:t>февраля</w:t>
            </w:r>
            <w:r w:rsidR="00331A2F" w:rsidRPr="00807022">
              <w:rPr>
                <w:sz w:val="20"/>
                <w:szCs w:val="20"/>
              </w:rPr>
              <w:t xml:space="preserve"> 201</w:t>
            </w:r>
            <w:r w:rsidR="00560BC4">
              <w:rPr>
                <w:sz w:val="20"/>
                <w:szCs w:val="20"/>
              </w:rPr>
              <w:t>9</w:t>
            </w:r>
            <w:r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BF5F3F">
      <w:headerReference w:type="default" r:id="rId10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AC" w:rsidRDefault="00D973AC" w:rsidP="007846C6">
      <w:pPr>
        <w:spacing w:after="0" w:line="240" w:lineRule="auto"/>
      </w:pPr>
      <w:r>
        <w:separator/>
      </w:r>
    </w:p>
  </w:endnote>
  <w:endnote w:type="continuationSeparator" w:id="0">
    <w:p w:rsidR="00D973AC" w:rsidRDefault="00D973AC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AC" w:rsidRDefault="00D973AC" w:rsidP="007846C6">
      <w:pPr>
        <w:spacing w:after="0" w:line="240" w:lineRule="auto"/>
      </w:pPr>
      <w:r>
        <w:separator/>
      </w:r>
    </w:p>
  </w:footnote>
  <w:footnote w:type="continuationSeparator" w:id="0">
    <w:p w:rsidR="00D973AC" w:rsidRDefault="00D973AC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BF5F3F">
      <w:rPr>
        <w:rFonts w:ascii="Times New Roman" w:hAnsi="Times New Roman" w:cs="Times New Roman"/>
        <w:sz w:val="18"/>
        <w:highlight w:val="lightGray"/>
      </w:rPr>
      <w:t>90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560BC4">
      <w:rPr>
        <w:rFonts w:ascii="Times New Roman" w:hAnsi="Times New Roman" w:cs="Times New Roman"/>
        <w:sz w:val="18"/>
        <w:highlight w:val="lightGray"/>
      </w:rPr>
      <w:t>2</w:t>
    </w:r>
    <w:r w:rsidR="00BF5F3F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560BC4">
      <w:rPr>
        <w:rFonts w:ascii="Times New Roman" w:hAnsi="Times New Roman" w:cs="Times New Roman"/>
        <w:sz w:val="18"/>
        <w:highlight w:val="lightGray"/>
      </w:rPr>
      <w:t>1</w:t>
    </w:r>
    <w:r w:rsidR="00BF5F3F">
      <w:rPr>
        <w:rFonts w:ascii="Times New Roman" w:hAnsi="Times New Roman" w:cs="Times New Roman"/>
        <w:sz w:val="18"/>
        <w:highlight w:val="lightGray"/>
      </w:rPr>
      <w:t>8</w:t>
    </w:r>
    <w:r w:rsidR="008003C1">
      <w:rPr>
        <w:rFonts w:ascii="Times New Roman" w:hAnsi="Times New Roman" w:cs="Times New Roman"/>
        <w:sz w:val="18"/>
        <w:highlight w:val="lightGray"/>
      </w:rPr>
      <w:t xml:space="preserve"> </w:t>
    </w:r>
    <w:r w:rsidR="00BF5F3F">
      <w:rPr>
        <w:rFonts w:ascii="Times New Roman" w:hAnsi="Times New Roman" w:cs="Times New Roman"/>
        <w:sz w:val="18"/>
        <w:highlight w:val="lightGray"/>
      </w:rPr>
      <w:t>февраля</w:t>
    </w:r>
    <w:r w:rsidR="00560BC4">
      <w:rPr>
        <w:rFonts w:ascii="Times New Roman" w:hAnsi="Times New Roman" w:cs="Times New Roman"/>
        <w:sz w:val="18"/>
        <w:highlight w:val="lightGray"/>
      </w:rPr>
      <w:t xml:space="preserve">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1809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60BC4"/>
    <w:rsid w:val="00580FCA"/>
    <w:rsid w:val="00583BAD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BF5F3F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973AC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271DC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25A1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106</cp:revision>
  <cp:lastPrinted>2017-08-29T06:43:00Z</cp:lastPrinted>
  <dcterms:created xsi:type="dcterms:W3CDTF">2016-01-26T08:31:00Z</dcterms:created>
  <dcterms:modified xsi:type="dcterms:W3CDTF">2019-02-27T05:47:00Z</dcterms:modified>
</cp:coreProperties>
</file>