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1E" w:rsidRDefault="00F8111E" w:rsidP="00F8111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8111E" w:rsidRDefault="00F8111E" w:rsidP="00F8111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8111E" w:rsidTr="007C7C91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E" w:rsidRDefault="00F8111E" w:rsidP="007C7C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8111E" w:rsidRDefault="002E23D9" w:rsidP="007C7C91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№14(69</w:t>
            </w:r>
            <w:r w:rsidR="00F81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F81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 2018 года</w:t>
            </w:r>
          </w:p>
          <w:p w:rsidR="00F8111E" w:rsidRDefault="00F8111E" w:rsidP="007C7C91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2E23D9" w:rsidRPr="007D0A08" w:rsidRDefault="002E23D9" w:rsidP="002E23D9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7D0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2E23D9" w:rsidRPr="007D0A08" w:rsidRDefault="002E23D9" w:rsidP="002E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23D9" w:rsidRPr="007D0A08" w:rsidRDefault="002E23D9" w:rsidP="002E23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0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  <w:r w:rsidRPr="007D0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ПОСТАНОВЛЕНИЕ   </w:t>
      </w:r>
    </w:p>
    <w:p w:rsidR="002E23D9" w:rsidRPr="007D0A08" w:rsidRDefault="002E23D9" w:rsidP="002E23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23D9" w:rsidRPr="007D0A08" w:rsidRDefault="002E23D9" w:rsidP="002E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2E23D9" w:rsidRPr="002E23D9" w:rsidRDefault="002E23D9" w:rsidP="002E23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23D9">
        <w:rPr>
          <w:rFonts w:ascii="Times New Roman" w:eastAsia="Times New Roman" w:hAnsi="Times New Roman" w:cs="Times New Roman"/>
          <w:lang w:eastAsia="ru-RU"/>
        </w:rPr>
        <w:t>от 26.09.2018 г.  № 39</w:t>
      </w:r>
    </w:p>
    <w:p w:rsidR="002E23D9" w:rsidRPr="002E23D9" w:rsidRDefault="002E23D9" w:rsidP="002E23D9">
      <w:pPr>
        <w:spacing w:after="0" w:line="240" w:lineRule="auto"/>
        <w:ind w:left="-240" w:hanging="44"/>
        <w:jc w:val="both"/>
        <w:rPr>
          <w:rFonts w:ascii="Times New Roman" w:eastAsia="Times New Roman" w:hAnsi="Times New Roman" w:cs="Times New Roman"/>
          <w:lang w:eastAsia="ru-RU"/>
        </w:rPr>
      </w:pPr>
      <w:r w:rsidRPr="002E23D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7CAC" wp14:editId="024EA8A8">
                <wp:simplePos x="0" y="0"/>
                <wp:positionH relativeFrom="column">
                  <wp:posOffset>-146685</wp:posOffset>
                </wp:positionH>
                <wp:positionV relativeFrom="paragraph">
                  <wp:posOffset>85090</wp:posOffset>
                </wp:positionV>
                <wp:extent cx="6038850" cy="609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3D9" w:rsidRPr="007D0A08" w:rsidRDefault="002E23D9" w:rsidP="002E23D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0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внесении изменений в постановление от    10.08.2017 № 33 « Об утверждении Административного регламента Администрации </w:t>
                            </w:r>
                            <w:proofErr w:type="spellStart"/>
                            <w:r w:rsidRPr="007D0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Крутовского</w:t>
                            </w:r>
                            <w:proofErr w:type="spellEnd"/>
                            <w:r w:rsidRPr="007D0A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сельского поселения по предоставлению муниципальной услуги </w:t>
                            </w:r>
                            <w:r w:rsidRPr="007D0A0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«Выдача выписок из </w:t>
                            </w:r>
                            <w:proofErr w:type="spellStart"/>
                            <w:r w:rsidRPr="007D0A0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похозяйственной</w:t>
                            </w:r>
                            <w:proofErr w:type="spellEnd"/>
                            <w:r w:rsidRPr="007D0A0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книги, справок о составе семьи и иных справок»</w:t>
                            </w:r>
                          </w:p>
                          <w:p w:rsidR="002E23D9" w:rsidRDefault="002E23D9" w:rsidP="002E23D9">
                            <w:pPr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E23D9" w:rsidRDefault="002E23D9" w:rsidP="002E23D9">
                            <w:pPr>
                              <w:jc w:val="both"/>
                            </w:pPr>
                          </w:p>
                          <w:p w:rsidR="002E23D9" w:rsidRDefault="002E23D9" w:rsidP="002E23D9">
                            <w:pPr>
                              <w:jc w:val="both"/>
                            </w:pPr>
                          </w:p>
                          <w:p w:rsidR="002E23D9" w:rsidRDefault="002E23D9" w:rsidP="002E23D9">
                            <w:pPr>
                              <w:jc w:val="both"/>
                            </w:pPr>
                          </w:p>
                          <w:p w:rsidR="002E23D9" w:rsidRDefault="002E23D9" w:rsidP="002E23D9">
                            <w:pPr>
                              <w:jc w:val="both"/>
                            </w:pPr>
                          </w:p>
                          <w:p w:rsidR="002E23D9" w:rsidRPr="00F94B51" w:rsidRDefault="002E23D9" w:rsidP="002E23D9">
                            <w:pPr>
                              <w:jc w:val="both"/>
                            </w:pPr>
                          </w:p>
                          <w:p w:rsidR="002E23D9" w:rsidRDefault="002E23D9" w:rsidP="002E23D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331" w:lineRule="exact"/>
                              <w:ind w:left="33" w:right="34" w:firstLine="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3D9" w:rsidRDefault="002E23D9" w:rsidP="002E2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3D9" w:rsidRDefault="002E23D9" w:rsidP="002E2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3D9" w:rsidRDefault="002E23D9" w:rsidP="002E2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23D9" w:rsidRDefault="002E23D9" w:rsidP="002E23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1.55pt;margin-top:6.7pt;width:47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p6wgIAALk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" filled="f" stroked="f">
                <v:textbox>
                  <w:txbxContent>
                    <w:p w:rsidR="002E23D9" w:rsidRPr="007D0A08" w:rsidRDefault="002E23D9" w:rsidP="002E23D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0A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внесении изменений в постановление от    10.08.2017 № 33 « Об утверждении Административного регламента Администрации </w:t>
                      </w:r>
                      <w:proofErr w:type="spellStart"/>
                      <w:r w:rsidRPr="007D0A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Крутовского</w:t>
                      </w:r>
                      <w:proofErr w:type="spellEnd"/>
                      <w:r w:rsidRPr="007D0A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сельского поселения по предоставлению муниципальной услуги </w:t>
                      </w:r>
                      <w:r w:rsidRPr="007D0A0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«Выдача выписок из </w:t>
                      </w:r>
                      <w:proofErr w:type="spellStart"/>
                      <w:r w:rsidRPr="007D0A0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похозяйственной</w:t>
                      </w:r>
                      <w:proofErr w:type="spellEnd"/>
                      <w:r w:rsidRPr="007D0A0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книги, справок о составе семьи и иных справок»</w:t>
                      </w:r>
                    </w:p>
                    <w:p w:rsidR="002E23D9" w:rsidRDefault="002E23D9" w:rsidP="002E23D9">
                      <w:pPr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2E23D9" w:rsidRDefault="002E23D9" w:rsidP="002E23D9">
                      <w:pPr>
                        <w:jc w:val="both"/>
                      </w:pPr>
                    </w:p>
                    <w:p w:rsidR="002E23D9" w:rsidRDefault="002E23D9" w:rsidP="002E23D9">
                      <w:pPr>
                        <w:jc w:val="both"/>
                      </w:pPr>
                    </w:p>
                    <w:p w:rsidR="002E23D9" w:rsidRDefault="002E23D9" w:rsidP="002E23D9">
                      <w:pPr>
                        <w:jc w:val="both"/>
                      </w:pPr>
                    </w:p>
                    <w:p w:rsidR="002E23D9" w:rsidRDefault="002E23D9" w:rsidP="002E23D9">
                      <w:pPr>
                        <w:jc w:val="both"/>
                      </w:pPr>
                    </w:p>
                    <w:p w:rsidR="002E23D9" w:rsidRPr="00F94B51" w:rsidRDefault="002E23D9" w:rsidP="002E23D9">
                      <w:pPr>
                        <w:jc w:val="both"/>
                      </w:pPr>
                    </w:p>
                    <w:p w:rsidR="002E23D9" w:rsidRDefault="002E23D9" w:rsidP="002E23D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331" w:lineRule="exact"/>
                        <w:ind w:left="33" w:right="34" w:firstLine="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E23D9" w:rsidRDefault="002E23D9" w:rsidP="002E23D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3D9" w:rsidRDefault="002E23D9" w:rsidP="002E23D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3D9" w:rsidRDefault="002E23D9" w:rsidP="002E23D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23D9" w:rsidRDefault="002E23D9" w:rsidP="002E23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23D9" w:rsidRPr="002E23D9" w:rsidRDefault="002E23D9" w:rsidP="002E23D9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E23D9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2E23D9" w:rsidRPr="002E23D9" w:rsidRDefault="002E23D9" w:rsidP="002E23D9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E23D9" w:rsidRPr="007D0A08" w:rsidRDefault="002E23D9" w:rsidP="002E2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3D9">
        <w:rPr>
          <w:rFonts w:ascii="Times New Roman CYR" w:eastAsia="Times New Roman" w:hAnsi="Times New Roman CYR" w:cs="Times New Roman CYR"/>
          <w:lang w:eastAsia="ru-RU"/>
        </w:rPr>
        <w:tab/>
      </w:r>
      <w:r w:rsidRPr="007D0A0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По Требованию  прокурора </w:t>
      </w:r>
      <w:proofErr w:type="spellStart"/>
      <w:r w:rsidRPr="007D0A0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Велижского</w:t>
      </w:r>
      <w:proofErr w:type="spellEnd"/>
      <w:r w:rsidRPr="007D0A0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района Смоленской области от 18.09.2018 </w:t>
      </w:r>
      <w:r w:rsidRPr="007D0A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изменении </w:t>
      </w:r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нормативного правового акта с целью исключения выявленного коррупционного фактора Администрация 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2E23D9" w:rsidRPr="007D0A08" w:rsidRDefault="002E23D9" w:rsidP="002E23D9">
      <w:pPr>
        <w:tabs>
          <w:tab w:val="left" w:pos="0"/>
        </w:tabs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D0A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E23D9" w:rsidRPr="007D0A08" w:rsidRDefault="002E23D9" w:rsidP="002E23D9">
      <w:pPr>
        <w:tabs>
          <w:tab w:val="left" w:pos="0"/>
        </w:tabs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1.В Административный  регламент «Выдача выписок из 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книги, справок о составе семьи и иных справок», утвержденного постановлением Администрации 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10.08.2017 №33 (далее-Административный регламент), внести  следующие изменения:  Исключить из п.      2.6.4 Административного регламента слово «серьезных». </w:t>
      </w:r>
    </w:p>
    <w:p w:rsidR="002E23D9" w:rsidRPr="007D0A08" w:rsidRDefault="002E23D9" w:rsidP="002E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A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2 . </w:t>
      </w:r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постановление вступает в законную силу после подписания Главой муниципального образования 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подлежит опубликованию в печатном средстве массовой информации муниципального образования 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«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7D0A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информационно-коммуникационной  сети Интернет.</w:t>
      </w:r>
    </w:p>
    <w:p w:rsidR="002E23D9" w:rsidRPr="007D0A08" w:rsidRDefault="002E23D9" w:rsidP="002E23D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0A08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proofErr w:type="gramStart"/>
      <w:r w:rsidRPr="007D0A08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Pr="007D0A08">
        <w:rPr>
          <w:rFonts w:ascii="Times New Roman" w:eastAsia="Calibri" w:hAnsi="Times New Roman" w:cs="Times New Roman"/>
          <w:sz w:val="20"/>
          <w:szCs w:val="20"/>
        </w:rPr>
        <w:t xml:space="preserve">  исполнением настоящего постановления оставляю за собою.</w:t>
      </w:r>
    </w:p>
    <w:p w:rsidR="002E23D9" w:rsidRPr="007D0A08" w:rsidRDefault="002E23D9" w:rsidP="002E23D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7D0A08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  <w:r w:rsidRPr="007D0A08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  <w:proofErr w:type="spellStart"/>
      <w:r w:rsidRPr="007D0A08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7D0A08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          </w:t>
      </w:r>
      <w:proofErr w:type="spellStart"/>
      <w:r w:rsidRPr="007D0A08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              </w:t>
      </w:r>
      <w:r w:rsidRPr="002E23D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АДМИНИСТРАЦИЯ КРУТОВСКОГО СЕЛЬСКОГО ПОСЕЛЕНИЯ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                                                                          </w:t>
      </w:r>
      <w:r w:rsidRPr="002E23D9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ПОСТАНОВЛЕНИЕ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от  28 сентября  2018   №41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О присвоении адреса земельному участку, расположенному:  Смоленская область,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район,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вблизи   д. Крутое.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gram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Рассмотрев информацию служебной записки отдела по строительству, архитектуре и дорожному строительству администрации муниципального образования «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район» от 28.09.2018 № б/н о присвоении адреса земельному участку,  с условным номером ЗУ и расположенному вблизи  д. Крутое, в соответствии со ст.14 Федерального закона от 16.10.2003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(новая</w:t>
      </w:r>
      <w:proofErr w:type="gram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редакция), Правилами присвоения, изменения 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анулирования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адресов на территории муниципального образования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утвержденными решением Совета депутатов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от 13.07.2015 № 16, Администрация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gram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</w:t>
      </w:r>
      <w:proofErr w:type="gram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о с т а н о в л я е т: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1. Присвоить земельному участку, площадью 91660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кв.м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., расположенному вблизи  д. Крутое 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сельского поселения, адрес – Российская Федерация, Смоленская область,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район,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поселение, з/у  30101/2 .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lastRenderedPageBreak/>
        <w:t xml:space="preserve">   2.  </w:t>
      </w:r>
      <w:proofErr w:type="gram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Крутовского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сельского поселения «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Крутовские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на официальном сайте муниципального образования «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Велижский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район»  в сети Интернет. </w:t>
      </w:r>
      <w:proofErr w:type="gramEnd"/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</w:t>
      </w: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3. </w:t>
      </w:r>
      <w:proofErr w:type="gram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Контроль за</w:t>
      </w:r>
      <w:proofErr w:type="gram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исполнением постановления оставляю за собой.</w:t>
      </w:r>
    </w:p>
    <w:p w:rsidR="002E23D9" w:rsidRPr="002E23D9" w:rsidRDefault="002E23D9" w:rsidP="002E23D9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Глава муниципального образования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Крутовское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сельское поселение                                       </w:t>
      </w:r>
      <w:proofErr w:type="spellStart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М.В.Васильева</w:t>
      </w:r>
      <w:proofErr w:type="spellEnd"/>
      <w:r w:rsidRPr="002E23D9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2E23D9" w:rsidRDefault="002E23D9" w:rsidP="00F8111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2E23D9" w:rsidRDefault="002E23D9" w:rsidP="00F8111E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8111E" w:rsidTr="007C7C9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1E" w:rsidRDefault="002E23D9" w:rsidP="007C7C9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14 (69) 28</w:t>
            </w:r>
            <w:r w:rsidR="00F81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сентября 2018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1E" w:rsidRDefault="00F8111E" w:rsidP="007C7C9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F8111E" w:rsidRDefault="00F8111E" w:rsidP="007C7C9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E" w:rsidRDefault="00F8111E" w:rsidP="007C7C9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F8111E" w:rsidRDefault="00F8111E" w:rsidP="007C7C9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F8111E" w:rsidRDefault="00F8111E" w:rsidP="007C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F8111E" w:rsidRDefault="00F8111E" w:rsidP="007C7C9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11E" w:rsidTr="007C7C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1E" w:rsidRDefault="00F8111E" w:rsidP="007C7C9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А.С..</w:t>
            </w:r>
          </w:p>
        </w:tc>
      </w:tr>
    </w:tbl>
    <w:p w:rsidR="00F8111E" w:rsidRDefault="00F8111E" w:rsidP="00F8111E"/>
    <w:p w:rsidR="00F8111E" w:rsidRDefault="00F8111E" w:rsidP="00F8111E"/>
    <w:p w:rsidR="00F8111E" w:rsidRDefault="00F8111E" w:rsidP="00F8111E"/>
    <w:p w:rsidR="00F8111E" w:rsidRDefault="00F8111E" w:rsidP="00F8111E"/>
    <w:p w:rsidR="00EA27B9" w:rsidRDefault="00EA27B9"/>
    <w:sectPr w:rsidR="00EA27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49" w:rsidRDefault="000A3249" w:rsidP="00F8111E">
      <w:pPr>
        <w:spacing w:after="0" w:line="240" w:lineRule="auto"/>
      </w:pPr>
      <w:r>
        <w:separator/>
      </w:r>
    </w:p>
  </w:endnote>
  <w:endnote w:type="continuationSeparator" w:id="0">
    <w:p w:rsidR="000A3249" w:rsidRDefault="000A3249" w:rsidP="00F8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49" w:rsidRDefault="000A3249" w:rsidP="00F8111E">
      <w:pPr>
        <w:spacing w:after="0" w:line="240" w:lineRule="auto"/>
      </w:pPr>
      <w:r>
        <w:separator/>
      </w:r>
    </w:p>
  </w:footnote>
  <w:footnote w:type="continuationSeparator" w:id="0">
    <w:p w:rsidR="000A3249" w:rsidRDefault="000A3249" w:rsidP="00F8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91" w:rsidRPr="007007C8" w:rsidRDefault="007C7C91" w:rsidP="007C7C91">
    <w:pPr>
      <w:tabs>
        <w:tab w:val="center" w:pos="4677"/>
        <w:tab w:val="right" w:pos="9355"/>
      </w:tabs>
      <w:spacing w:after="0" w:line="240" w:lineRule="auto"/>
    </w:pPr>
    <w:r w:rsidRPr="007007C8">
      <w:rPr>
        <w:highlight w:val="lightGray"/>
      </w:rPr>
      <w:t>«</w:t>
    </w:r>
    <w:proofErr w:type="spellStart"/>
    <w:r w:rsidRPr="007007C8">
      <w:rPr>
        <w:highlight w:val="lightGray"/>
      </w:rPr>
      <w:t>Крутовские</w:t>
    </w:r>
    <w:proofErr w:type="spellEnd"/>
    <w:r w:rsidRPr="007007C8">
      <w:rPr>
        <w:highlight w:val="lightGray"/>
      </w:rPr>
      <w:t xml:space="preserve">  вести»                                                           </w:t>
    </w:r>
    <w:r w:rsidR="00F8111E">
      <w:rPr>
        <w:highlight w:val="lightGray"/>
      </w:rPr>
      <w:t xml:space="preserve">                            </w:t>
    </w:r>
    <w:r w:rsidR="002E23D9">
      <w:rPr>
        <w:highlight w:val="lightGray"/>
      </w:rPr>
      <w:t>№ 14 (69</w:t>
    </w:r>
    <w:r w:rsidRPr="007007C8">
      <w:rPr>
        <w:highlight w:val="lightGray"/>
      </w:rPr>
      <w:t>) 2</w:t>
    </w:r>
    <w:r w:rsidR="002E23D9">
      <w:rPr>
        <w:highlight w:val="lightGray"/>
      </w:rPr>
      <w:t>8</w:t>
    </w:r>
    <w:r>
      <w:rPr>
        <w:highlight w:val="lightGray"/>
      </w:rPr>
      <w:t xml:space="preserve"> сентября</w:t>
    </w:r>
    <w:r w:rsidRPr="007007C8">
      <w:rPr>
        <w:highlight w:val="lightGray"/>
      </w:rPr>
      <w:t xml:space="preserve">  2018года   </w:t>
    </w:r>
  </w:p>
  <w:p w:rsidR="007C7C91" w:rsidRDefault="007C7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E"/>
    <w:rsid w:val="00002B52"/>
    <w:rsid w:val="000A3249"/>
    <w:rsid w:val="00167DDE"/>
    <w:rsid w:val="002E23D9"/>
    <w:rsid w:val="007C7C91"/>
    <w:rsid w:val="007D0A08"/>
    <w:rsid w:val="00EA27B9"/>
    <w:rsid w:val="00F33304"/>
    <w:rsid w:val="00F8111E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11E"/>
  </w:style>
  <w:style w:type="paragraph" w:styleId="a5">
    <w:name w:val="footer"/>
    <w:basedOn w:val="a"/>
    <w:link w:val="a6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11E"/>
  </w:style>
  <w:style w:type="character" w:styleId="a7">
    <w:name w:val="Hyperlink"/>
    <w:basedOn w:val="a0"/>
    <w:uiPriority w:val="99"/>
    <w:unhideWhenUsed/>
    <w:rsid w:val="00F81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11E"/>
  </w:style>
  <w:style w:type="paragraph" w:styleId="a5">
    <w:name w:val="footer"/>
    <w:basedOn w:val="a"/>
    <w:link w:val="a6"/>
    <w:uiPriority w:val="99"/>
    <w:unhideWhenUsed/>
    <w:rsid w:val="00F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11E"/>
  </w:style>
  <w:style w:type="character" w:styleId="a7">
    <w:name w:val="Hyperlink"/>
    <w:basedOn w:val="a0"/>
    <w:uiPriority w:val="99"/>
    <w:unhideWhenUsed/>
    <w:rsid w:val="00F81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2018-09-28T11:28:00Z</dcterms:created>
  <dcterms:modified xsi:type="dcterms:W3CDTF">2018-09-28T11:30:00Z</dcterms:modified>
</cp:coreProperties>
</file>