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4B3E6F" w:rsidRPr="004B3E6F">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 xml:space="preserve">Муниципальная газета муниципального образования </w:t>
            </w:r>
            <w:proofErr w:type="spellStart"/>
            <w:r w:rsidRPr="005C277A">
              <w:rPr>
                <w:rFonts w:ascii="Times New Roman" w:hAnsi="Times New Roman" w:cs="Times New Roman"/>
                <w:b/>
                <w:sz w:val="26"/>
                <w:szCs w:val="26"/>
                <w:lang w:val="ru-RU"/>
              </w:rPr>
              <w:t>Погорельское</w:t>
            </w:r>
            <w:proofErr w:type="spellEnd"/>
            <w:r w:rsidRPr="005C277A">
              <w:rPr>
                <w:rFonts w:ascii="Times New Roman" w:hAnsi="Times New Roman" w:cs="Times New Roman"/>
                <w:b/>
                <w:sz w:val="26"/>
                <w:szCs w:val="26"/>
                <w:lang w:val="ru-RU"/>
              </w:rPr>
              <w:t xml:space="preserve"> сельское поселение</w:t>
            </w:r>
          </w:p>
          <w:p w:rsidR="007F050D" w:rsidRPr="0062621A" w:rsidRDefault="00690D7D" w:rsidP="005B2A37">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2A7BD0">
              <w:rPr>
                <w:rFonts w:ascii="Times New Roman" w:hAnsi="Times New Roman" w:cs="Times New Roman"/>
                <w:b/>
                <w:sz w:val="26"/>
                <w:szCs w:val="26"/>
                <w:lang w:val="ru-RU"/>
              </w:rPr>
              <w:t>5(78</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5B2A37">
              <w:rPr>
                <w:rFonts w:ascii="Times New Roman" w:hAnsi="Times New Roman" w:cs="Times New Roman"/>
                <w:b/>
                <w:sz w:val="26"/>
                <w:szCs w:val="26"/>
                <w:lang w:val="ru-RU"/>
              </w:rPr>
              <w:t>3</w:t>
            </w:r>
            <w:r w:rsidR="002A7BD0">
              <w:rPr>
                <w:rFonts w:ascii="Times New Roman" w:hAnsi="Times New Roman" w:cs="Times New Roman"/>
                <w:b/>
                <w:sz w:val="26"/>
                <w:szCs w:val="26"/>
                <w:lang w:val="ru-RU"/>
              </w:rPr>
              <w:t>0 мая</w:t>
            </w:r>
            <w:r w:rsidR="009F579A">
              <w:rPr>
                <w:rFonts w:ascii="Times New Roman" w:hAnsi="Times New Roman" w:cs="Times New Roman"/>
                <w:b/>
                <w:sz w:val="26"/>
                <w:szCs w:val="26"/>
                <w:lang w:val="ru-RU"/>
              </w:rPr>
              <w:t xml:space="preserve"> </w:t>
            </w:r>
            <w:r w:rsidR="00624E7B">
              <w:rPr>
                <w:rFonts w:ascii="Times New Roman" w:hAnsi="Times New Roman" w:cs="Times New Roman"/>
                <w:b/>
                <w:sz w:val="26"/>
                <w:szCs w:val="26"/>
                <w:lang w:val="ru-RU"/>
              </w:rPr>
              <w:t>2019</w:t>
            </w:r>
            <w:r w:rsidR="0062621A">
              <w:rPr>
                <w:rFonts w:ascii="Times New Roman" w:hAnsi="Times New Roman" w:cs="Times New Roman"/>
                <w:b/>
                <w:sz w:val="26"/>
                <w:szCs w:val="26"/>
                <w:lang w:val="ru-RU"/>
              </w:rPr>
              <w:t xml:space="preserve"> года</w:t>
            </w:r>
          </w:p>
        </w:tc>
      </w:tr>
    </w:tbl>
    <w:p w:rsidR="009F579A" w:rsidRDefault="009F579A" w:rsidP="009F579A">
      <w:pPr>
        <w:rPr>
          <w:rFonts w:ascii="Times New Roman" w:hAnsi="Times New Roman" w:cs="Times New Roman"/>
          <w:b/>
          <w:sz w:val="28"/>
          <w:szCs w:val="28"/>
          <w:lang w:val="ru-RU"/>
        </w:rPr>
      </w:pPr>
    </w:p>
    <w:p w:rsidR="004B58CB" w:rsidRPr="004B58CB" w:rsidRDefault="004B58CB" w:rsidP="004B58CB">
      <w:pPr>
        <w:pStyle w:val="af0"/>
        <w:tabs>
          <w:tab w:val="left" w:pos="9639"/>
        </w:tabs>
        <w:ind w:right="-284"/>
        <w:rPr>
          <w:rFonts w:ascii="Times New Roman" w:hAnsi="Times New Roman" w:cs="Times New Roman"/>
          <w:color w:val="000000" w:themeColor="text1"/>
          <w:sz w:val="28"/>
          <w:szCs w:val="28"/>
          <w:lang w:val="ru-RU"/>
        </w:rPr>
      </w:pPr>
      <w:r w:rsidRPr="004B58CB">
        <w:rPr>
          <w:rFonts w:ascii="Times New Roman" w:hAnsi="Times New Roman" w:cs="Times New Roman"/>
          <w:color w:val="000000" w:themeColor="text1"/>
          <w:sz w:val="28"/>
          <w:szCs w:val="28"/>
          <w:lang w:val="ru-RU"/>
        </w:rPr>
        <w:t xml:space="preserve">АДМИНИСТРАЦИЯ </w:t>
      </w:r>
      <w:r>
        <w:rPr>
          <w:rFonts w:ascii="Times New Roman" w:hAnsi="Times New Roman" w:cs="Times New Roman"/>
          <w:color w:val="000000" w:themeColor="text1"/>
          <w:sz w:val="28"/>
          <w:szCs w:val="28"/>
          <w:lang w:val="ru-RU"/>
        </w:rPr>
        <w:t xml:space="preserve"> ПОГОРЕЛЬСКОГО</w:t>
      </w:r>
      <w:r w:rsidRPr="004B58CB">
        <w:rPr>
          <w:rFonts w:ascii="Times New Roman" w:hAnsi="Times New Roman" w:cs="Times New Roman"/>
          <w:color w:val="000000" w:themeColor="text1"/>
          <w:sz w:val="28"/>
          <w:szCs w:val="28"/>
          <w:lang w:val="ru-RU"/>
        </w:rPr>
        <w:t xml:space="preserve"> СЕЛЬСКОГО ПОСЕЛЕНИ</w:t>
      </w:r>
      <w:proofErr w:type="gramStart"/>
      <w:r>
        <w:rPr>
          <w:rFonts w:ascii="Times New Roman" w:hAnsi="Times New Roman" w:cs="Times New Roman"/>
          <w:color w:val="000000" w:themeColor="text1"/>
          <w:sz w:val="28"/>
          <w:szCs w:val="28"/>
        </w:rPr>
        <w:t>E</w:t>
      </w:r>
      <w:proofErr w:type="gramEnd"/>
    </w:p>
    <w:p w:rsidR="004B58CB" w:rsidRPr="004B58CB" w:rsidRDefault="004B58CB" w:rsidP="004B58CB">
      <w:pPr>
        <w:pStyle w:val="1"/>
        <w:tabs>
          <w:tab w:val="center" w:pos="5102"/>
          <w:tab w:val="left" w:pos="8025"/>
        </w:tabs>
        <w:rPr>
          <w:rFonts w:ascii="Times New Roman" w:hAnsi="Times New Roman" w:cs="Times New Roman"/>
          <w:b w:val="0"/>
          <w:lang w:val="ru-RU"/>
        </w:rPr>
      </w:pPr>
      <w:r>
        <w:rPr>
          <w:rFonts w:ascii="Times New Roman" w:hAnsi="Times New Roman" w:cs="Times New Roman"/>
          <w:b w:val="0"/>
          <w:color w:val="000000" w:themeColor="text1"/>
          <w:lang w:val="ru-RU"/>
        </w:rPr>
        <w:t xml:space="preserve">                            </w:t>
      </w:r>
      <w:r w:rsidRPr="004B58CB">
        <w:rPr>
          <w:rFonts w:ascii="Times New Roman" w:hAnsi="Times New Roman" w:cs="Times New Roman"/>
          <w:b w:val="0"/>
          <w:color w:val="000000" w:themeColor="text1"/>
          <w:lang w:val="ru-RU"/>
        </w:rPr>
        <w:t>ПОСТАНОВЛЕНИЕ</w:t>
      </w:r>
      <w:r>
        <w:rPr>
          <w:rFonts w:ascii="Times New Roman" w:hAnsi="Times New Roman" w:cs="Times New Roman"/>
          <w:b w:val="0"/>
          <w:lang w:val="ru-RU"/>
        </w:rPr>
        <w:t xml:space="preserve">               </w:t>
      </w:r>
    </w:p>
    <w:p w:rsidR="004B58CB" w:rsidRDefault="004B58CB" w:rsidP="004B58CB">
      <w:pPr>
        <w:rPr>
          <w:rFonts w:ascii="Times New Roman" w:hAnsi="Times New Roman" w:cs="Times New Roman"/>
          <w:sz w:val="28"/>
          <w:szCs w:val="28"/>
          <w:lang w:val="ru-RU"/>
        </w:rPr>
      </w:pPr>
      <w:r>
        <w:rPr>
          <w:rFonts w:ascii="Times New Roman" w:hAnsi="Times New Roman" w:cs="Times New Roman"/>
          <w:sz w:val="28"/>
          <w:szCs w:val="28"/>
          <w:lang w:val="ru-RU"/>
        </w:rPr>
        <w:t>от   13.05.2019      № 23а</w:t>
      </w:r>
    </w:p>
    <w:p w:rsidR="004B58CB" w:rsidRDefault="004B3E6F" w:rsidP="004B58CB">
      <w:pPr>
        <w:rPr>
          <w:sz w:val="28"/>
          <w:szCs w:val="28"/>
          <w:lang w:val="ru-RU"/>
        </w:rPr>
      </w:pPr>
      <w:r w:rsidRPr="004B3E6F">
        <w:pict>
          <v:shapetype id="_x0000_t202" coordsize="21600,21600" o:spt="202" path="m,l,21600r21600,l21600,xe">
            <v:stroke joinstyle="miter"/>
            <v:path gradientshapeok="t" o:connecttype="rect"/>
          </v:shapetype>
          <v:shape id="_x0000_s1027" type="#_x0000_t202" style="position:absolute;margin-left:9pt;margin-top:9.1pt;width:234.75pt;height:142.1pt;z-index:251657216" filled="f" stroked="f">
            <v:textbox style="mso-next-textbox:#_x0000_s1027">
              <w:txbxContent>
                <w:p w:rsidR="004B58CB" w:rsidRDefault="004B58CB" w:rsidP="004B58CB">
                  <w:pPr>
                    <w:pStyle w:val="ConsPlusTitle"/>
                    <w:jc w:val="both"/>
                    <w:rPr>
                      <w:rFonts w:ascii="Times New Roman" w:hAnsi="Times New Roman" w:cs="Times New Roman"/>
                      <w:b w:val="0"/>
                      <w:bCs w:val="0"/>
                      <w:sz w:val="28"/>
                      <w:szCs w:val="28"/>
                      <w:lang w:val="ru-RU"/>
                    </w:rPr>
                  </w:pPr>
                  <w:r>
                    <w:rPr>
                      <w:rFonts w:ascii="Times New Roman" w:hAnsi="Times New Roman" w:cs="Times New Roman"/>
                      <w:b w:val="0"/>
                      <w:sz w:val="28"/>
                      <w:szCs w:val="28"/>
                      <w:lang w:val="ru-RU"/>
                    </w:rPr>
                    <w:t xml:space="preserve">О внесении  изменений в  Административный регламент Администрации Погорельского сельского поселения </w:t>
                  </w:r>
                  <w:r>
                    <w:rPr>
                      <w:rFonts w:ascii="Times New Roman" w:hAnsi="Times New Roman" w:cs="Times New Roman"/>
                      <w:b w:val="0"/>
                      <w:bCs w:val="0"/>
                      <w:sz w:val="28"/>
                      <w:szCs w:val="28"/>
                      <w:lang w:val="ru-RU"/>
                    </w:rPr>
                    <w:t xml:space="preserve">по предоставлению муниципальной услуги «Принятие на учет граждан в качестве нуждающихся в жилых помещениях» </w:t>
                  </w:r>
                </w:p>
                <w:p w:rsidR="004B58CB" w:rsidRDefault="004B58CB" w:rsidP="004B58CB">
                  <w:pPr>
                    <w:jc w:val="both"/>
                    <w:rPr>
                      <w:rFonts w:ascii="Times New Roman" w:hAnsi="Times New Roman" w:cs="Times New Roman"/>
                      <w:sz w:val="28"/>
                      <w:szCs w:val="28"/>
                      <w:lang w:val="ru-RU"/>
                    </w:rPr>
                  </w:pPr>
                </w:p>
                <w:p w:rsidR="004B58CB" w:rsidRDefault="004B58CB" w:rsidP="004B58CB">
                  <w:pPr>
                    <w:jc w:val="both"/>
                    <w:rPr>
                      <w:sz w:val="28"/>
                      <w:szCs w:val="28"/>
                      <w:lang w:val="ru-RU"/>
                    </w:rPr>
                  </w:pPr>
                </w:p>
                <w:p w:rsidR="004B58CB" w:rsidRDefault="004B58CB" w:rsidP="004B58CB">
                  <w:pPr>
                    <w:pStyle w:val="ConsNormal"/>
                    <w:widowControl/>
                    <w:ind w:firstLine="0"/>
                    <w:jc w:val="both"/>
                    <w:rPr>
                      <w:rFonts w:ascii="Times New Roman" w:hAnsi="Times New Roman"/>
                      <w:sz w:val="28"/>
                      <w:szCs w:val="28"/>
                      <w:lang w:val="ru-RU"/>
                    </w:rPr>
                  </w:pPr>
                </w:p>
                <w:p w:rsidR="004B58CB" w:rsidRDefault="004B58CB" w:rsidP="004B58CB">
                  <w:pPr>
                    <w:rPr>
                      <w:rFonts w:ascii="Times New Roman" w:hAnsi="Times New Roman"/>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roofErr w:type="spellStart"/>
                  <w:r>
                    <w:rPr>
                      <w:sz w:val="28"/>
                      <w:szCs w:val="28"/>
                      <w:lang w:val="ru-RU"/>
                    </w:rPr>
                    <w:t>уг</w:t>
                  </w:r>
                  <w:proofErr w:type="spellEnd"/>
                  <w:r>
                    <w:rPr>
                      <w:sz w:val="28"/>
                      <w:szCs w:val="28"/>
                      <w:lang w:val="ru-RU"/>
                    </w:rPr>
                    <w:t>.</w:t>
                  </w: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pStyle w:val="a7"/>
                    <w:rPr>
                      <w:szCs w:val="28"/>
                      <w:lang w:val="ru-RU"/>
                    </w:rPr>
                  </w:pPr>
                  <w:r>
                    <w:rPr>
                      <w:szCs w:val="28"/>
                      <w:lang w:val="ru-RU"/>
                    </w:rP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B58CB" w:rsidRDefault="004B58CB" w:rsidP="004B58CB">
                  <w:pPr>
                    <w:rPr>
                      <w:sz w:val="28"/>
                      <w:szCs w:val="28"/>
                      <w:lang w:val="ru-RU"/>
                    </w:rPr>
                  </w:pPr>
                </w:p>
                <w:p w:rsidR="004B58CB" w:rsidRDefault="004B58CB" w:rsidP="004B58CB">
                  <w:pPr>
                    <w:rPr>
                      <w:sz w:val="28"/>
                      <w:szCs w:val="28"/>
                      <w:lang w:val="ru-RU"/>
                    </w:rPr>
                  </w:pPr>
                  <w:r>
                    <w:rPr>
                      <w:sz w:val="28"/>
                      <w:szCs w:val="28"/>
                      <w:lang w:val="ru-RU"/>
                    </w:rPr>
                    <w:t>ПОСТАНОВЛЯЮ:</w:t>
                  </w:r>
                </w:p>
                <w:p w:rsidR="004B58CB" w:rsidRDefault="004B58CB" w:rsidP="004B58CB">
                  <w:pPr>
                    <w:rPr>
                      <w:sz w:val="28"/>
                      <w:szCs w:val="28"/>
                      <w:lang w:val="ru-RU"/>
                    </w:rPr>
                  </w:pPr>
                </w:p>
                <w:p w:rsidR="004B58CB" w:rsidRDefault="004B58CB" w:rsidP="004B58CB">
                  <w:pPr>
                    <w:tabs>
                      <w:tab w:val="left" w:pos="5360"/>
                    </w:tabs>
                    <w:rPr>
                      <w:sz w:val="28"/>
                      <w:szCs w:val="28"/>
                      <w:lang w:val="ru-RU"/>
                    </w:rPr>
                  </w:pPr>
                  <w:r>
                    <w:rPr>
                      <w:sz w:val="28"/>
                      <w:szCs w:val="28"/>
                      <w:lang w:val="ru-RU"/>
                    </w:rPr>
                    <w:t xml:space="preserve">1.  </w:t>
                  </w:r>
                  <w:proofErr w:type="gramStart"/>
                  <w:r>
                    <w:rPr>
                      <w:sz w:val="28"/>
                      <w:szCs w:val="28"/>
                      <w:lang w:val="ru-RU"/>
                    </w:rPr>
                    <w:t>Утвердить прилагаемый порядок предоставления  и расходования средств, выделяемых в 2008 году  из бюджета муниципального образования «</w:t>
                  </w:r>
                  <w:proofErr w:type="spellStart"/>
                  <w:r>
                    <w:rPr>
                      <w:sz w:val="28"/>
                      <w:szCs w:val="28"/>
                      <w:lang w:val="ru-RU"/>
                    </w:rPr>
                    <w:t>Велижский</w:t>
                  </w:r>
                  <w:proofErr w:type="spellEnd"/>
                  <w:r>
                    <w:rPr>
                      <w:sz w:val="28"/>
                      <w:szCs w:val="28"/>
                      <w:lang w:val="ru-RU"/>
                    </w:rP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w:t>
                  </w:r>
                  <w:proofErr w:type="gramEnd"/>
                  <w:r>
                    <w:rPr>
                      <w:sz w:val="28"/>
                      <w:szCs w:val="28"/>
                      <w:lang w:val="ru-RU"/>
                    </w:rPr>
                    <w:t xml:space="preserve">  на территории Смоленской области», в виде ежемесячной денежной выплаты  в размере 440 рублей.</w:t>
                  </w:r>
                </w:p>
                <w:p w:rsidR="004B58CB" w:rsidRDefault="004B58CB" w:rsidP="004B58CB">
                  <w:pPr>
                    <w:rPr>
                      <w:sz w:val="28"/>
                      <w:szCs w:val="28"/>
                      <w:lang w:val="ru-RU"/>
                    </w:rPr>
                  </w:pPr>
                </w:p>
                <w:p w:rsidR="004B58CB" w:rsidRDefault="004B58CB" w:rsidP="004B58CB">
                  <w:pPr>
                    <w:rPr>
                      <w:sz w:val="28"/>
                      <w:szCs w:val="28"/>
                      <w:lang w:val="ru-RU"/>
                    </w:rPr>
                  </w:pPr>
                  <w:r>
                    <w:rPr>
                      <w:sz w:val="28"/>
                      <w:szCs w:val="28"/>
                      <w:lang w:val="ru-RU"/>
                    </w:rPr>
                    <w:t xml:space="preserve">2.  </w:t>
                  </w:r>
                  <w:proofErr w:type="gramStart"/>
                  <w:r>
                    <w:rPr>
                      <w:sz w:val="28"/>
                      <w:szCs w:val="28"/>
                      <w:lang w:val="ru-RU"/>
                    </w:rPr>
                    <w:t>Контроль за</w:t>
                  </w:r>
                  <w:proofErr w:type="gramEnd"/>
                  <w:r>
                    <w:rPr>
                      <w:sz w:val="28"/>
                      <w:szCs w:val="28"/>
                      <w:lang w:val="ru-RU"/>
                    </w:rPr>
                    <w:t xml:space="preserve"> исполнением постановления возложить на заместителя Главы муниципального образования  В. М. Соловьеву.</w:t>
                  </w: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lang w:val="ru-RU"/>
                    </w:rPr>
                  </w:pPr>
                </w:p>
                <w:p w:rsidR="004B58CB" w:rsidRDefault="004B58CB" w:rsidP="004B58CB">
                  <w:pPr>
                    <w:rPr>
                      <w:sz w:val="28"/>
                      <w:szCs w:val="28"/>
                    </w:rPr>
                  </w:pPr>
                  <w:r>
                    <w:rPr>
                      <w:sz w:val="28"/>
                      <w:szCs w:val="28"/>
                      <w:lang w:val="ru-RU"/>
                    </w:rPr>
                    <w:t xml:space="preserve">                                                                               </w:t>
                  </w:r>
                  <w:r>
                    <w:rPr>
                      <w:sz w:val="28"/>
                      <w:szCs w:val="28"/>
                    </w:rPr>
                    <w:t xml:space="preserve">В. В. </w:t>
                  </w:r>
                  <w:proofErr w:type="spellStart"/>
                  <w:r>
                    <w:rPr>
                      <w:sz w:val="28"/>
                      <w:szCs w:val="28"/>
                    </w:rPr>
                    <w:t>Самулеев</w:t>
                  </w:r>
                  <w:proofErr w:type="spellEnd"/>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p w:rsidR="004B58CB" w:rsidRDefault="004B58CB" w:rsidP="004B58CB">
                  <w:pPr>
                    <w:rPr>
                      <w:sz w:val="28"/>
                      <w:szCs w:val="28"/>
                    </w:rPr>
                  </w:pPr>
                </w:p>
              </w:txbxContent>
            </v:textbox>
          </v:shape>
        </w:pict>
      </w:r>
      <w:r w:rsidR="004B58CB">
        <w:rPr>
          <w:sz w:val="28"/>
          <w:szCs w:val="28"/>
          <w:lang w:val="ru-RU"/>
        </w:rPr>
        <w:t xml:space="preserve">        </w:t>
      </w:r>
    </w:p>
    <w:p w:rsidR="004B58CB" w:rsidRDefault="004B58CB" w:rsidP="004B58CB">
      <w:pPr>
        <w:ind w:left="-360" w:firstLine="720"/>
        <w:rPr>
          <w:b/>
          <w:sz w:val="28"/>
          <w:szCs w:val="28"/>
          <w:lang w:val="ru-RU"/>
        </w:rPr>
      </w:pPr>
    </w:p>
    <w:p w:rsidR="004B58CB" w:rsidRDefault="004B58CB" w:rsidP="004B58CB">
      <w:pPr>
        <w:ind w:left="-360" w:firstLine="720"/>
        <w:rPr>
          <w:sz w:val="28"/>
          <w:szCs w:val="28"/>
          <w:lang w:val="ru-RU"/>
        </w:rPr>
      </w:pPr>
    </w:p>
    <w:p w:rsidR="004B58CB" w:rsidRDefault="004B58CB" w:rsidP="004B58CB">
      <w:pPr>
        <w:ind w:left="-360" w:firstLine="720"/>
        <w:rPr>
          <w:sz w:val="28"/>
          <w:szCs w:val="28"/>
          <w:lang w:val="ru-RU"/>
        </w:rPr>
      </w:pPr>
    </w:p>
    <w:p w:rsidR="004B58CB" w:rsidRDefault="004B58CB" w:rsidP="004B58CB">
      <w:pPr>
        <w:jc w:val="both"/>
        <w:rPr>
          <w:sz w:val="28"/>
          <w:szCs w:val="28"/>
          <w:lang w:val="ru-RU"/>
        </w:rPr>
      </w:pPr>
    </w:p>
    <w:p w:rsidR="004B58CB" w:rsidRDefault="004B58CB" w:rsidP="004B58CB">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итогам рассмотрения протеста Прокуратуры </w:t>
      </w:r>
      <w:proofErr w:type="spellStart"/>
      <w:r>
        <w:rPr>
          <w:rFonts w:ascii="Times New Roman" w:hAnsi="Times New Roman" w:cs="Times New Roman"/>
          <w:sz w:val="28"/>
          <w:szCs w:val="28"/>
          <w:lang w:val="ru-RU"/>
        </w:rPr>
        <w:t>Велижского</w:t>
      </w:r>
      <w:proofErr w:type="spellEnd"/>
      <w:r>
        <w:rPr>
          <w:rFonts w:ascii="Times New Roman" w:hAnsi="Times New Roman" w:cs="Times New Roman"/>
          <w:sz w:val="28"/>
          <w:szCs w:val="28"/>
          <w:lang w:val="ru-RU"/>
        </w:rPr>
        <w:t xml:space="preserve"> района Смоленской области от 15.04.2019 №02-14, в целях приведения в соответствие с Федеральным законом от 27.07.2010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lang w:val="ru-RU"/>
        </w:rPr>
        <w:lastRenderedPageBreak/>
        <w:t xml:space="preserve">(функций) Администрацией Погорельского сельского поселения, утвержденным постановлением Администрации Погорельского сельского поселения </w:t>
      </w:r>
      <w:r>
        <w:rPr>
          <w:rFonts w:ascii="Times New Roman" w:hAnsi="Times New Roman" w:cs="Times New Roman"/>
          <w:sz w:val="28"/>
          <w:lang w:val="ru-RU"/>
        </w:rPr>
        <w:t>от 04.03.2014 №7</w:t>
      </w:r>
      <w:r>
        <w:rPr>
          <w:rFonts w:ascii="Times New Roman" w:hAnsi="Times New Roman" w:cs="Times New Roman"/>
          <w:sz w:val="28"/>
          <w:szCs w:val="28"/>
          <w:lang w:val="ru-RU"/>
        </w:rPr>
        <w:t xml:space="preserve">,  Администрация Погорельского сельского поселения </w:t>
      </w:r>
    </w:p>
    <w:p w:rsidR="004B58CB" w:rsidRDefault="004B58CB" w:rsidP="004B58CB">
      <w:pPr>
        <w:jc w:val="both"/>
        <w:rPr>
          <w:rFonts w:ascii="Times New Roman" w:hAnsi="Times New Roman" w:cs="Times New Roman"/>
          <w:sz w:val="28"/>
          <w:szCs w:val="28"/>
          <w:lang w:val="ru-RU"/>
        </w:rPr>
      </w:pPr>
      <w:r>
        <w:rPr>
          <w:rFonts w:ascii="Times New Roman" w:hAnsi="Times New Roman" w:cs="Times New Roman"/>
          <w:color w:val="000000"/>
          <w:spacing w:val="-8"/>
          <w:sz w:val="28"/>
          <w:szCs w:val="28"/>
          <w:lang w:val="ru-RU"/>
        </w:rPr>
        <w:t xml:space="preserve"> </w:t>
      </w:r>
      <w:proofErr w:type="spellStart"/>
      <w:proofErr w:type="gramStart"/>
      <w:r>
        <w:rPr>
          <w:rFonts w:ascii="Times New Roman" w:hAnsi="Times New Roman" w:cs="Times New Roman"/>
          <w:color w:val="000000"/>
          <w:spacing w:val="-8"/>
          <w:sz w:val="28"/>
          <w:szCs w:val="28"/>
          <w:lang w:val="ru-RU"/>
        </w:rPr>
        <w:t>п</w:t>
      </w:r>
      <w:proofErr w:type="spellEnd"/>
      <w:proofErr w:type="gramEnd"/>
      <w:r>
        <w:rPr>
          <w:rFonts w:ascii="Times New Roman" w:hAnsi="Times New Roman" w:cs="Times New Roman"/>
          <w:color w:val="000000"/>
          <w:spacing w:val="-8"/>
          <w:sz w:val="28"/>
          <w:szCs w:val="28"/>
          <w:lang w:val="ru-RU"/>
        </w:rPr>
        <w:t xml:space="preserve"> о с т а </w:t>
      </w:r>
      <w:proofErr w:type="spellStart"/>
      <w:r>
        <w:rPr>
          <w:rFonts w:ascii="Times New Roman" w:hAnsi="Times New Roman" w:cs="Times New Roman"/>
          <w:color w:val="000000"/>
          <w:spacing w:val="-8"/>
          <w:sz w:val="28"/>
          <w:szCs w:val="28"/>
          <w:lang w:val="ru-RU"/>
        </w:rPr>
        <w:t>н</w:t>
      </w:r>
      <w:proofErr w:type="spellEnd"/>
      <w:r>
        <w:rPr>
          <w:rFonts w:ascii="Times New Roman" w:hAnsi="Times New Roman" w:cs="Times New Roman"/>
          <w:color w:val="000000"/>
          <w:spacing w:val="-8"/>
          <w:sz w:val="28"/>
          <w:szCs w:val="28"/>
          <w:lang w:val="ru-RU"/>
        </w:rPr>
        <w:t xml:space="preserve"> о в л я е т:</w:t>
      </w:r>
    </w:p>
    <w:p w:rsidR="004B58CB" w:rsidRPr="004B58CB" w:rsidRDefault="004B58CB" w:rsidP="004B58CB">
      <w:pPr>
        <w:pStyle w:val="ConsPlusTitle"/>
        <w:jc w:val="both"/>
        <w:rPr>
          <w:rStyle w:val="FontStyle12"/>
          <w:rFonts w:eastAsiaTheme="majorEastAsia"/>
          <w:sz w:val="28"/>
          <w:szCs w:val="28"/>
          <w:lang w:val="ru-RU"/>
        </w:rPr>
      </w:pPr>
      <w:r>
        <w:rPr>
          <w:sz w:val="28"/>
          <w:szCs w:val="28"/>
          <w:lang w:val="ru-RU"/>
        </w:rPr>
        <w:tab/>
      </w:r>
      <w:r>
        <w:rPr>
          <w:rFonts w:ascii="Times New Roman" w:hAnsi="Times New Roman" w:cs="Times New Roman"/>
          <w:b w:val="0"/>
          <w:sz w:val="28"/>
          <w:szCs w:val="28"/>
          <w:lang w:val="ru-RU"/>
        </w:rPr>
        <w:t xml:space="preserve">1. Внести в Административный регламент Администрации Погорельского сельского поселения </w:t>
      </w:r>
      <w:r>
        <w:rPr>
          <w:rFonts w:ascii="Times New Roman" w:hAnsi="Times New Roman" w:cs="Times New Roman"/>
          <w:b w:val="0"/>
          <w:bCs w:val="0"/>
          <w:sz w:val="28"/>
          <w:szCs w:val="28"/>
          <w:lang w:val="ru-RU"/>
        </w:rPr>
        <w:t>по предоставлению  муниципальной услуги  «Принятие на учет граждан в качестве нуждающихся в жилых помещениях»</w:t>
      </w:r>
      <w:r>
        <w:rPr>
          <w:rStyle w:val="FontStyle12"/>
          <w:rFonts w:eastAsiaTheme="majorEastAsia"/>
          <w:sz w:val="28"/>
          <w:szCs w:val="28"/>
          <w:lang w:val="ru-RU"/>
        </w:rPr>
        <w:t xml:space="preserve">, </w:t>
      </w:r>
      <w:r>
        <w:rPr>
          <w:rFonts w:ascii="Times New Roman" w:hAnsi="Times New Roman" w:cs="Times New Roman"/>
          <w:b w:val="0"/>
          <w:bCs w:val="0"/>
          <w:sz w:val="28"/>
          <w:szCs w:val="28"/>
          <w:lang w:val="ru-RU"/>
        </w:rPr>
        <w:t xml:space="preserve">утвержденный постановлением Администрации Погорельского сельского поселения от 26.06.2012 №25 (в редакции постановлений от 07.11.2013 №45, от 02.04.2015 №15, от 26.05.2016 №48)  </w:t>
      </w:r>
      <w:r>
        <w:rPr>
          <w:rStyle w:val="FontStyle12"/>
          <w:rFonts w:eastAsiaTheme="majorEastAsia"/>
          <w:sz w:val="28"/>
          <w:szCs w:val="28"/>
          <w:lang w:val="ru-RU"/>
        </w:rPr>
        <w:t>следующие изменения:</w:t>
      </w:r>
    </w:p>
    <w:p w:rsidR="004B58CB" w:rsidRPr="004B58CB" w:rsidRDefault="004B58CB" w:rsidP="004B58CB">
      <w:pPr>
        <w:pStyle w:val="ConsNormal"/>
        <w:ind w:firstLine="567"/>
        <w:jc w:val="both"/>
        <w:rPr>
          <w:rFonts w:eastAsiaTheme="majorEastAsia"/>
          <w:lang w:val="ru-RU"/>
        </w:rPr>
      </w:pPr>
      <w:r>
        <w:rPr>
          <w:rFonts w:ascii="Times New Roman" w:hAnsi="Times New Roman"/>
          <w:sz w:val="28"/>
          <w:szCs w:val="28"/>
          <w:lang w:val="ru-RU"/>
        </w:rPr>
        <w:t>2) раздел 5 изложить в следующей редакции:</w:t>
      </w:r>
    </w:p>
    <w:p w:rsidR="004B58CB" w:rsidRDefault="004B58CB" w:rsidP="004B58CB">
      <w:pPr>
        <w:pStyle w:val="ConsNormal"/>
        <w:ind w:firstLine="567"/>
        <w:jc w:val="both"/>
        <w:rPr>
          <w:rFonts w:ascii="Times New Roman" w:hAnsi="Times New Roman"/>
          <w:sz w:val="28"/>
          <w:szCs w:val="28"/>
          <w:lang w:val="ru-RU"/>
        </w:rPr>
      </w:pPr>
    </w:p>
    <w:p w:rsidR="004B58CB" w:rsidRDefault="004B58CB" w:rsidP="004B58CB">
      <w:pPr>
        <w:jc w:val="center"/>
        <w:outlineLvl w:val="1"/>
        <w:rPr>
          <w:rFonts w:ascii="Times New Roman" w:hAnsi="Times New Roman" w:cs="Times New Roman"/>
          <w:b/>
          <w:sz w:val="28"/>
          <w:szCs w:val="28"/>
          <w:lang w:val="ru-RU"/>
        </w:rPr>
      </w:pPr>
      <w:r>
        <w:rPr>
          <w:rFonts w:ascii="Times New Roman" w:hAnsi="Times New Roman" w:cs="Times New Roman"/>
          <w:b/>
          <w:sz w:val="28"/>
          <w:szCs w:val="28"/>
          <w:lang w:val="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58CB" w:rsidRDefault="004B58CB" w:rsidP="004B58CB">
      <w:pPr>
        <w:spacing w:after="0"/>
        <w:ind w:right="-1"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 </w:t>
      </w:r>
      <w:proofErr w:type="gramStart"/>
      <w:r>
        <w:rPr>
          <w:rFonts w:ascii="Times New Roman" w:hAnsi="Times New Roman" w:cs="Times New Roman"/>
          <w:sz w:val="28"/>
          <w:szCs w:val="28"/>
          <w:lang w:val="ru-RU"/>
        </w:rPr>
        <w:t>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Погорельского сельского поселения, должностных лиц  Администрации Погорельского сельского поселения при предоставлении</w:t>
      </w:r>
      <w:proofErr w:type="gramEnd"/>
      <w:r>
        <w:rPr>
          <w:rFonts w:ascii="Times New Roman" w:hAnsi="Times New Roman" w:cs="Times New Roman"/>
          <w:sz w:val="28"/>
          <w:szCs w:val="28"/>
          <w:lang w:val="ru-RU"/>
        </w:rPr>
        <w:t xml:space="preserve"> муниципальных (государственных) услуг», утвержденным Постановлением Администрации Погорельского сельского поселения от 01.04.2019 №17.</w:t>
      </w:r>
    </w:p>
    <w:p w:rsidR="004B58CB" w:rsidRDefault="004B58CB" w:rsidP="004B58CB">
      <w:pPr>
        <w:spacing w:after="0"/>
        <w:ind w:firstLine="72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Информация о порядке обжалования решений и действий (бездействия) органа, предоставляющего муниципальную (</w:t>
      </w:r>
      <w:proofErr w:type="gramStart"/>
      <w:r>
        <w:rPr>
          <w:rFonts w:ascii="Times New Roman" w:hAnsi="Times New Roman" w:cs="Times New Roman"/>
          <w:sz w:val="28"/>
          <w:szCs w:val="28"/>
          <w:lang w:val="ru-RU"/>
        </w:rPr>
        <w:t>государственной</w:t>
      </w:r>
      <w:proofErr w:type="gramEnd"/>
      <w:r>
        <w:rPr>
          <w:rFonts w:ascii="Times New Roman" w:hAnsi="Times New Roman" w:cs="Times New Roman"/>
          <w:sz w:val="28"/>
          <w:szCs w:val="28"/>
          <w:lang w:val="ru-RU"/>
        </w:rPr>
        <w:t>) услугу, а также должностных лиц или муниципальных служащих размещается:</w:t>
      </w:r>
    </w:p>
    <w:p w:rsidR="004B58CB" w:rsidRDefault="004B58CB" w:rsidP="004B58CB">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информационных стендах Администрации; </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странице муниципального образования </w:t>
      </w:r>
      <w:proofErr w:type="spellStart"/>
      <w:r>
        <w:rPr>
          <w:rFonts w:ascii="Times New Roman" w:hAnsi="Times New Roman" w:cs="Times New Roman"/>
          <w:sz w:val="28"/>
          <w:szCs w:val="28"/>
          <w:lang w:val="ru-RU"/>
        </w:rPr>
        <w:t>Погорельское</w:t>
      </w:r>
      <w:proofErr w:type="spellEnd"/>
      <w:r>
        <w:rPr>
          <w:rFonts w:ascii="Times New Roman" w:hAnsi="Times New Roman" w:cs="Times New Roman"/>
          <w:sz w:val="28"/>
          <w:szCs w:val="28"/>
          <w:lang w:val="ru-RU"/>
        </w:rPr>
        <w:t xml:space="preserve"> сельское поселение на  официальном сайте муниципального образования «</w:t>
      </w:r>
      <w:proofErr w:type="spellStart"/>
      <w:r>
        <w:rPr>
          <w:rFonts w:ascii="Times New Roman" w:hAnsi="Times New Roman" w:cs="Times New Roman"/>
          <w:sz w:val="28"/>
          <w:szCs w:val="28"/>
          <w:lang w:val="ru-RU"/>
        </w:rPr>
        <w:t>Велижский</w:t>
      </w:r>
      <w:proofErr w:type="spellEnd"/>
      <w:r>
        <w:rPr>
          <w:rFonts w:ascii="Times New Roman" w:hAnsi="Times New Roman" w:cs="Times New Roman"/>
          <w:sz w:val="28"/>
          <w:szCs w:val="28"/>
          <w:lang w:val="ru-RU"/>
        </w:rPr>
        <w:t xml:space="preserve"> район» в информационно-коммуникационной сети «Интернет»: </w:t>
      </w:r>
      <w:hyperlink r:id="rId8" w:history="1">
        <w:r>
          <w:rPr>
            <w:rStyle w:val="af7"/>
            <w:rFonts w:ascii="Times New Roman" w:hAnsi="Times New Roman" w:cs="Times New Roman"/>
            <w:szCs w:val="28"/>
          </w:rPr>
          <w:t>http</w:t>
        </w:r>
        <w:r>
          <w:rPr>
            <w:rStyle w:val="af7"/>
            <w:rFonts w:ascii="Times New Roman" w:hAnsi="Times New Roman" w:cs="Times New Roman"/>
            <w:szCs w:val="28"/>
            <w:lang w:val="ru-RU"/>
          </w:rPr>
          <w:t>://</w:t>
        </w:r>
        <w:proofErr w:type="spellStart"/>
        <w:r>
          <w:rPr>
            <w:rStyle w:val="af7"/>
            <w:rFonts w:ascii="Times New Roman" w:hAnsi="Times New Roman" w:cs="Times New Roman"/>
            <w:szCs w:val="28"/>
          </w:rPr>
          <w:t>velizh</w:t>
        </w:r>
        <w:proofErr w:type="spellEnd"/>
        <w:r>
          <w:rPr>
            <w:rStyle w:val="af7"/>
            <w:rFonts w:ascii="Times New Roman" w:hAnsi="Times New Roman" w:cs="Times New Roman"/>
            <w:szCs w:val="28"/>
            <w:lang w:val="ru-RU"/>
          </w:rPr>
          <w:t>.</w:t>
        </w:r>
        <w:r>
          <w:rPr>
            <w:rStyle w:val="af7"/>
            <w:rFonts w:ascii="Times New Roman" w:hAnsi="Times New Roman" w:cs="Times New Roman"/>
            <w:szCs w:val="28"/>
          </w:rPr>
          <w:t>admin</w:t>
        </w:r>
        <w:r>
          <w:rPr>
            <w:rStyle w:val="af7"/>
            <w:rFonts w:ascii="Times New Roman" w:hAnsi="Times New Roman" w:cs="Times New Roman"/>
            <w:szCs w:val="28"/>
            <w:lang w:val="ru-RU"/>
          </w:rPr>
          <w:t>-</w:t>
        </w:r>
        <w:proofErr w:type="spellStart"/>
        <w:r>
          <w:rPr>
            <w:rStyle w:val="af7"/>
            <w:rFonts w:ascii="Times New Roman" w:hAnsi="Times New Roman" w:cs="Times New Roman"/>
            <w:szCs w:val="28"/>
          </w:rPr>
          <w:t>smolensk</w:t>
        </w:r>
        <w:proofErr w:type="spellEnd"/>
        <w:r>
          <w:rPr>
            <w:rStyle w:val="af7"/>
            <w:rFonts w:ascii="Times New Roman" w:hAnsi="Times New Roman" w:cs="Times New Roman"/>
            <w:szCs w:val="28"/>
            <w:lang w:val="ru-RU"/>
          </w:rPr>
          <w:t>.</w:t>
        </w:r>
        <w:proofErr w:type="spellStart"/>
        <w:r>
          <w:rPr>
            <w:rStyle w:val="af7"/>
            <w:rFonts w:ascii="Times New Roman" w:hAnsi="Times New Roman" w:cs="Times New Roman"/>
            <w:szCs w:val="28"/>
          </w:rPr>
          <w:t>ru</w:t>
        </w:r>
        <w:proofErr w:type="spellEnd"/>
        <w:r>
          <w:rPr>
            <w:rStyle w:val="af7"/>
            <w:rFonts w:ascii="Times New Roman" w:hAnsi="Times New Roman" w:cs="Times New Roman"/>
            <w:szCs w:val="28"/>
            <w:lang w:val="ru-RU"/>
          </w:rPr>
          <w:t>/</w:t>
        </w:r>
      </w:hyperlink>
      <w:r>
        <w:rPr>
          <w:rFonts w:ascii="Times New Roman" w:hAnsi="Times New Roman" w:cs="Times New Roman"/>
          <w:sz w:val="28"/>
          <w:szCs w:val="28"/>
          <w:lang w:val="ru-RU"/>
        </w:rPr>
        <w:t xml:space="preserve">; </w:t>
      </w:r>
    </w:p>
    <w:p w:rsidR="004B58CB" w:rsidRDefault="004B58CB" w:rsidP="004B58CB">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 в региональной государственной информационной системе «Портал государственных и муниципальных услуг (функций) Смоленской области».</w:t>
      </w:r>
    </w:p>
    <w:p w:rsidR="004B58CB" w:rsidRDefault="004B58CB" w:rsidP="004B58CB">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5.2. Заявитель может обратиться с </w:t>
      </w:r>
      <w:proofErr w:type="gramStart"/>
      <w:r>
        <w:rPr>
          <w:rFonts w:ascii="Times New Roman" w:hAnsi="Times New Roman" w:cs="Times New Roman"/>
          <w:sz w:val="28"/>
          <w:szCs w:val="28"/>
          <w:lang w:val="ru-RU"/>
        </w:rPr>
        <w:t>жалобой</w:t>
      </w:r>
      <w:proofErr w:type="gramEnd"/>
      <w:r>
        <w:rPr>
          <w:rFonts w:ascii="Times New Roman" w:hAnsi="Times New Roman" w:cs="Times New Roman"/>
          <w:sz w:val="28"/>
          <w:szCs w:val="28"/>
          <w:lang w:val="ru-RU"/>
        </w:rPr>
        <w:t xml:space="preserve"> в том числе в следующих случаях:</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нарушения срока регистрации запроса о предоставлении муниципальной услуги;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нарушения срока предоставления муниципальной услуги;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4B58CB" w:rsidRDefault="004B58CB" w:rsidP="004B58CB">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4B58CB" w:rsidRDefault="004B58CB" w:rsidP="004B58CB">
      <w:pPr>
        <w:spacing w:after="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B58CB" w:rsidRDefault="004B58CB" w:rsidP="004B58CB">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нарушения срока или порядка выдачи документов по результатам предоставления муниципальной услуги;</w:t>
      </w:r>
    </w:p>
    <w:p w:rsidR="004B58CB" w:rsidRDefault="004B58CB" w:rsidP="004B58CB">
      <w:pPr>
        <w:spacing w:after="0"/>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58CB" w:rsidRDefault="004B58CB" w:rsidP="004B58CB">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5.3. Ответ на жалобу заявителя не дается в случаях, если: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 жалобе не </w:t>
      </w:r>
      <w:proofErr w:type="gramStart"/>
      <w:r>
        <w:rPr>
          <w:rFonts w:ascii="Times New Roman" w:hAnsi="Times New Roman" w:cs="Times New Roman"/>
          <w:sz w:val="28"/>
          <w:szCs w:val="28"/>
          <w:lang w:val="ru-RU"/>
        </w:rPr>
        <w:t>указаны</w:t>
      </w:r>
      <w:proofErr w:type="gramEnd"/>
      <w:r>
        <w:rPr>
          <w:rFonts w:ascii="Times New Roman" w:hAnsi="Times New Roman" w:cs="Times New Roman"/>
          <w:sz w:val="28"/>
          <w:szCs w:val="28"/>
          <w:lang w:val="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5.4. Заявитель вправе подать жалобу в письменной форме, на бумажном носителе, в электронной форме в Администрацию  Погорельского сельского поселения (дале</w:t>
      </w:r>
      <w:proofErr w:type="gramStart"/>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орган, предоставляющий муниципальную (государственную) услугу). </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5.5. </w:t>
      </w:r>
      <w:proofErr w:type="gramStart"/>
      <w:r>
        <w:rPr>
          <w:rFonts w:ascii="Times New Roman" w:hAnsi="Times New Roman" w:cs="Times New Roman"/>
          <w:sz w:val="28"/>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w:t>
      </w:r>
      <w:r>
        <w:rPr>
          <w:rFonts w:ascii="Times New Roman" w:hAnsi="Times New Roman" w:cs="Times New Roman"/>
          <w:bCs/>
          <w:sz w:val="28"/>
          <w:szCs w:val="28"/>
          <w:lang w:val="ru-RU"/>
        </w:rPr>
        <w:t>посредством портала  федеральной государственной информационной  системы досудебного (внесудебного) обжалования (</w:t>
      </w:r>
      <w:hyperlink r:id="rId9" w:tooltip="https://do.gosuslugi.ru/" w:history="1">
        <w:r>
          <w:rPr>
            <w:rStyle w:val="af7"/>
            <w:rFonts w:ascii="Times New Roman" w:hAnsi="Times New Roman" w:cs="Times New Roman"/>
            <w:bCs/>
            <w:szCs w:val="28"/>
          </w:rPr>
          <w:t>https</w:t>
        </w:r>
        <w:r>
          <w:rPr>
            <w:rStyle w:val="af7"/>
            <w:rFonts w:ascii="Times New Roman" w:hAnsi="Times New Roman" w:cs="Times New Roman"/>
            <w:bCs/>
            <w:szCs w:val="28"/>
            <w:lang w:val="ru-RU"/>
          </w:rPr>
          <w:t>://</w:t>
        </w:r>
        <w:r>
          <w:rPr>
            <w:rStyle w:val="af7"/>
            <w:rFonts w:ascii="Times New Roman" w:hAnsi="Times New Roman" w:cs="Times New Roman"/>
            <w:bCs/>
            <w:szCs w:val="28"/>
          </w:rPr>
          <w:t>do</w:t>
        </w:r>
        <w:r>
          <w:rPr>
            <w:rStyle w:val="af7"/>
            <w:rFonts w:ascii="Times New Roman" w:hAnsi="Times New Roman" w:cs="Times New Roman"/>
            <w:bCs/>
            <w:szCs w:val="28"/>
            <w:lang w:val="ru-RU"/>
          </w:rPr>
          <w:t>.</w:t>
        </w:r>
        <w:proofErr w:type="spellStart"/>
        <w:r>
          <w:rPr>
            <w:rStyle w:val="af7"/>
            <w:rFonts w:ascii="Times New Roman" w:hAnsi="Times New Roman" w:cs="Times New Roman"/>
            <w:bCs/>
            <w:szCs w:val="28"/>
          </w:rPr>
          <w:t>gosuslugi</w:t>
        </w:r>
        <w:proofErr w:type="spellEnd"/>
        <w:r>
          <w:rPr>
            <w:rStyle w:val="af7"/>
            <w:rFonts w:ascii="Times New Roman" w:hAnsi="Times New Roman" w:cs="Times New Roman"/>
            <w:bCs/>
            <w:szCs w:val="28"/>
            <w:lang w:val="ru-RU"/>
          </w:rPr>
          <w:t>.</w:t>
        </w:r>
        <w:proofErr w:type="spellStart"/>
        <w:r>
          <w:rPr>
            <w:rStyle w:val="af7"/>
            <w:rFonts w:ascii="Times New Roman" w:hAnsi="Times New Roman" w:cs="Times New Roman"/>
            <w:bCs/>
            <w:szCs w:val="28"/>
          </w:rPr>
          <w:t>ru</w:t>
        </w:r>
        <w:proofErr w:type="spellEnd"/>
        <w:r>
          <w:rPr>
            <w:rStyle w:val="af7"/>
            <w:rFonts w:ascii="Times New Roman" w:hAnsi="Times New Roman" w:cs="Times New Roman"/>
            <w:bCs/>
            <w:szCs w:val="28"/>
            <w:lang w:val="ru-RU"/>
          </w:rPr>
          <w:t>/</w:t>
        </w:r>
      </w:hyperlink>
      <w:r>
        <w:rPr>
          <w:rFonts w:ascii="Times New Roman" w:hAnsi="Times New Roman" w:cs="Times New Roman"/>
          <w:bCs/>
          <w:sz w:val="28"/>
          <w:szCs w:val="28"/>
          <w:lang w:val="ru-RU"/>
        </w:rPr>
        <w:t>),</w:t>
      </w:r>
      <w:r>
        <w:rPr>
          <w:rFonts w:ascii="Times New Roman" w:hAnsi="Times New Roman" w:cs="Times New Roman"/>
          <w:sz w:val="28"/>
          <w:szCs w:val="28"/>
          <w:lang w:val="ru-RU"/>
        </w:rPr>
        <w:t xml:space="preserve"> официального сайта органа, предоставляющего государственную услугу, Единого портала и (или) Регионального портала, а также может быть</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принята</w:t>
      </w:r>
      <w:proofErr w:type="gramEnd"/>
      <w:r>
        <w:rPr>
          <w:rFonts w:ascii="Times New Roman" w:hAnsi="Times New Roman" w:cs="Times New Roman"/>
          <w:sz w:val="28"/>
          <w:szCs w:val="28"/>
          <w:lang w:val="ru-RU"/>
        </w:rPr>
        <w:t xml:space="preserve"> при личном приеме заявителя. </w:t>
      </w:r>
    </w:p>
    <w:p w:rsidR="004B58CB" w:rsidRDefault="004B58CB" w:rsidP="004B58CB">
      <w:pPr>
        <w:ind w:firstLine="709"/>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 xml:space="preserve">5.6. </w:t>
      </w:r>
      <w:proofErr w:type="gramStart"/>
      <w:r>
        <w:rPr>
          <w:rFonts w:ascii="Times New Roman" w:hAnsi="Times New Roman" w:cs="Times New Roman"/>
          <w:spacing w:val="-6"/>
          <w:sz w:val="28"/>
          <w:szCs w:val="28"/>
          <w:lang w:val="ru-RU"/>
        </w:rPr>
        <w:t xml:space="preserve">Орган, предоставляющий </w:t>
      </w:r>
      <w:r>
        <w:rPr>
          <w:rFonts w:ascii="Times New Roman" w:hAnsi="Times New Roman" w:cs="Times New Roman"/>
          <w:sz w:val="28"/>
          <w:szCs w:val="28"/>
          <w:lang w:val="ru-RU"/>
        </w:rPr>
        <w:t xml:space="preserve">муниципальную </w:t>
      </w:r>
      <w:r>
        <w:rPr>
          <w:rFonts w:ascii="Times New Roman" w:hAnsi="Times New Roman" w:cs="Times New Roman"/>
          <w:spacing w:val="-6"/>
          <w:sz w:val="28"/>
          <w:szCs w:val="28"/>
          <w:lang w:val="ru-RU"/>
        </w:rPr>
        <w:t xml:space="preserve"> услугу, должностное лицо органа, предоставляющего </w:t>
      </w:r>
      <w:r>
        <w:rPr>
          <w:rFonts w:ascii="Times New Roman" w:hAnsi="Times New Roman" w:cs="Times New Roman"/>
          <w:sz w:val="28"/>
          <w:szCs w:val="28"/>
          <w:lang w:val="ru-RU"/>
        </w:rPr>
        <w:t xml:space="preserve">муниципальную </w:t>
      </w:r>
      <w:r>
        <w:rPr>
          <w:rFonts w:ascii="Times New Roman" w:hAnsi="Times New Roman" w:cs="Times New Roman"/>
          <w:spacing w:val="-6"/>
          <w:sz w:val="28"/>
          <w:szCs w:val="28"/>
          <w:lang w:val="ru-RU"/>
        </w:rPr>
        <w:t xml:space="preserve">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5.7. </w:t>
      </w:r>
      <w:proofErr w:type="gramStart"/>
      <w:r>
        <w:rPr>
          <w:rFonts w:ascii="Times New Roman" w:hAnsi="Times New Roman" w:cs="Times New Roman"/>
          <w:sz w:val="28"/>
          <w:szCs w:val="28"/>
          <w:lang w:val="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hAnsi="Times New Roman" w:cs="Times New Roman"/>
          <w:sz w:val="28"/>
          <w:szCs w:val="28"/>
          <w:lang w:val="ru-RU"/>
        </w:rPr>
        <w:t xml:space="preserve"> дня ее регистрации.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 Жалоба должна содержать:</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B58CB" w:rsidRDefault="004B58CB" w:rsidP="004B58CB">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Заявителем могут быть представлены документы (при наличии), подтверждающие доводы заявителя, либо их копии.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5.9. По результатам рассмотрения жалобы принимается одно из следующих решений:</w:t>
      </w:r>
    </w:p>
    <w:p w:rsidR="004B58CB" w:rsidRDefault="004B58CB" w:rsidP="004B58CB">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 удовлетворении жалобы отказывается.</w:t>
      </w:r>
    </w:p>
    <w:p w:rsidR="004B58CB" w:rsidRDefault="004B58CB" w:rsidP="004B58CB">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lang w:val="ru-RU"/>
        </w:rPr>
        <w:t>неудобства</w:t>
      </w:r>
      <w:proofErr w:type="gramEnd"/>
      <w:r>
        <w:rPr>
          <w:rFonts w:ascii="Times New Roman" w:hAnsi="Times New Roman"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58CB" w:rsidRDefault="004B58CB" w:rsidP="004B58C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5.12. В случае признания </w:t>
      </w:r>
      <w:proofErr w:type="gramStart"/>
      <w:r>
        <w:rPr>
          <w:rFonts w:ascii="Times New Roman" w:hAnsi="Times New Roman" w:cs="Times New Roman"/>
          <w:sz w:val="28"/>
          <w:szCs w:val="28"/>
          <w:lang w:val="ru-RU"/>
        </w:rPr>
        <w:t>жалобы</w:t>
      </w:r>
      <w:proofErr w:type="gramEnd"/>
      <w:r>
        <w:rPr>
          <w:rFonts w:ascii="Times New Roman" w:hAnsi="Times New Roman" w:cs="Times New Roman"/>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58CB" w:rsidRDefault="004B58CB" w:rsidP="004B58CB">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5.13. В случае установления в ходе или по результатам </w:t>
      </w:r>
      <w:proofErr w:type="gramStart"/>
      <w:r>
        <w:rPr>
          <w:rFonts w:ascii="Times New Roman" w:hAnsi="Times New Roman" w:cs="Times New Roman"/>
          <w:sz w:val="28"/>
          <w:szCs w:val="28"/>
          <w:lang w:val="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val="ru-RU"/>
        </w:rPr>
        <w:t xml:space="preserve">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0" w:history="1">
        <w:r>
          <w:rPr>
            <w:rStyle w:val="af7"/>
            <w:rFonts w:ascii="Times New Roman" w:hAnsi="Times New Roman" w:cs="Times New Roman"/>
            <w:szCs w:val="28"/>
            <w:lang w:val="ru-RU"/>
          </w:rPr>
          <w:t>частью 1</w:t>
        </w:r>
      </w:hyperlink>
      <w:r>
        <w:rPr>
          <w:rFonts w:ascii="Times New Roman" w:hAnsi="Times New Roman" w:cs="Times New Roman"/>
          <w:sz w:val="28"/>
          <w:szCs w:val="28"/>
          <w:lang w:val="ru-RU"/>
        </w:rPr>
        <w:t xml:space="preserve"> Федерального закона № 210-ФЗ, незамедлительно направляют имеющиеся материалы в органы прокуратуры.</w:t>
      </w:r>
    </w:p>
    <w:p w:rsidR="004B58CB" w:rsidRDefault="004B58CB" w:rsidP="004B58CB">
      <w:pPr>
        <w:spacing w:after="0"/>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rPr>
        <w:t>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w:t>
      </w:r>
      <w:bookmarkStart w:id="0" w:name="_GoBack"/>
      <w:bookmarkEnd w:id="0"/>
      <w:r>
        <w:rPr>
          <w:rFonts w:ascii="Times New Roman" w:hAnsi="Times New Roman" w:cs="Times New Roman"/>
          <w:sz w:val="28"/>
          <w:szCs w:val="28"/>
          <w:lang w:val="ru-RU"/>
        </w:rPr>
        <w:t>, в судебном порядке</w:t>
      </w:r>
      <w:proofErr w:type="gramStart"/>
      <w:r>
        <w:rPr>
          <w:rFonts w:ascii="Times New Roman" w:hAnsi="Times New Roman" w:cs="Times New Roman"/>
          <w:sz w:val="28"/>
          <w:szCs w:val="28"/>
          <w:lang w:val="ru-RU"/>
        </w:rPr>
        <w:t>.».</w:t>
      </w:r>
      <w:proofErr w:type="gramEnd"/>
    </w:p>
    <w:p w:rsidR="004B58CB" w:rsidRDefault="004B58CB" w:rsidP="004B58C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eastAsia="ar-SA"/>
        </w:rPr>
        <w:tab/>
        <w:t xml:space="preserve">2. </w:t>
      </w:r>
      <w:proofErr w:type="gramStart"/>
      <w:r>
        <w:rPr>
          <w:rFonts w:ascii="Times New Roman" w:hAnsi="Times New Roman" w:cs="Times New Roman"/>
          <w:sz w:val="28"/>
          <w:szCs w:val="28"/>
          <w:lang w:val="ru-RU" w:eastAsia="ar-SA"/>
        </w:rPr>
        <w:t xml:space="preserve">Настоящее  постановление вступает в силу со дня его подписания Главой муниципального образования </w:t>
      </w:r>
      <w:proofErr w:type="spellStart"/>
      <w:r>
        <w:rPr>
          <w:rFonts w:ascii="Times New Roman" w:hAnsi="Times New Roman" w:cs="Times New Roman"/>
          <w:sz w:val="28"/>
          <w:szCs w:val="28"/>
          <w:lang w:val="ru-RU" w:eastAsia="ar-SA"/>
        </w:rPr>
        <w:t>Погорельское</w:t>
      </w:r>
      <w:proofErr w:type="spellEnd"/>
      <w:r>
        <w:rPr>
          <w:rFonts w:ascii="Times New Roman" w:hAnsi="Times New Roman" w:cs="Times New Roman"/>
          <w:sz w:val="28"/>
          <w:szCs w:val="28"/>
          <w:lang w:val="ru-RU" w:eastAsia="ar-SA"/>
        </w:rPr>
        <w:t xml:space="preserve"> сельское поселение, </w:t>
      </w:r>
      <w:r>
        <w:rPr>
          <w:rFonts w:ascii="Times New Roman" w:hAnsi="Times New Roman" w:cs="Times New Roman"/>
          <w:sz w:val="28"/>
          <w:szCs w:val="28"/>
          <w:lang w:val="ru-RU"/>
        </w:rPr>
        <w:t xml:space="preserve">и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Погорельского сельского поселения « </w:t>
      </w:r>
      <w:proofErr w:type="spellStart"/>
      <w:r>
        <w:rPr>
          <w:rFonts w:ascii="Times New Roman" w:hAnsi="Times New Roman" w:cs="Times New Roman"/>
          <w:sz w:val="28"/>
          <w:szCs w:val="28"/>
          <w:lang w:val="ru-RU"/>
        </w:rPr>
        <w:t>Погорельское</w:t>
      </w:r>
      <w:proofErr w:type="spellEnd"/>
      <w:r>
        <w:rPr>
          <w:rFonts w:ascii="Times New Roman" w:hAnsi="Times New Roman" w:cs="Times New Roman"/>
          <w:sz w:val="28"/>
          <w:szCs w:val="28"/>
          <w:lang w:val="ru-RU"/>
        </w:rPr>
        <w:t xml:space="preserve"> эхо» и размещению на странице муниципального образования </w:t>
      </w:r>
      <w:proofErr w:type="spellStart"/>
      <w:r>
        <w:rPr>
          <w:rFonts w:ascii="Times New Roman" w:hAnsi="Times New Roman" w:cs="Times New Roman"/>
          <w:sz w:val="28"/>
          <w:szCs w:val="28"/>
          <w:lang w:val="ru-RU"/>
        </w:rPr>
        <w:t>Погорельское</w:t>
      </w:r>
      <w:proofErr w:type="spellEnd"/>
      <w:r>
        <w:rPr>
          <w:rFonts w:ascii="Times New Roman" w:hAnsi="Times New Roman" w:cs="Times New Roman"/>
          <w:sz w:val="28"/>
          <w:szCs w:val="28"/>
          <w:lang w:val="ru-RU"/>
        </w:rPr>
        <w:t xml:space="preserve"> сельское поселение на официальном сайте муниципального образования «</w:t>
      </w:r>
      <w:proofErr w:type="spellStart"/>
      <w:r>
        <w:rPr>
          <w:rFonts w:ascii="Times New Roman" w:hAnsi="Times New Roman" w:cs="Times New Roman"/>
          <w:sz w:val="28"/>
          <w:szCs w:val="28"/>
          <w:lang w:val="ru-RU"/>
        </w:rPr>
        <w:t>Велижский</w:t>
      </w:r>
      <w:proofErr w:type="spellEnd"/>
      <w:r>
        <w:rPr>
          <w:rFonts w:ascii="Times New Roman" w:hAnsi="Times New Roman" w:cs="Times New Roman"/>
          <w:sz w:val="28"/>
          <w:szCs w:val="28"/>
          <w:lang w:val="ru-RU"/>
        </w:rPr>
        <w:t xml:space="preserve"> район» в информационно-телекоммуникационной сети «Интернет».</w:t>
      </w:r>
      <w:proofErr w:type="gramEnd"/>
    </w:p>
    <w:p w:rsidR="004B58CB" w:rsidRDefault="004B58CB" w:rsidP="004B58CB">
      <w:pPr>
        <w:pStyle w:val="af2"/>
        <w:spacing w:after="0"/>
        <w:rPr>
          <w:lang w:val="ru-RU"/>
        </w:rPr>
      </w:pPr>
    </w:p>
    <w:p w:rsidR="004B58CB" w:rsidRDefault="004B58CB" w:rsidP="004B58CB">
      <w:pPr>
        <w:pStyle w:val="af2"/>
        <w:spacing w:after="0"/>
        <w:rPr>
          <w:lang w:val="ru-RU"/>
        </w:rPr>
      </w:pPr>
      <w:r>
        <w:rPr>
          <w:lang w:val="ru-RU"/>
        </w:rPr>
        <w:t xml:space="preserve">Глава муниципального образования </w:t>
      </w:r>
    </w:p>
    <w:p w:rsidR="004B58CB" w:rsidRDefault="004B58CB" w:rsidP="004B58CB">
      <w:pPr>
        <w:pStyle w:val="af2"/>
        <w:rPr>
          <w:lang w:val="ru-RU"/>
        </w:rPr>
      </w:pPr>
      <w:proofErr w:type="spellStart"/>
      <w:r>
        <w:rPr>
          <w:lang w:val="ru-RU"/>
        </w:rPr>
        <w:t>Погорельское</w:t>
      </w:r>
      <w:proofErr w:type="spellEnd"/>
      <w:r>
        <w:rPr>
          <w:lang w:val="ru-RU"/>
        </w:rPr>
        <w:t xml:space="preserve">  сельское поселение                                            </w:t>
      </w:r>
      <w:proofErr w:type="spellStart"/>
      <w:r>
        <w:rPr>
          <w:lang w:val="ru-RU"/>
        </w:rPr>
        <w:t>Л.А.Бонадыченко</w:t>
      </w:r>
      <w:proofErr w:type="spellEnd"/>
    </w:p>
    <w:p w:rsidR="00056585" w:rsidRDefault="00056585" w:rsidP="00D77235">
      <w:pPr>
        <w:ind w:left="-142" w:firstLine="142"/>
        <w:rPr>
          <w:rFonts w:ascii="Times New Roman" w:eastAsia="Calibri" w:hAnsi="Times New Roman" w:cs="Times New Roman"/>
          <w:sz w:val="28"/>
          <w:szCs w:val="28"/>
          <w:lang w:val="ru-RU"/>
        </w:rPr>
      </w:pP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r>
        <w:rPr>
          <w:rStyle w:val="37"/>
          <w:rFonts w:ascii="Times New Roman" w:hAnsi="Times New Roman" w:cs="Times New Roman"/>
          <w:color w:val="000000"/>
          <w:lang w:val="ru-RU"/>
        </w:rPr>
        <w:t>АДМИНИСТРАЦИЯ ПОГОРЕЛЬСКОГО СЕЛЬСКОГО ПОСЕЛЕНИЯ</w:t>
      </w: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r>
        <w:rPr>
          <w:rStyle w:val="37"/>
          <w:rFonts w:ascii="Times New Roman" w:hAnsi="Times New Roman" w:cs="Times New Roman"/>
          <w:color w:val="000000"/>
          <w:lang w:val="ru-RU"/>
        </w:rPr>
        <w:t xml:space="preserve">                                       ПОСТАНОВЛЕНИЕ</w:t>
      </w: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p>
    <w:p w:rsidR="00355CE0" w:rsidRDefault="00355CE0" w:rsidP="00355CE0">
      <w:pPr>
        <w:pStyle w:val="311"/>
        <w:shd w:val="clear" w:color="auto" w:fill="auto"/>
        <w:spacing w:line="240" w:lineRule="auto"/>
        <w:rPr>
          <w:rStyle w:val="37"/>
          <w:rFonts w:ascii="Times New Roman" w:hAnsi="Times New Roman" w:cs="Times New Roman"/>
          <w:color w:val="000000"/>
          <w:lang w:val="ru-RU"/>
        </w:rPr>
      </w:pPr>
      <w:r>
        <w:rPr>
          <w:rStyle w:val="37"/>
          <w:rFonts w:ascii="Times New Roman" w:hAnsi="Times New Roman" w:cs="Times New Roman"/>
          <w:color w:val="000000"/>
          <w:lang w:val="ru-RU"/>
        </w:rPr>
        <w:t>от  30.05. 2019      № 27</w:t>
      </w:r>
    </w:p>
    <w:p w:rsidR="00355CE0" w:rsidRPr="00355CE0" w:rsidRDefault="00355CE0" w:rsidP="00355CE0">
      <w:pPr>
        <w:pStyle w:val="311"/>
        <w:shd w:val="clear" w:color="auto" w:fill="auto"/>
        <w:spacing w:line="240" w:lineRule="auto"/>
        <w:rPr>
          <w:lang w:val="ru-RU"/>
        </w:rPr>
      </w:pPr>
    </w:p>
    <w:p w:rsidR="00355CE0" w:rsidRPr="00355CE0" w:rsidRDefault="004B3E6F" w:rsidP="00355CE0">
      <w:pPr>
        <w:pStyle w:val="91"/>
        <w:shd w:val="clear" w:color="auto" w:fill="auto"/>
        <w:spacing w:line="240" w:lineRule="auto"/>
        <w:jc w:val="left"/>
        <w:rPr>
          <w:rStyle w:val="92"/>
          <w:rFonts w:ascii="Times New Roman" w:hAnsi="Times New Roman" w:cs="Times New Roman"/>
          <w:sz w:val="28"/>
          <w:szCs w:val="28"/>
          <w:lang w:val="ru-RU"/>
        </w:rPr>
      </w:pPr>
      <w:r w:rsidRPr="004B3E6F">
        <w:lastRenderedPageBreak/>
        <w:pict>
          <v:shape id="_x0000_s1030" type="#_x0000_t202" style="position:absolute;margin-left:431.75pt;margin-top:-51.55pt;width:23.75pt;height:14.25pt;z-index:-251658240;mso-wrap-distance-left:5pt;mso-wrap-distance-right:5pt;mso-position-horizontal-relative:margin" filled="f" stroked="f">
            <v:textbox style="mso-fit-shape-to-text:t" inset="0,0,0,0">
              <w:txbxContent>
                <w:p w:rsidR="00355CE0" w:rsidRDefault="00355CE0" w:rsidP="00355CE0">
                  <w:pPr>
                    <w:pStyle w:val="100"/>
                    <w:shd w:val="clear" w:color="auto" w:fill="auto"/>
                    <w:spacing w:line="280" w:lineRule="exact"/>
                    <w:rPr>
                      <w:rStyle w:val="10Exact"/>
                      <w:color w:val="000000"/>
                    </w:rPr>
                  </w:pPr>
                </w:p>
              </w:txbxContent>
            </v:textbox>
            <w10:wrap type="square" side="left" anchorx="margin"/>
          </v:shape>
        </w:pict>
      </w:r>
      <w:r w:rsidR="00355CE0">
        <w:rPr>
          <w:rStyle w:val="92"/>
          <w:rFonts w:ascii="Times New Roman" w:hAnsi="Times New Roman" w:cs="Times New Roman"/>
          <w:color w:val="000000"/>
          <w:sz w:val="28"/>
          <w:szCs w:val="28"/>
          <w:lang w:val="ru-RU"/>
        </w:rPr>
        <w:t xml:space="preserve">Об     утверждении     положения     </w:t>
      </w:r>
      <w:proofErr w:type="gramStart"/>
      <w:r w:rsidR="00355CE0">
        <w:rPr>
          <w:rStyle w:val="92"/>
          <w:rFonts w:ascii="Times New Roman" w:hAnsi="Times New Roman" w:cs="Times New Roman"/>
          <w:color w:val="000000"/>
          <w:sz w:val="28"/>
          <w:szCs w:val="28"/>
          <w:lang w:val="ru-RU"/>
        </w:rPr>
        <w:t>об</w:t>
      </w:r>
      <w:proofErr w:type="gramEnd"/>
      <w:r w:rsidR="00355CE0">
        <w:rPr>
          <w:rStyle w:val="92"/>
          <w:rFonts w:ascii="Times New Roman" w:hAnsi="Times New Roman" w:cs="Times New Roman"/>
          <w:color w:val="000000"/>
          <w:sz w:val="28"/>
          <w:szCs w:val="28"/>
          <w:lang w:val="ru-RU"/>
        </w:rPr>
        <w:t xml:space="preserve"> </w:t>
      </w:r>
    </w:p>
    <w:p w:rsidR="00355CE0" w:rsidRDefault="00355CE0" w:rsidP="00355CE0">
      <w:pPr>
        <w:pStyle w:val="91"/>
        <w:shd w:val="clear" w:color="auto" w:fill="auto"/>
        <w:spacing w:line="240" w:lineRule="auto"/>
        <w:jc w:val="left"/>
        <w:rPr>
          <w:rStyle w:val="92"/>
          <w:rFonts w:ascii="Times New Roman" w:hAnsi="Times New Roman" w:cs="Times New Roman"/>
          <w:color w:val="000000"/>
          <w:sz w:val="28"/>
          <w:szCs w:val="28"/>
          <w:lang w:val="ru-RU"/>
        </w:rPr>
      </w:pPr>
      <w:proofErr w:type="gramStart"/>
      <w:r>
        <w:rPr>
          <w:rStyle w:val="92"/>
          <w:rFonts w:ascii="Times New Roman" w:hAnsi="Times New Roman" w:cs="Times New Roman"/>
          <w:color w:val="000000"/>
          <w:sz w:val="28"/>
          <w:szCs w:val="28"/>
          <w:lang w:val="ru-RU"/>
        </w:rPr>
        <w:t>установлении</w:t>
      </w:r>
      <w:proofErr w:type="gramEnd"/>
      <w:r>
        <w:rPr>
          <w:rStyle w:val="92"/>
          <w:rFonts w:ascii="Times New Roman" w:hAnsi="Times New Roman" w:cs="Times New Roman"/>
          <w:color w:val="000000"/>
          <w:sz w:val="28"/>
          <w:szCs w:val="28"/>
          <w:lang w:val="ru-RU"/>
        </w:rPr>
        <w:t xml:space="preserve">      </w:t>
      </w:r>
      <w:r>
        <w:rPr>
          <w:rStyle w:val="92"/>
          <w:rFonts w:ascii="Times New Roman" w:hAnsi="Times New Roman" w:cs="Times New Roman"/>
          <w:sz w:val="28"/>
          <w:szCs w:val="28"/>
          <w:lang w:val="ru-RU"/>
        </w:rPr>
        <w:t xml:space="preserve"> </w:t>
      </w:r>
      <w:r>
        <w:rPr>
          <w:rStyle w:val="92"/>
          <w:rFonts w:ascii="Times New Roman" w:hAnsi="Times New Roman" w:cs="Times New Roman"/>
          <w:color w:val="000000"/>
          <w:sz w:val="28"/>
          <w:szCs w:val="28"/>
          <w:lang w:val="ru-RU"/>
        </w:rPr>
        <w:t xml:space="preserve">и         прекращении </w:t>
      </w:r>
    </w:p>
    <w:p w:rsidR="00355CE0" w:rsidRDefault="00355CE0" w:rsidP="00355CE0">
      <w:pPr>
        <w:pStyle w:val="91"/>
        <w:shd w:val="clear" w:color="auto" w:fill="auto"/>
        <w:spacing w:line="240" w:lineRule="auto"/>
        <w:jc w:val="left"/>
        <w:rPr>
          <w:rStyle w:val="92"/>
          <w:rFonts w:ascii="Times New Roman" w:hAnsi="Times New Roman" w:cs="Times New Roman"/>
          <w:sz w:val="28"/>
          <w:szCs w:val="28"/>
          <w:lang w:val="ru-RU"/>
        </w:rPr>
      </w:pPr>
      <w:r>
        <w:rPr>
          <w:rStyle w:val="92"/>
          <w:rFonts w:ascii="Times New Roman" w:hAnsi="Times New Roman" w:cs="Times New Roman"/>
          <w:color w:val="000000"/>
          <w:sz w:val="28"/>
          <w:szCs w:val="28"/>
          <w:lang w:val="ru-RU"/>
        </w:rPr>
        <w:t xml:space="preserve">публичных сервитутов на территории </w:t>
      </w:r>
    </w:p>
    <w:p w:rsidR="00355CE0" w:rsidRDefault="00355CE0" w:rsidP="00355CE0">
      <w:pPr>
        <w:pStyle w:val="91"/>
        <w:shd w:val="clear" w:color="auto" w:fill="auto"/>
        <w:spacing w:line="240" w:lineRule="auto"/>
        <w:jc w:val="left"/>
        <w:rPr>
          <w:rStyle w:val="92"/>
          <w:rFonts w:ascii="Times New Roman" w:hAnsi="Times New Roman" w:cs="Times New Roman"/>
          <w:color w:val="000000"/>
          <w:sz w:val="28"/>
          <w:szCs w:val="28"/>
          <w:lang w:val="ru-RU"/>
        </w:rPr>
      </w:pPr>
      <w:r>
        <w:rPr>
          <w:rStyle w:val="92"/>
          <w:rFonts w:ascii="Times New Roman" w:hAnsi="Times New Roman" w:cs="Times New Roman"/>
          <w:color w:val="000000"/>
          <w:sz w:val="28"/>
          <w:szCs w:val="28"/>
          <w:lang w:val="ru-RU"/>
        </w:rPr>
        <w:t>муниципального               образования</w:t>
      </w:r>
    </w:p>
    <w:p w:rsidR="00355CE0" w:rsidRDefault="00355CE0" w:rsidP="00355CE0">
      <w:pPr>
        <w:pStyle w:val="91"/>
        <w:shd w:val="clear" w:color="auto" w:fill="auto"/>
        <w:spacing w:line="240" w:lineRule="auto"/>
        <w:jc w:val="left"/>
        <w:rPr>
          <w:rStyle w:val="92"/>
          <w:rFonts w:ascii="Times New Roman" w:hAnsi="Times New Roman" w:cs="Times New Roman"/>
          <w:color w:val="000000"/>
          <w:sz w:val="28"/>
          <w:szCs w:val="28"/>
          <w:lang w:val="ru-RU"/>
        </w:rPr>
      </w:pPr>
      <w:proofErr w:type="spellStart"/>
      <w:r>
        <w:rPr>
          <w:rStyle w:val="92"/>
          <w:rFonts w:ascii="Times New Roman" w:hAnsi="Times New Roman" w:cs="Times New Roman"/>
          <w:color w:val="000000"/>
          <w:sz w:val="28"/>
          <w:szCs w:val="28"/>
          <w:lang w:val="ru-RU"/>
        </w:rPr>
        <w:t>Погорельское</w:t>
      </w:r>
      <w:proofErr w:type="spellEnd"/>
      <w:r>
        <w:rPr>
          <w:rStyle w:val="92"/>
          <w:rFonts w:ascii="Times New Roman" w:hAnsi="Times New Roman" w:cs="Times New Roman"/>
          <w:color w:val="000000"/>
          <w:sz w:val="28"/>
          <w:szCs w:val="28"/>
          <w:lang w:val="ru-RU"/>
        </w:rPr>
        <w:t xml:space="preserve">       сельское       поселение</w:t>
      </w:r>
    </w:p>
    <w:p w:rsidR="00355CE0" w:rsidRPr="00080851" w:rsidRDefault="00355CE0" w:rsidP="00355CE0">
      <w:pPr>
        <w:pStyle w:val="91"/>
        <w:shd w:val="clear" w:color="auto" w:fill="auto"/>
        <w:spacing w:line="240" w:lineRule="auto"/>
        <w:jc w:val="left"/>
        <w:rPr>
          <w:b w:val="0"/>
          <w:i w:val="0"/>
          <w:lang w:val="ru-RU"/>
        </w:rPr>
      </w:pPr>
    </w:p>
    <w:p w:rsidR="004625E7" w:rsidRPr="004625E7" w:rsidRDefault="00355CE0" w:rsidP="004625E7">
      <w:pPr>
        <w:pStyle w:val="91"/>
        <w:shd w:val="clear" w:color="auto" w:fill="auto"/>
        <w:tabs>
          <w:tab w:val="left" w:leader="underscore" w:pos="1694"/>
        </w:tabs>
        <w:spacing w:after="281" w:line="331" w:lineRule="exact"/>
        <w:ind w:firstLine="760"/>
        <w:jc w:val="both"/>
        <w:rPr>
          <w:rStyle w:val="92"/>
          <w:rFonts w:ascii="Times New Roman" w:hAnsi="Times New Roman" w:cs="Times New Roman"/>
          <w:bCs/>
          <w:iCs/>
          <w:color w:val="000000"/>
          <w:sz w:val="28"/>
          <w:szCs w:val="28"/>
          <w:lang w:val="ru-RU"/>
        </w:rPr>
      </w:pPr>
      <w:r w:rsidRPr="00355CE0">
        <w:rPr>
          <w:rStyle w:val="92"/>
          <w:rFonts w:ascii="Times New Roman" w:hAnsi="Times New Roman" w:cs="Times New Roman"/>
          <w:color w:val="000000"/>
          <w:sz w:val="28"/>
          <w:szCs w:val="28"/>
          <w:lang w:val="ru-RU"/>
        </w:rPr>
        <w:t xml:space="preserve">В соответствии с Федеральным законом от 06.10.2003 </w:t>
      </w:r>
      <w:r w:rsidRPr="00355CE0">
        <w:rPr>
          <w:rStyle w:val="92"/>
          <w:rFonts w:ascii="Times New Roman" w:hAnsi="Times New Roman" w:cs="Times New Roman"/>
          <w:color w:val="000000"/>
          <w:sz w:val="28"/>
          <w:szCs w:val="28"/>
        </w:rPr>
        <w:t>N</w:t>
      </w:r>
      <w:r w:rsidRPr="00355CE0">
        <w:rPr>
          <w:rStyle w:val="92"/>
          <w:rFonts w:ascii="Times New Roman" w:hAnsi="Times New Roman" w:cs="Times New Roman"/>
          <w:color w:val="000000"/>
          <w:sz w:val="28"/>
          <w:szCs w:val="28"/>
          <w:lang w:val="ru-RU"/>
        </w:rPr>
        <w:t xml:space="preserve"> 131-ФЗ «Об общих принципах организации местного самоуправления в Российской Федерации»,</w:t>
      </w:r>
      <w:r w:rsidR="004625E7" w:rsidRPr="004625E7">
        <w:rPr>
          <w:rStyle w:val="92"/>
          <w:rFonts w:ascii="Times New Roman" w:hAnsi="Times New Roman" w:cs="Times New Roman"/>
          <w:b/>
          <w:bCs/>
          <w:i/>
          <w:iCs/>
          <w:color w:val="000000"/>
          <w:sz w:val="28"/>
          <w:szCs w:val="28"/>
          <w:lang w:val="ru-RU"/>
        </w:rPr>
        <w:t xml:space="preserve"> </w:t>
      </w:r>
      <w:r w:rsidR="004625E7" w:rsidRPr="004625E7">
        <w:rPr>
          <w:rStyle w:val="92"/>
          <w:rFonts w:ascii="Times New Roman" w:hAnsi="Times New Roman" w:cs="Times New Roman"/>
          <w:bCs/>
          <w:iCs/>
          <w:color w:val="000000"/>
          <w:sz w:val="28"/>
          <w:szCs w:val="28"/>
          <w:lang w:val="ru-RU"/>
        </w:rPr>
        <w:t xml:space="preserve">статьями 5, 23, 48 Земельного кодекса РФ, статьями 274-276 Гражданского кодекса РФ, Уставом муниципального образования </w:t>
      </w:r>
      <w:proofErr w:type="spellStart"/>
      <w:r w:rsidR="004625E7" w:rsidRPr="004625E7">
        <w:rPr>
          <w:rStyle w:val="92"/>
          <w:rFonts w:ascii="Times New Roman" w:hAnsi="Times New Roman" w:cs="Times New Roman"/>
          <w:bCs/>
          <w:iCs/>
          <w:color w:val="000000"/>
          <w:sz w:val="28"/>
          <w:szCs w:val="28"/>
          <w:lang w:val="ru-RU"/>
        </w:rPr>
        <w:t>Погорельское</w:t>
      </w:r>
      <w:proofErr w:type="spellEnd"/>
      <w:r w:rsidR="004625E7" w:rsidRPr="004625E7">
        <w:rPr>
          <w:rStyle w:val="92"/>
          <w:rFonts w:ascii="Times New Roman" w:hAnsi="Times New Roman" w:cs="Times New Roman"/>
          <w:bCs/>
          <w:iCs/>
          <w:color w:val="000000"/>
          <w:sz w:val="28"/>
          <w:szCs w:val="28"/>
          <w:lang w:val="ru-RU"/>
        </w:rPr>
        <w:t xml:space="preserve"> сельское поселение, Администрация Погорельского сельского поселения</w:t>
      </w:r>
    </w:p>
    <w:p w:rsidR="004625E7" w:rsidRPr="004625E7" w:rsidRDefault="004625E7" w:rsidP="004625E7">
      <w:pPr>
        <w:pStyle w:val="91"/>
        <w:shd w:val="clear" w:color="auto" w:fill="auto"/>
        <w:tabs>
          <w:tab w:val="left" w:leader="underscore" w:pos="1694"/>
        </w:tabs>
        <w:spacing w:after="281" w:line="331" w:lineRule="exact"/>
        <w:ind w:firstLine="760"/>
        <w:rPr>
          <w:bCs w:val="0"/>
          <w:iCs w:val="0"/>
          <w:lang w:val="ru-RU"/>
        </w:rPr>
      </w:pPr>
      <w:proofErr w:type="spellStart"/>
      <w:proofErr w:type="gramStart"/>
      <w:r w:rsidRPr="004625E7">
        <w:rPr>
          <w:rStyle w:val="92"/>
          <w:rFonts w:ascii="Times New Roman" w:hAnsi="Times New Roman" w:cs="Times New Roman"/>
          <w:bCs/>
          <w:iCs/>
          <w:color w:val="000000"/>
          <w:sz w:val="28"/>
          <w:szCs w:val="28"/>
          <w:lang w:val="ru-RU"/>
        </w:rPr>
        <w:t>п</w:t>
      </w:r>
      <w:proofErr w:type="spellEnd"/>
      <w:proofErr w:type="gramEnd"/>
      <w:r w:rsidRPr="004625E7">
        <w:rPr>
          <w:rStyle w:val="92"/>
          <w:rFonts w:ascii="Times New Roman" w:hAnsi="Times New Roman" w:cs="Times New Roman"/>
          <w:bCs/>
          <w:iCs/>
          <w:color w:val="000000"/>
          <w:sz w:val="28"/>
          <w:szCs w:val="28"/>
          <w:lang w:val="ru-RU"/>
        </w:rPr>
        <w:t xml:space="preserve"> о с т а </w:t>
      </w:r>
      <w:proofErr w:type="spellStart"/>
      <w:r w:rsidRPr="004625E7">
        <w:rPr>
          <w:rStyle w:val="92"/>
          <w:rFonts w:ascii="Times New Roman" w:hAnsi="Times New Roman" w:cs="Times New Roman"/>
          <w:bCs/>
          <w:iCs/>
          <w:color w:val="000000"/>
          <w:sz w:val="28"/>
          <w:szCs w:val="28"/>
          <w:lang w:val="ru-RU"/>
        </w:rPr>
        <w:t>н</w:t>
      </w:r>
      <w:proofErr w:type="spellEnd"/>
      <w:r w:rsidRPr="004625E7">
        <w:rPr>
          <w:rStyle w:val="92"/>
          <w:rFonts w:ascii="Times New Roman" w:hAnsi="Times New Roman" w:cs="Times New Roman"/>
          <w:bCs/>
          <w:iCs/>
          <w:color w:val="000000"/>
          <w:sz w:val="28"/>
          <w:szCs w:val="28"/>
          <w:lang w:val="ru-RU"/>
        </w:rPr>
        <w:t xml:space="preserve"> о в л я е т:</w:t>
      </w:r>
    </w:p>
    <w:p w:rsidR="004625E7" w:rsidRDefault="004625E7" w:rsidP="004625E7">
      <w:pPr>
        <w:pStyle w:val="af9"/>
        <w:widowControl w:val="0"/>
        <w:numPr>
          <w:ilvl w:val="0"/>
          <w:numId w:val="17"/>
        </w:numPr>
        <w:spacing w:after="0" w:line="240" w:lineRule="auto"/>
        <w:jc w:val="both"/>
        <w:rPr>
          <w:rFonts w:ascii="Times New Roman" w:hAnsi="Times New Roman" w:cs="Times New Roman"/>
          <w:sz w:val="28"/>
          <w:szCs w:val="28"/>
          <w:lang w:val="ru-RU"/>
        </w:rPr>
      </w:pPr>
      <w:r>
        <w:rPr>
          <w:rStyle w:val="27"/>
          <w:rFonts w:eastAsiaTheme="minorEastAsia"/>
          <w:sz w:val="28"/>
          <w:szCs w:val="28"/>
          <w:lang w:val="ru-RU"/>
        </w:rPr>
        <w:t xml:space="preserve">Утвердить положение об установлении и прекращении </w:t>
      </w:r>
      <w:proofErr w:type="gramStart"/>
      <w:r>
        <w:rPr>
          <w:rStyle w:val="27"/>
          <w:rFonts w:eastAsiaTheme="minorEastAsia"/>
          <w:sz w:val="28"/>
          <w:szCs w:val="28"/>
          <w:lang w:val="ru-RU"/>
        </w:rPr>
        <w:t>публичных</w:t>
      </w:r>
      <w:proofErr w:type="gramEnd"/>
    </w:p>
    <w:p w:rsidR="004625E7" w:rsidRDefault="004625E7" w:rsidP="004625E7">
      <w:pPr>
        <w:spacing w:after="0"/>
        <w:jc w:val="both"/>
        <w:rPr>
          <w:rFonts w:ascii="Times New Roman" w:hAnsi="Times New Roman" w:cs="Times New Roman"/>
          <w:sz w:val="28"/>
          <w:szCs w:val="28"/>
          <w:lang w:val="ru-RU"/>
        </w:rPr>
      </w:pPr>
      <w:r>
        <w:rPr>
          <w:rStyle w:val="27"/>
          <w:rFonts w:eastAsiaTheme="minorEastAsia"/>
          <w:sz w:val="28"/>
          <w:szCs w:val="28"/>
          <w:lang w:val="ru-RU"/>
        </w:rPr>
        <w:t xml:space="preserve">сервитутов на территории муниципального образования </w:t>
      </w:r>
      <w:proofErr w:type="spellStart"/>
      <w:r>
        <w:rPr>
          <w:rStyle w:val="27"/>
          <w:rFonts w:eastAsiaTheme="minorEastAsia"/>
          <w:sz w:val="28"/>
          <w:szCs w:val="28"/>
          <w:lang w:val="ru-RU"/>
        </w:rPr>
        <w:t>Погорельское</w:t>
      </w:r>
      <w:proofErr w:type="spellEnd"/>
      <w:r>
        <w:rPr>
          <w:rStyle w:val="27"/>
          <w:rFonts w:eastAsiaTheme="minorEastAsia"/>
          <w:sz w:val="28"/>
          <w:szCs w:val="28"/>
          <w:lang w:val="ru-RU"/>
        </w:rPr>
        <w:t xml:space="preserve"> сельское поселение</w:t>
      </w:r>
      <w:r>
        <w:rPr>
          <w:rFonts w:ascii="Times New Roman" w:hAnsi="Times New Roman" w:cs="Times New Roman"/>
          <w:sz w:val="28"/>
          <w:szCs w:val="28"/>
          <w:lang w:val="ru-RU"/>
        </w:rPr>
        <w:t xml:space="preserve">, </w:t>
      </w:r>
      <w:r>
        <w:rPr>
          <w:rStyle w:val="27"/>
          <w:rFonts w:eastAsiaTheme="minorEastAsia"/>
          <w:sz w:val="28"/>
          <w:szCs w:val="28"/>
          <w:lang w:val="ru-RU"/>
        </w:rPr>
        <w:t>согласно приложению.</w:t>
      </w:r>
    </w:p>
    <w:p w:rsidR="004625E7" w:rsidRPr="004625E7" w:rsidRDefault="004625E7" w:rsidP="004625E7">
      <w:pPr>
        <w:pStyle w:val="af9"/>
        <w:widowControl w:val="0"/>
        <w:numPr>
          <w:ilvl w:val="0"/>
          <w:numId w:val="17"/>
        </w:numPr>
        <w:spacing w:after="0" w:line="240" w:lineRule="auto"/>
        <w:jc w:val="both"/>
        <w:rPr>
          <w:rStyle w:val="27"/>
          <w:rFonts w:eastAsiaTheme="minorEastAsia"/>
          <w:sz w:val="28"/>
          <w:szCs w:val="28"/>
          <w:lang w:val="ru-RU"/>
        </w:rPr>
      </w:pPr>
      <w:r>
        <w:rPr>
          <w:rStyle w:val="27"/>
          <w:rFonts w:eastAsiaTheme="minorEastAsia"/>
          <w:sz w:val="28"/>
          <w:szCs w:val="28"/>
          <w:lang w:val="ru-RU"/>
        </w:rPr>
        <w:t>Настоящее постановление вступает в силу с момента подписания и подлежит</w:t>
      </w:r>
    </w:p>
    <w:p w:rsidR="004625E7" w:rsidRPr="004625E7" w:rsidRDefault="004625E7" w:rsidP="004625E7">
      <w:pPr>
        <w:spacing w:after="0"/>
        <w:jc w:val="both"/>
        <w:rPr>
          <w:lang w:val="ru-RU"/>
        </w:rPr>
      </w:pPr>
      <w:r>
        <w:rPr>
          <w:rStyle w:val="27"/>
          <w:rFonts w:eastAsiaTheme="minorEastAsia"/>
          <w:sz w:val="28"/>
          <w:szCs w:val="28"/>
          <w:lang w:val="ru-RU"/>
        </w:rPr>
        <w:t xml:space="preserve">опубликованию  в печатном средстве органов местного самоуправления </w:t>
      </w:r>
      <w:proofErr w:type="spellStart"/>
      <w:r>
        <w:rPr>
          <w:rStyle w:val="27"/>
          <w:rFonts w:eastAsiaTheme="minorEastAsia"/>
          <w:sz w:val="28"/>
          <w:szCs w:val="28"/>
          <w:lang w:val="ru-RU"/>
        </w:rPr>
        <w:t>Погорельское</w:t>
      </w:r>
      <w:proofErr w:type="spellEnd"/>
      <w:r>
        <w:rPr>
          <w:rStyle w:val="27"/>
          <w:rFonts w:eastAsiaTheme="minorEastAsia"/>
          <w:sz w:val="28"/>
          <w:szCs w:val="28"/>
          <w:lang w:val="ru-RU"/>
        </w:rPr>
        <w:t xml:space="preserve"> сельское поселение « </w:t>
      </w:r>
      <w:proofErr w:type="spellStart"/>
      <w:r>
        <w:rPr>
          <w:rStyle w:val="27"/>
          <w:rFonts w:eastAsiaTheme="minorEastAsia"/>
          <w:sz w:val="28"/>
          <w:szCs w:val="28"/>
          <w:lang w:val="ru-RU"/>
        </w:rPr>
        <w:t>Погорельское</w:t>
      </w:r>
      <w:proofErr w:type="spellEnd"/>
      <w:r>
        <w:rPr>
          <w:rStyle w:val="27"/>
          <w:rFonts w:eastAsiaTheme="minorEastAsia"/>
          <w:sz w:val="28"/>
          <w:szCs w:val="28"/>
          <w:lang w:val="ru-RU"/>
        </w:rPr>
        <w:t xml:space="preserve"> эхо» и размещению на странице муниципального образования </w:t>
      </w:r>
      <w:proofErr w:type="spellStart"/>
      <w:r>
        <w:rPr>
          <w:rStyle w:val="27"/>
          <w:rFonts w:eastAsiaTheme="minorEastAsia"/>
          <w:sz w:val="28"/>
          <w:szCs w:val="28"/>
          <w:lang w:val="ru-RU"/>
        </w:rPr>
        <w:t>Погорельское</w:t>
      </w:r>
      <w:proofErr w:type="spellEnd"/>
      <w:r>
        <w:rPr>
          <w:rStyle w:val="27"/>
          <w:rFonts w:eastAsiaTheme="minorEastAsia"/>
          <w:sz w:val="28"/>
          <w:szCs w:val="28"/>
          <w:lang w:val="ru-RU"/>
        </w:rPr>
        <w:t xml:space="preserve"> сельское поселение на официальном сайте муниципального образования «</w:t>
      </w:r>
      <w:proofErr w:type="spellStart"/>
      <w:r>
        <w:rPr>
          <w:rStyle w:val="27"/>
          <w:rFonts w:eastAsiaTheme="minorEastAsia"/>
          <w:sz w:val="28"/>
          <w:szCs w:val="28"/>
          <w:lang w:val="ru-RU"/>
        </w:rPr>
        <w:t>Велижский</w:t>
      </w:r>
      <w:proofErr w:type="spellEnd"/>
      <w:r>
        <w:rPr>
          <w:rStyle w:val="27"/>
          <w:rFonts w:eastAsiaTheme="minorEastAsia"/>
          <w:sz w:val="28"/>
          <w:szCs w:val="28"/>
          <w:lang w:val="ru-RU"/>
        </w:rPr>
        <w:t xml:space="preserve"> район» в информационно-телекоммуникационной</w:t>
      </w:r>
      <w:r>
        <w:rPr>
          <w:rStyle w:val="27"/>
          <w:rFonts w:eastAsiaTheme="minorEastAsia"/>
          <w:lang w:val="ru-RU"/>
        </w:rPr>
        <w:t xml:space="preserve"> сети Интернет.</w:t>
      </w:r>
    </w:p>
    <w:p w:rsidR="004625E7" w:rsidRPr="004625E7" w:rsidRDefault="004625E7" w:rsidP="004625E7">
      <w:pPr>
        <w:pStyle w:val="af9"/>
        <w:widowControl w:val="0"/>
        <w:numPr>
          <w:ilvl w:val="0"/>
          <w:numId w:val="17"/>
        </w:numPr>
        <w:spacing w:after="0" w:line="240" w:lineRule="auto"/>
        <w:jc w:val="both"/>
        <w:rPr>
          <w:rStyle w:val="27"/>
          <w:rFonts w:eastAsiaTheme="minorEastAsia"/>
          <w:lang w:val="ru-RU"/>
        </w:rPr>
      </w:pPr>
      <w:proofErr w:type="gramStart"/>
      <w:r>
        <w:rPr>
          <w:rStyle w:val="27"/>
          <w:rFonts w:eastAsiaTheme="minorEastAsia"/>
          <w:lang w:val="ru-RU"/>
        </w:rPr>
        <w:t>Контроль за</w:t>
      </w:r>
      <w:proofErr w:type="gramEnd"/>
      <w:r>
        <w:rPr>
          <w:rStyle w:val="27"/>
          <w:rFonts w:eastAsiaTheme="minorEastAsia"/>
          <w:lang w:val="ru-RU"/>
        </w:rPr>
        <w:t xml:space="preserve"> выполнением настоящего постановления оставляю за собой.</w:t>
      </w:r>
    </w:p>
    <w:p w:rsidR="004625E7" w:rsidRPr="004625E7" w:rsidRDefault="004625E7" w:rsidP="004625E7">
      <w:pPr>
        <w:pStyle w:val="af9"/>
        <w:widowControl w:val="0"/>
        <w:spacing w:after="0" w:line="240" w:lineRule="auto"/>
        <w:jc w:val="both"/>
        <w:rPr>
          <w:rStyle w:val="27"/>
          <w:rFonts w:eastAsiaTheme="minorEastAsia"/>
          <w:lang w:val="ru-RU"/>
        </w:rPr>
      </w:pPr>
    </w:p>
    <w:p w:rsidR="004625E7" w:rsidRPr="004625E7" w:rsidRDefault="004625E7" w:rsidP="004625E7">
      <w:pPr>
        <w:widowControl w:val="0"/>
        <w:spacing w:after="0" w:line="240" w:lineRule="auto"/>
        <w:jc w:val="both"/>
        <w:rPr>
          <w:rFonts w:ascii="Times New Roman" w:hAnsi="Times New Roman" w:cs="Times New Roman"/>
          <w:sz w:val="27"/>
          <w:szCs w:val="27"/>
          <w:shd w:val="clear" w:color="auto" w:fill="FFFFFF"/>
          <w:lang w:val="ru-RU"/>
        </w:rPr>
      </w:pPr>
      <w:r w:rsidRPr="004625E7">
        <w:rPr>
          <w:rStyle w:val="27"/>
          <w:rFonts w:eastAsiaTheme="minorEastAsia"/>
          <w:color w:val="000000"/>
          <w:lang w:val="ru-RU"/>
        </w:rPr>
        <w:t xml:space="preserve">Глава муниципального образования </w:t>
      </w:r>
      <w:proofErr w:type="spellStart"/>
      <w:r w:rsidRPr="004625E7">
        <w:rPr>
          <w:rStyle w:val="27"/>
          <w:rFonts w:eastAsiaTheme="minorEastAsia"/>
          <w:color w:val="000000"/>
          <w:lang w:val="ru-RU"/>
        </w:rPr>
        <w:t>Погорельское</w:t>
      </w:r>
      <w:proofErr w:type="spellEnd"/>
      <w:r w:rsidRPr="004625E7">
        <w:rPr>
          <w:rStyle w:val="27"/>
          <w:rFonts w:eastAsiaTheme="minorEastAsia"/>
          <w:color w:val="000000"/>
          <w:lang w:val="ru-RU"/>
        </w:rPr>
        <w:t xml:space="preserve"> сельское поселение                                             </w:t>
      </w:r>
      <w:proofErr w:type="spellStart"/>
      <w:r w:rsidRPr="004625E7">
        <w:rPr>
          <w:rStyle w:val="27"/>
          <w:rFonts w:eastAsiaTheme="minorEastAsia"/>
          <w:color w:val="000000"/>
          <w:lang w:val="ru-RU"/>
        </w:rPr>
        <w:t>Л.А.Бонадыченко</w:t>
      </w:r>
      <w:proofErr w:type="spellEnd"/>
    </w:p>
    <w:p w:rsidR="00080851" w:rsidRPr="00EA47D4" w:rsidRDefault="00080851" w:rsidP="00A96670">
      <w:pPr>
        <w:rPr>
          <w:rFonts w:ascii="Times New Roman" w:eastAsia="Calibri" w:hAnsi="Times New Roman" w:cs="Times New Roman"/>
          <w:sz w:val="28"/>
          <w:szCs w:val="28"/>
          <w:lang w:val="ru-RU"/>
        </w:rPr>
      </w:pPr>
    </w:p>
    <w:p w:rsidR="00A96670" w:rsidRPr="00A96670" w:rsidRDefault="00A96670" w:rsidP="00A96670">
      <w:pPr>
        <w:pStyle w:val="aff0"/>
        <w:jc w:val="right"/>
        <w:rPr>
          <w:rStyle w:val="37"/>
          <w:rFonts w:ascii="Times New Roman" w:hAnsi="Times New Roman" w:cs="Times New Roman"/>
          <w:lang w:val="ru-RU"/>
        </w:rPr>
      </w:pPr>
      <w:r w:rsidRPr="00A96670">
        <w:rPr>
          <w:rStyle w:val="37"/>
          <w:rFonts w:ascii="Times New Roman" w:hAnsi="Times New Roman" w:cs="Times New Roman"/>
          <w:lang w:val="ru-RU"/>
        </w:rPr>
        <w:t xml:space="preserve">Приложение </w:t>
      </w:r>
    </w:p>
    <w:p w:rsidR="00A96670" w:rsidRPr="00A96670" w:rsidRDefault="00A96670" w:rsidP="00A96670">
      <w:pPr>
        <w:pStyle w:val="aff0"/>
        <w:jc w:val="right"/>
        <w:rPr>
          <w:rFonts w:ascii="Times New Roman" w:hAnsi="Times New Roman" w:cs="Times New Roman"/>
          <w:lang w:val="ru-RU"/>
        </w:rPr>
      </w:pPr>
      <w:r w:rsidRPr="00A96670">
        <w:rPr>
          <w:rStyle w:val="37"/>
          <w:rFonts w:ascii="Times New Roman" w:hAnsi="Times New Roman" w:cs="Times New Roman"/>
          <w:lang w:val="ru-RU"/>
        </w:rPr>
        <w:t>к постановлению Администрации</w:t>
      </w:r>
    </w:p>
    <w:p w:rsidR="00A96670" w:rsidRPr="00A96670" w:rsidRDefault="00A96670" w:rsidP="00A96670">
      <w:pPr>
        <w:pStyle w:val="aff0"/>
        <w:jc w:val="right"/>
        <w:rPr>
          <w:rStyle w:val="92"/>
          <w:rFonts w:ascii="Times New Roman" w:hAnsi="Times New Roman" w:cs="Times New Roman"/>
          <w:b w:val="0"/>
          <w:i w:val="0"/>
          <w:sz w:val="28"/>
          <w:szCs w:val="28"/>
          <w:lang w:val="ru-RU"/>
        </w:rPr>
      </w:pPr>
      <w:r w:rsidRPr="00A96670">
        <w:rPr>
          <w:rStyle w:val="92"/>
          <w:rFonts w:ascii="Times New Roman" w:hAnsi="Times New Roman" w:cs="Times New Roman"/>
          <w:b w:val="0"/>
          <w:i w:val="0"/>
          <w:sz w:val="28"/>
          <w:szCs w:val="28"/>
          <w:lang w:val="ru-RU"/>
        </w:rPr>
        <w:t>Погорельского сельского поселения</w:t>
      </w:r>
    </w:p>
    <w:p w:rsidR="00A96670" w:rsidRPr="00A96670" w:rsidRDefault="00A96670" w:rsidP="00A96670">
      <w:pPr>
        <w:pStyle w:val="aff0"/>
        <w:jc w:val="right"/>
        <w:rPr>
          <w:lang w:val="ru-RU"/>
        </w:rPr>
      </w:pPr>
      <w:r w:rsidRPr="00A96670">
        <w:rPr>
          <w:rStyle w:val="92"/>
          <w:rFonts w:ascii="Times New Roman" w:hAnsi="Times New Roman" w:cs="Times New Roman"/>
          <w:b w:val="0"/>
          <w:i w:val="0"/>
          <w:sz w:val="28"/>
          <w:szCs w:val="28"/>
          <w:lang w:val="ru-RU"/>
        </w:rPr>
        <w:t>от 30.05. 2019 № 27</w:t>
      </w:r>
    </w:p>
    <w:p w:rsidR="00A96670" w:rsidRPr="00A96670" w:rsidRDefault="00A96670" w:rsidP="00A96670">
      <w:pPr>
        <w:pStyle w:val="91"/>
        <w:shd w:val="clear" w:color="auto" w:fill="auto"/>
        <w:spacing w:line="280" w:lineRule="exact"/>
        <w:ind w:right="20"/>
        <w:rPr>
          <w:rStyle w:val="92"/>
          <w:rFonts w:ascii="Times New Roman" w:hAnsi="Times New Roman" w:cs="Times New Roman"/>
          <w:bCs/>
          <w:iCs/>
          <w:color w:val="000000"/>
          <w:sz w:val="28"/>
          <w:szCs w:val="28"/>
          <w:lang w:val="ru-RU"/>
        </w:rPr>
      </w:pPr>
      <w:r w:rsidRPr="00A96670">
        <w:rPr>
          <w:rStyle w:val="92"/>
          <w:rFonts w:ascii="Times New Roman" w:hAnsi="Times New Roman" w:cs="Times New Roman"/>
          <w:bCs/>
          <w:iCs/>
          <w:color w:val="000000"/>
          <w:sz w:val="28"/>
          <w:szCs w:val="28"/>
          <w:lang w:val="ru-RU"/>
        </w:rPr>
        <w:t>ПОЛОЖЕНИЕ</w:t>
      </w:r>
    </w:p>
    <w:p w:rsidR="00A96670" w:rsidRPr="00A96670" w:rsidRDefault="00A96670" w:rsidP="00A96670">
      <w:pPr>
        <w:pStyle w:val="91"/>
        <w:shd w:val="clear" w:color="auto" w:fill="auto"/>
        <w:spacing w:line="280" w:lineRule="exact"/>
        <w:ind w:right="20"/>
        <w:rPr>
          <w:b w:val="0"/>
          <w:i w:val="0"/>
          <w:lang w:val="ru-RU"/>
        </w:rPr>
      </w:pPr>
    </w:p>
    <w:p w:rsidR="00A96670" w:rsidRPr="00A96670" w:rsidRDefault="00A96670" w:rsidP="00A96670">
      <w:pPr>
        <w:pStyle w:val="91"/>
        <w:shd w:val="clear" w:color="auto" w:fill="auto"/>
        <w:tabs>
          <w:tab w:val="left" w:leader="underscore" w:pos="6858"/>
          <w:tab w:val="left" w:leader="underscore" w:pos="7837"/>
        </w:tabs>
        <w:spacing w:after="304" w:line="326" w:lineRule="exact"/>
        <w:jc w:val="left"/>
        <w:rPr>
          <w:rFonts w:ascii="Times New Roman" w:hAnsi="Times New Roman" w:cs="Times New Roman"/>
          <w:b w:val="0"/>
          <w:bCs w:val="0"/>
          <w:i w:val="0"/>
          <w:iCs w:val="0"/>
          <w:color w:val="000000"/>
          <w:sz w:val="28"/>
          <w:szCs w:val="28"/>
          <w:shd w:val="clear" w:color="auto" w:fill="FFFFFF"/>
          <w:lang w:val="ru-RU"/>
        </w:rPr>
      </w:pPr>
      <w:r w:rsidRPr="00A96670">
        <w:rPr>
          <w:rStyle w:val="92"/>
          <w:rFonts w:ascii="Times New Roman" w:hAnsi="Times New Roman" w:cs="Times New Roman"/>
          <w:bCs/>
          <w:iCs/>
          <w:color w:val="000000"/>
          <w:sz w:val="28"/>
          <w:szCs w:val="28"/>
          <w:lang w:val="ru-RU"/>
        </w:rPr>
        <w:t xml:space="preserve">           об установлении и прекращении публичных сервитутов на территории      муниципального образования </w:t>
      </w:r>
      <w:proofErr w:type="spellStart"/>
      <w:r w:rsidRPr="00A96670">
        <w:rPr>
          <w:rStyle w:val="92"/>
          <w:rFonts w:ascii="Times New Roman" w:hAnsi="Times New Roman" w:cs="Times New Roman"/>
          <w:bCs/>
          <w:iCs/>
          <w:color w:val="000000"/>
          <w:sz w:val="28"/>
          <w:szCs w:val="28"/>
          <w:lang w:val="ru-RU"/>
        </w:rPr>
        <w:t>Погорельское</w:t>
      </w:r>
      <w:proofErr w:type="spellEnd"/>
      <w:r w:rsidRPr="00A96670">
        <w:rPr>
          <w:rStyle w:val="92"/>
          <w:rFonts w:ascii="Times New Roman" w:hAnsi="Times New Roman" w:cs="Times New Roman"/>
          <w:bCs/>
          <w:iCs/>
          <w:color w:val="000000"/>
          <w:sz w:val="28"/>
          <w:szCs w:val="28"/>
          <w:lang w:val="ru-RU"/>
        </w:rPr>
        <w:t xml:space="preserve"> сельское поселение</w:t>
      </w:r>
    </w:p>
    <w:p w:rsidR="00A96670" w:rsidRPr="00A96670" w:rsidRDefault="00A96670" w:rsidP="00A96670">
      <w:pPr>
        <w:pStyle w:val="91"/>
        <w:shd w:val="clear" w:color="auto" w:fill="auto"/>
        <w:ind w:firstLine="800"/>
        <w:jc w:val="both"/>
        <w:rPr>
          <w:rFonts w:ascii="Times New Roman" w:hAnsi="Times New Roman" w:cs="Times New Roman"/>
          <w:b w:val="0"/>
          <w:i w:val="0"/>
          <w:sz w:val="28"/>
          <w:szCs w:val="28"/>
          <w:lang w:val="ru-RU"/>
        </w:rPr>
      </w:pPr>
      <w:r w:rsidRPr="00A96670">
        <w:rPr>
          <w:rStyle w:val="92"/>
          <w:rFonts w:ascii="Times New Roman" w:hAnsi="Times New Roman" w:cs="Times New Roman"/>
          <w:bCs/>
          <w:iCs/>
          <w:color w:val="000000"/>
          <w:sz w:val="28"/>
          <w:szCs w:val="28"/>
          <w:lang w:val="ru-RU"/>
        </w:rPr>
        <w:t xml:space="preserve">1.1. Настоящее Положение определяет порядок </w:t>
      </w:r>
      <w:r w:rsidRPr="00A96670">
        <w:rPr>
          <w:rStyle w:val="93"/>
          <w:rFonts w:ascii="Times New Roman" w:hAnsi="Times New Roman" w:cs="Times New Roman"/>
          <w:color w:val="000000"/>
          <w:sz w:val="28"/>
          <w:szCs w:val="28"/>
          <w:lang w:val="ru-RU"/>
        </w:rPr>
        <w:t>и</w:t>
      </w:r>
      <w:r w:rsidRPr="00A96670">
        <w:rPr>
          <w:rStyle w:val="92"/>
          <w:rFonts w:ascii="Times New Roman" w:hAnsi="Times New Roman" w:cs="Times New Roman"/>
          <w:bCs/>
          <w:iCs/>
          <w:color w:val="000000"/>
          <w:sz w:val="28"/>
          <w:szCs w:val="28"/>
          <w:lang w:val="ru-RU"/>
        </w:rPr>
        <w:t xml:space="preserve"> условия установления и прекращения публичных сервитутов в отношении земельных участков,</w:t>
      </w:r>
    </w:p>
    <w:p w:rsidR="00A96670" w:rsidRPr="00F03298" w:rsidRDefault="00A96670" w:rsidP="00A96670">
      <w:pPr>
        <w:pStyle w:val="91"/>
        <w:shd w:val="clear" w:color="auto" w:fill="auto"/>
        <w:tabs>
          <w:tab w:val="left" w:leader="underscore" w:pos="9413"/>
        </w:tabs>
        <w:jc w:val="both"/>
        <w:rPr>
          <w:rFonts w:ascii="Times New Roman" w:hAnsi="Times New Roman" w:cs="Times New Roman"/>
          <w:b w:val="0"/>
          <w:i w:val="0"/>
          <w:sz w:val="28"/>
          <w:szCs w:val="28"/>
          <w:lang w:val="ru-RU"/>
        </w:rPr>
      </w:pPr>
      <w:r w:rsidRPr="00A96670">
        <w:rPr>
          <w:rStyle w:val="92"/>
          <w:rFonts w:ascii="Times New Roman" w:hAnsi="Times New Roman" w:cs="Times New Roman"/>
          <w:bCs/>
          <w:iCs/>
          <w:color w:val="000000"/>
          <w:sz w:val="28"/>
          <w:szCs w:val="28"/>
          <w:lang w:val="ru-RU"/>
        </w:rPr>
        <w:t xml:space="preserve">находящихся на территории муниципального образования </w:t>
      </w:r>
      <w:proofErr w:type="spellStart"/>
      <w:r w:rsidRPr="00A96670">
        <w:rPr>
          <w:rStyle w:val="92"/>
          <w:rFonts w:ascii="Times New Roman" w:hAnsi="Times New Roman" w:cs="Times New Roman"/>
          <w:bCs/>
          <w:iCs/>
          <w:color w:val="000000"/>
          <w:sz w:val="28"/>
          <w:szCs w:val="28"/>
          <w:lang w:val="ru-RU"/>
        </w:rPr>
        <w:t>Погорельское</w:t>
      </w:r>
      <w:proofErr w:type="spellEnd"/>
      <w:r w:rsidRPr="00A96670">
        <w:rPr>
          <w:rStyle w:val="92"/>
          <w:rFonts w:ascii="Times New Roman" w:hAnsi="Times New Roman" w:cs="Times New Roman"/>
          <w:bCs/>
          <w:iCs/>
          <w:color w:val="000000"/>
          <w:sz w:val="28"/>
          <w:szCs w:val="28"/>
          <w:lang w:val="ru-RU"/>
        </w:rPr>
        <w:t xml:space="preserve"> сельское поселение, в</w:t>
      </w:r>
      <w:r w:rsidRPr="00A96670">
        <w:rPr>
          <w:rFonts w:ascii="Times New Roman" w:hAnsi="Times New Roman" w:cs="Times New Roman"/>
          <w:b w:val="0"/>
          <w:i w:val="0"/>
          <w:sz w:val="28"/>
          <w:szCs w:val="28"/>
          <w:lang w:val="ru-RU"/>
        </w:rPr>
        <w:t xml:space="preserve"> </w:t>
      </w:r>
      <w:r w:rsidRPr="00A96670">
        <w:rPr>
          <w:rStyle w:val="92"/>
          <w:rFonts w:ascii="Times New Roman" w:hAnsi="Times New Roman" w:cs="Times New Roman"/>
          <w:bCs/>
          <w:iCs/>
          <w:color w:val="000000"/>
          <w:sz w:val="28"/>
          <w:szCs w:val="28"/>
          <w:lang w:val="ru-RU"/>
        </w:rPr>
        <w:t>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r w:rsidR="00F03298">
        <w:rPr>
          <w:rStyle w:val="92"/>
          <w:rFonts w:ascii="Times New Roman" w:hAnsi="Times New Roman" w:cs="Times New Roman"/>
          <w:bCs/>
          <w:iCs/>
          <w:color w:val="000000"/>
          <w:sz w:val="28"/>
          <w:szCs w:val="28"/>
          <w:lang w:val="ru-RU"/>
        </w:rPr>
        <w:t>.</w:t>
      </w:r>
    </w:p>
    <w:p w:rsidR="00A96670" w:rsidRPr="00A96670" w:rsidRDefault="00A96670" w:rsidP="00A96670">
      <w:pPr>
        <w:pStyle w:val="91"/>
        <w:shd w:val="clear" w:color="auto" w:fill="auto"/>
        <w:tabs>
          <w:tab w:val="left" w:pos="1349"/>
        </w:tabs>
        <w:suppressAutoHyphens w:val="0"/>
        <w:spacing w:line="322" w:lineRule="exact"/>
        <w:ind w:left="708"/>
        <w:jc w:val="both"/>
        <w:rPr>
          <w:rFonts w:ascii="Times New Roman" w:hAnsi="Times New Roman" w:cs="Times New Roman"/>
          <w:b w:val="0"/>
          <w:i w:val="0"/>
          <w:sz w:val="28"/>
          <w:szCs w:val="28"/>
          <w:lang w:val="ru-RU"/>
        </w:rPr>
      </w:pPr>
      <w:r w:rsidRPr="00A96670">
        <w:rPr>
          <w:rStyle w:val="92"/>
          <w:rFonts w:ascii="Times New Roman" w:hAnsi="Times New Roman" w:cs="Times New Roman"/>
          <w:bCs/>
          <w:iCs/>
          <w:color w:val="000000"/>
          <w:sz w:val="28"/>
          <w:szCs w:val="28"/>
          <w:lang w:val="ru-RU"/>
        </w:rPr>
        <w:lastRenderedPageBreak/>
        <w:t>1.2.Публичные сервитуты устанавливаются для целей, определенных пунктом 3 статьи 23 Земельного кодекса Российской Федерации на основании</w:t>
      </w:r>
      <w:r w:rsidRPr="00A96670">
        <w:rPr>
          <w:rFonts w:ascii="Times New Roman" w:hAnsi="Times New Roman" w:cs="Times New Roman"/>
          <w:b w:val="0"/>
          <w:i w:val="0"/>
          <w:sz w:val="28"/>
          <w:szCs w:val="28"/>
          <w:lang w:val="ru-RU"/>
        </w:rPr>
        <w:t xml:space="preserve"> </w:t>
      </w:r>
      <w:r w:rsidRPr="00A96670">
        <w:rPr>
          <w:rStyle w:val="92"/>
          <w:rFonts w:ascii="Times New Roman" w:hAnsi="Times New Roman" w:cs="Times New Roman"/>
          <w:bCs/>
          <w:iCs/>
          <w:color w:val="000000"/>
          <w:sz w:val="28"/>
          <w:szCs w:val="28"/>
          <w:lang w:val="ru-RU"/>
        </w:rPr>
        <w:t xml:space="preserve">постановления Администрации Погорельского сельского поселения (далее – постановления </w:t>
      </w:r>
      <w:r w:rsidRPr="00A96670">
        <w:rPr>
          <w:rStyle w:val="27"/>
          <w:rFonts w:eastAsia="Arial"/>
          <w:b w:val="0"/>
          <w:i w:val="0"/>
          <w:color w:val="000000"/>
          <w:sz w:val="28"/>
          <w:szCs w:val="28"/>
          <w:lang w:val="ru-RU"/>
        </w:rPr>
        <w:t>Администрации), с учетом результатов публичных (общественных) слушаний.</w:t>
      </w:r>
    </w:p>
    <w:p w:rsidR="00A96670" w:rsidRPr="00A96670" w:rsidRDefault="00A96670" w:rsidP="00A96670">
      <w:pPr>
        <w:pStyle w:val="91"/>
        <w:shd w:val="clear" w:color="auto" w:fill="auto"/>
        <w:ind w:firstLine="800"/>
        <w:rPr>
          <w:rFonts w:ascii="Times New Roman" w:hAnsi="Times New Roman" w:cs="Times New Roman"/>
          <w:b w:val="0"/>
          <w:i w:val="0"/>
          <w:sz w:val="28"/>
          <w:szCs w:val="28"/>
          <w:lang w:val="ru-RU"/>
        </w:rPr>
      </w:pPr>
      <w:r w:rsidRPr="00A96670">
        <w:rPr>
          <w:rStyle w:val="92"/>
          <w:rFonts w:ascii="Times New Roman" w:hAnsi="Times New Roman" w:cs="Times New Roman"/>
          <w:bCs/>
          <w:iCs/>
          <w:color w:val="000000"/>
          <w:sz w:val="28"/>
          <w:szCs w:val="28"/>
          <w:lang w:val="ru-RU"/>
        </w:rPr>
        <w:t>Результаты публичных (общественных) слушаний носят рекомендательный характер.</w:t>
      </w:r>
    </w:p>
    <w:p w:rsidR="00A96670" w:rsidRPr="00A96670" w:rsidRDefault="00A96670" w:rsidP="00A96670">
      <w:pPr>
        <w:pStyle w:val="28"/>
        <w:widowControl w:val="0"/>
        <w:shd w:val="clear" w:color="auto" w:fill="auto"/>
        <w:tabs>
          <w:tab w:val="left" w:pos="1349"/>
        </w:tabs>
        <w:spacing w:before="0" w:after="0" w:line="322" w:lineRule="exact"/>
        <w:ind w:left="708"/>
        <w:jc w:val="both"/>
        <w:rPr>
          <w:sz w:val="28"/>
          <w:szCs w:val="28"/>
          <w:lang w:val="ru-RU"/>
        </w:rPr>
      </w:pPr>
      <w:r w:rsidRPr="00A96670">
        <w:rPr>
          <w:rStyle w:val="27"/>
          <w:color w:val="000000"/>
          <w:sz w:val="28"/>
          <w:szCs w:val="28"/>
          <w:lang w:val="ru-RU"/>
        </w:rPr>
        <w:t>1.3.Публичные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A96670" w:rsidRPr="00A96670" w:rsidRDefault="00A96670" w:rsidP="00A96670">
      <w:pPr>
        <w:pStyle w:val="28"/>
        <w:shd w:val="clear" w:color="auto" w:fill="auto"/>
        <w:tabs>
          <w:tab w:val="left" w:leader="underscore" w:pos="3446"/>
        </w:tabs>
        <w:spacing w:after="0" w:line="322" w:lineRule="exact"/>
        <w:ind w:firstLine="800"/>
        <w:jc w:val="both"/>
        <w:rPr>
          <w:sz w:val="28"/>
          <w:szCs w:val="28"/>
          <w:lang w:val="ru-RU"/>
        </w:rPr>
      </w:pPr>
      <w:r w:rsidRPr="00A96670">
        <w:rPr>
          <w:rStyle w:val="27"/>
          <w:color w:val="000000"/>
          <w:sz w:val="28"/>
          <w:szCs w:val="28"/>
          <w:lang w:val="ru-RU"/>
        </w:rPr>
        <w:t>Инициатива установления публичного сервитута, исходящая от депутатов</w:t>
      </w:r>
      <w:r w:rsidRPr="00A96670">
        <w:rPr>
          <w:rStyle w:val="27"/>
          <w:color w:val="000000"/>
          <w:sz w:val="28"/>
          <w:szCs w:val="28"/>
          <w:lang w:val="ru-RU"/>
        </w:rPr>
        <w:tab/>
        <w:t>, оформляется решением Совета депутатов. Инициатива Главы муниципального образования (далее - Глава) и Администрации</w:t>
      </w:r>
      <w:r w:rsidRPr="00A96670">
        <w:rPr>
          <w:sz w:val="28"/>
          <w:szCs w:val="28"/>
          <w:lang w:val="ru-RU"/>
        </w:rPr>
        <w:t xml:space="preserve">  </w:t>
      </w:r>
      <w:r w:rsidRPr="00A96670">
        <w:rPr>
          <w:rStyle w:val="27"/>
          <w:color w:val="000000"/>
          <w:sz w:val="28"/>
          <w:szCs w:val="28"/>
          <w:lang w:val="ru-RU"/>
        </w:rPr>
        <w:t>Погорельского сельского поселения (далее - Администрация</w:t>
      </w:r>
      <w:proofErr w:type="gramStart"/>
      <w:r w:rsidRPr="00A96670">
        <w:rPr>
          <w:rStyle w:val="27"/>
          <w:color w:val="000000"/>
          <w:sz w:val="28"/>
          <w:szCs w:val="28"/>
          <w:lang w:val="ru-RU"/>
        </w:rPr>
        <w:t xml:space="preserve"> )</w:t>
      </w:r>
      <w:proofErr w:type="gramEnd"/>
      <w:r w:rsidRPr="00A96670">
        <w:rPr>
          <w:rStyle w:val="27"/>
          <w:color w:val="000000"/>
          <w:sz w:val="28"/>
          <w:szCs w:val="28"/>
          <w:lang w:val="ru-RU"/>
        </w:rPr>
        <w:t xml:space="preserve"> оформляется распоряжением Администрации Погорельского сельского поселения. Инициатива граждан и юридических лиц оформляется в виде заявления.</w:t>
      </w:r>
    </w:p>
    <w:p w:rsidR="00A96670" w:rsidRPr="00A96670" w:rsidRDefault="00A96670" w:rsidP="00A96670">
      <w:pPr>
        <w:pStyle w:val="28"/>
        <w:widowControl w:val="0"/>
        <w:shd w:val="clear" w:color="auto" w:fill="auto"/>
        <w:tabs>
          <w:tab w:val="left" w:pos="1349"/>
        </w:tabs>
        <w:spacing w:before="0" w:after="0" w:line="322" w:lineRule="exact"/>
        <w:ind w:left="708"/>
        <w:jc w:val="both"/>
        <w:rPr>
          <w:lang w:val="ru-RU"/>
        </w:rPr>
      </w:pPr>
      <w:r w:rsidRPr="00A96670">
        <w:rPr>
          <w:rStyle w:val="27"/>
          <w:color w:val="000000"/>
          <w:lang w:val="ru-RU"/>
        </w:rPr>
        <w:t>1.4.Права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A96670" w:rsidRPr="00A96670" w:rsidRDefault="00A96670" w:rsidP="00A96670">
      <w:pPr>
        <w:pStyle w:val="28"/>
        <w:widowControl w:val="0"/>
        <w:shd w:val="clear" w:color="auto" w:fill="auto"/>
        <w:tabs>
          <w:tab w:val="left" w:pos="1349"/>
        </w:tabs>
        <w:spacing w:before="0" w:after="0" w:line="322" w:lineRule="exact"/>
        <w:ind w:left="708"/>
        <w:jc w:val="both"/>
        <w:rPr>
          <w:lang w:val="ru-RU"/>
        </w:rPr>
      </w:pPr>
      <w:r w:rsidRPr="00A96670">
        <w:rPr>
          <w:rStyle w:val="27"/>
          <w:color w:val="000000"/>
          <w:lang w:val="ru-RU"/>
        </w:rPr>
        <w:t>1.5.Публичный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A96670" w:rsidRPr="00A96670" w:rsidRDefault="00A96670" w:rsidP="00A96670">
      <w:pPr>
        <w:pStyle w:val="28"/>
        <w:shd w:val="clear" w:color="auto" w:fill="auto"/>
        <w:spacing w:line="322" w:lineRule="exact"/>
        <w:ind w:firstLine="800"/>
        <w:jc w:val="both"/>
        <w:rPr>
          <w:lang w:val="ru-RU"/>
        </w:rPr>
      </w:pPr>
      <w:r w:rsidRPr="00A96670">
        <w:rPr>
          <w:rStyle w:val="27"/>
          <w:color w:val="000000"/>
          <w:lang w:val="ru-RU"/>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A96670" w:rsidRPr="00A96670" w:rsidRDefault="00A96670" w:rsidP="00A96670">
      <w:pPr>
        <w:pStyle w:val="28"/>
        <w:widowControl w:val="0"/>
        <w:shd w:val="clear" w:color="auto" w:fill="auto"/>
        <w:tabs>
          <w:tab w:val="left" w:pos="1349"/>
        </w:tabs>
        <w:spacing w:before="0" w:after="0" w:line="322" w:lineRule="exact"/>
        <w:ind w:left="708"/>
        <w:jc w:val="both"/>
        <w:rPr>
          <w:lang w:val="ru-RU"/>
        </w:rPr>
      </w:pPr>
      <w:r w:rsidRPr="00A96670">
        <w:rPr>
          <w:rStyle w:val="27"/>
          <w:color w:val="000000"/>
          <w:lang w:val="ru-RU"/>
        </w:rPr>
        <w:t>1.6.Осуществление сервитута должно быть наименее обременительным для земельного участка, в отношении которого он установлен.</w:t>
      </w:r>
    </w:p>
    <w:p w:rsidR="00A96670" w:rsidRPr="00A96670" w:rsidRDefault="00A96670" w:rsidP="00A96670">
      <w:pPr>
        <w:pStyle w:val="28"/>
        <w:widowControl w:val="0"/>
        <w:shd w:val="clear" w:color="auto" w:fill="auto"/>
        <w:tabs>
          <w:tab w:val="left" w:pos="1349"/>
        </w:tabs>
        <w:spacing w:before="0" w:after="0" w:line="322" w:lineRule="exact"/>
        <w:ind w:left="708"/>
        <w:jc w:val="both"/>
        <w:rPr>
          <w:lang w:val="ru-RU"/>
        </w:rPr>
      </w:pPr>
      <w:r w:rsidRPr="00A96670">
        <w:rPr>
          <w:rStyle w:val="27"/>
          <w:color w:val="000000"/>
          <w:lang w:val="ru-RU"/>
        </w:rPr>
        <w:t>1.7.Лицо, которому земельный участок, обремененный публичным сервитутом, принадлежит на определенном праве, обязано не препятствовать</w:t>
      </w:r>
    </w:p>
    <w:p w:rsidR="00A96670" w:rsidRPr="00A96670" w:rsidRDefault="00A96670" w:rsidP="00A96670">
      <w:pPr>
        <w:pStyle w:val="311"/>
        <w:shd w:val="clear" w:color="auto" w:fill="auto"/>
        <w:spacing w:line="317" w:lineRule="exact"/>
        <w:rPr>
          <w:rFonts w:ascii="Times New Roman" w:hAnsi="Times New Roman" w:cs="Times New Roman"/>
        </w:rPr>
      </w:pPr>
      <w:proofErr w:type="spellStart"/>
      <w:proofErr w:type="gramStart"/>
      <w:r w:rsidRPr="00A96670">
        <w:rPr>
          <w:rStyle w:val="37"/>
          <w:rFonts w:ascii="Times New Roman" w:hAnsi="Times New Roman" w:cs="Times New Roman"/>
          <w:color w:val="000000"/>
        </w:rPr>
        <w:t>осуществлению</w:t>
      </w:r>
      <w:proofErr w:type="spellEnd"/>
      <w:proofErr w:type="gramEnd"/>
      <w:r w:rsidRPr="00A96670">
        <w:rPr>
          <w:rStyle w:val="37"/>
          <w:rFonts w:ascii="Times New Roman" w:hAnsi="Times New Roman" w:cs="Times New Roman"/>
          <w:color w:val="000000"/>
        </w:rPr>
        <w:t xml:space="preserve"> </w:t>
      </w:r>
      <w:proofErr w:type="spellStart"/>
      <w:r w:rsidRPr="00A96670">
        <w:rPr>
          <w:rStyle w:val="37"/>
          <w:rFonts w:ascii="Times New Roman" w:hAnsi="Times New Roman" w:cs="Times New Roman"/>
          <w:color w:val="000000"/>
        </w:rPr>
        <w:t>публичного</w:t>
      </w:r>
      <w:proofErr w:type="spellEnd"/>
      <w:r w:rsidRPr="00A96670">
        <w:rPr>
          <w:rStyle w:val="37"/>
          <w:rFonts w:ascii="Times New Roman" w:hAnsi="Times New Roman" w:cs="Times New Roman"/>
          <w:color w:val="000000"/>
        </w:rPr>
        <w:t xml:space="preserve"> </w:t>
      </w:r>
      <w:proofErr w:type="spellStart"/>
      <w:r w:rsidRPr="00A96670">
        <w:rPr>
          <w:rStyle w:val="37"/>
          <w:rFonts w:ascii="Times New Roman" w:hAnsi="Times New Roman" w:cs="Times New Roman"/>
          <w:color w:val="000000"/>
        </w:rPr>
        <w:t>сервитута</w:t>
      </w:r>
      <w:proofErr w:type="spellEnd"/>
      <w:r w:rsidRPr="00A96670">
        <w:rPr>
          <w:rStyle w:val="37"/>
          <w:rFonts w:ascii="Times New Roman" w:hAnsi="Times New Roman" w:cs="Times New Roman"/>
          <w:color w:val="000000"/>
        </w:rPr>
        <w:t>.</w:t>
      </w:r>
    </w:p>
    <w:p w:rsidR="00EA47D4" w:rsidRDefault="00EA47D4" w:rsidP="00EA47D4">
      <w:pPr>
        <w:pStyle w:val="311"/>
        <w:numPr>
          <w:ilvl w:val="1"/>
          <w:numId w:val="18"/>
        </w:numPr>
        <w:shd w:val="clear" w:color="auto" w:fill="auto"/>
        <w:tabs>
          <w:tab w:val="left" w:pos="1507"/>
        </w:tabs>
        <w:spacing w:line="317" w:lineRule="exact"/>
        <w:jc w:val="both"/>
        <w:rPr>
          <w:rFonts w:ascii="Times New Roman" w:hAnsi="Times New Roman" w:cs="Times New Roman"/>
          <w:lang w:val="ru-RU"/>
        </w:rPr>
      </w:pPr>
      <w:r>
        <w:rPr>
          <w:rStyle w:val="37"/>
          <w:rFonts w:ascii="Times New Roman" w:hAnsi="Times New Roman" w:cs="Times New Roman"/>
          <w:color w:val="000000"/>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EA47D4" w:rsidRDefault="00EA47D4" w:rsidP="00EA47D4">
      <w:pPr>
        <w:pStyle w:val="311"/>
        <w:shd w:val="clear" w:color="auto" w:fill="auto"/>
        <w:tabs>
          <w:tab w:val="left" w:pos="1507"/>
        </w:tabs>
        <w:spacing w:after="330" w:line="317" w:lineRule="exact"/>
        <w:ind w:left="708"/>
        <w:jc w:val="both"/>
        <w:rPr>
          <w:rFonts w:ascii="Times New Roman" w:hAnsi="Times New Roman" w:cs="Times New Roman"/>
          <w:lang w:val="ru-RU"/>
        </w:rPr>
      </w:pPr>
      <w:r>
        <w:rPr>
          <w:rStyle w:val="37"/>
          <w:rFonts w:ascii="Times New Roman" w:hAnsi="Times New Roman" w:cs="Times New Roman"/>
          <w:color w:val="000000"/>
          <w:lang w:val="ru-RU"/>
        </w:rPr>
        <w:t>1.9.В случае перехода права на земельный участок, на который установлен публичный сервитут, к другому лицу публичный сервитут сохраняется.</w:t>
      </w:r>
    </w:p>
    <w:p w:rsidR="00080851" w:rsidRPr="00EA47D4" w:rsidRDefault="00080851" w:rsidP="00D77235">
      <w:pPr>
        <w:ind w:left="-142" w:firstLine="142"/>
        <w:rPr>
          <w:rFonts w:ascii="Times New Roman" w:eastAsia="Calibri" w:hAnsi="Times New Roman" w:cs="Times New Roman"/>
          <w:sz w:val="28"/>
          <w:szCs w:val="28"/>
          <w:lang w:val="ru-RU"/>
        </w:rPr>
      </w:pPr>
    </w:p>
    <w:p w:rsidR="00080851" w:rsidRPr="00EA47D4" w:rsidRDefault="00080851" w:rsidP="00D77235">
      <w:pPr>
        <w:ind w:left="-142" w:firstLine="142"/>
        <w:rPr>
          <w:rFonts w:ascii="Times New Roman" w:eastAsia="Calibri" w:hAnsi="Times New Roman" w:cs="Times New Roman"/>
          <w:sz w:val="28"/>
          <w:szCs w:val="28"/>
          <w:lang w:val="ru-RU"/>
        </w:rPr>
      </w:pPr>
    </w:p>
    <w:p w:rsidR="00595352" w:rsidRDefault="00595352" w:rsidP="00595352">
      <w:pPr>
        <w:pStyle w:val="311"/>
        <w:shd w:val="clear" w:color="auto" w:fill="auto"/>
        <w:tabs>
          <w:tab w:val="left" w:pos="1947"/>
        </w:tabs>
        <w:spacing w:after="299" w:line="280"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                     2. ПОРЯДОК У СТАНОВЛЕНИЯ ПУБЛИЧНОГО СЕРВИТУТА</w:t>
      </w:r>
    </w:p>
    <w:p w:rsidR="00595352" w:rsidRPr="00595352" w:rsidRDefault="00595352" w:rsidP="00595352">
      <w:pPr>
        <w:pStyle w:val="311"/>
        <w:shd w:val="clear" w:color="auto" w:fill="auto"/>
        <w:spacing w:line="322" w:lineRule="exact"/>
        <w:ind w:left="160" w:firstLine="720"/>
        <w:jc w:val="both"/>
        <w:rPr>
          <w:rFonts w:ascii="Times New Roman" w:hAnsi="Times New Roman" w:cs="Times New Roman"/>
          <w:lang w:val="ru-RU"/>
        </w:rPr>
      </w:pPr>
      <w:r w:rsidRPr="00595352">
        <w:rPr>
          <w:rStyle w:val="37"/>
          <w:rFonts w:ascii="Times New Roman" w:hAnsi="Times New Roman" w:cs="Times New Roman"/>
          <w:color w:val="000000"/>
          <w:lang w:val="ru-RU"/>
        </w:rPr>
        <w:t>Установление публичного сервитута осуществляется в следующем порядке:</w:t>
      </w:r>
    </w:p>
    <w:p w:rsidR="00595352" w:rsidRPr="00595352" w:rsidRDefault="00595352" w:rsidP="00595352">
      <w:pPr>
        <w:pStyle w:val="91"/>
        <w:shd w:val="clear" w:color="auto" w:fill="auto"/>
        <w:tabs>
          <w:tab w:val="left" w:pos="1507"/>
        </w:tabs>
        <w:suppressAutoHyphens w:val="0"/>
        <w:spacing w:line="322" w:lineRule="exact"/>
        <w:ind w:left="708"/>
        <w:jc w:val="both"/>
        <w:rPr>
          <w:rFonts w:ascii="Times New Roman" w:hAnsi="Times New Roman" w:cs="Times New Roman"/>
          <w:sz w:val="28"/>
          <w:szCs w:val="28"/>
          <w:lang w:val="ru-RU"/>
        </w:rPr>
      </w:pPr>
      <w:r w:rsidRPr="00595352">
        <w:rPr>
          <w:rStyle w:val="92"/>
          <w:rFonts w:ascii="Times New Roman" w:hAnsi="Times New Roman" w:cs="Times New Roman"/>
          <w:bCs/>
          <w:iCs/>
          <w:color w:val="000000"/>
          <w:sz w:val="28"/>
          <w:szCs w:val="28"/>
          <w:lang w:val="ru-RU"/>
        </w:rPr>
        <w:t>2.1.Граждане или юридические лица, инициирующие установление</w:t>
      </w:r>
    </w:p>
    <w:p w:rsidR="00595352" w:rsidRPr="00595352" w:rsidRDefault="00595352" w:rsidP="00595352">
      <w:pPr>
        <w:pStyle w:val="91"/>
        <w:shd w:val="clear" w:color="auto" w:fill="auto"/>
        <w:tabs>
          <w:tab w:val="left" w:leader="underscore" w:pos="8886"/>
        </w:tabs>
        <w:ind w:left="160"/>
        <w:jc w:val="both"/>
        <w:rPr>
          <w:rFonts w:ascii="Times New Roman" w:hAnsi="Times New Roman" w:cs="Times New Roman"/>
          <w:sz w:val="28"/>
          <w:szCs w:val="28"/>
          <w:lang w:val="ru-RU"/>
        </w:rPr>
      </w:pPr>
      <w:r w:rsidRPr="00595352">
        <w:rPr>
          <w:rStyle w:val="92"/>
          <w:rFonts w:ascii="Times New Roman" w:hAnsi="Times New Roman" w:cs="Times New Roman"/>
          <w:bCs/>
          <w:iCs/>
          <w:color w:val="000000"/>
          <w:sz w:val="28"/>
          <w:szCs w:val="28"/>
          <w:lang w:val="ru-RU"/>
        </w:rPr>
        <w:t>публичного сервитута, обращаются в Администрацию Погорельского сельского поселени</w:t>
      </w:r>
      <w:proofErr w:type="gramStart"/>
      <w:r w:rsidRPr="00595352">
        <w:rPr>
          <w:rStyle w:val="92"/>
          <w:rFonts w:ascii="Times New Roman" w:hAnsi="Times New Roman" w:cs="Times New Roman"/>
          <w:bCs/>
          <w:iCs/>
          <w:color w:val="000000"/>
          <w:sz w:val="28"/>
          <w:szCs w:val="28"/>
          <w:lang w:val="ru-RU"/>
        </w:rPr>
        <w:t>я(</w:t>
      </w:r>
      <w:proofErr w:type="gramEnd"/>
      <w:r w:rsidRPr="00595352">
        <w:rPr>
          <w:rStyle w:val="92"/>
          <w:rFonts w:ascii="Times New Roman" w:hAnsi="Times New Roman" w:cs="Times New Roman"/>
          <w:bCs/>
          <w:iCs/>
          <w:color w:val="000000"/>
          <w:sz w:val="28"/>
          <w:szCs w:val="28"/>
          <w:lang w:val="ru-RU"/>
        </w:rPr>
        <w:t>далее -Администрацию) с заявлением.</w:t>
      </w:r>
    </w:p>
    <w:p w:rsidR="00595352" w:rsidRPr="00595352" w:rsidRDefault="00595352" w:rsidP="00595352">
      <w:pPr>
        <w:pStyle w:val="91"/>
        <w:shd w:val="clear" w:color="auto" w:fill="auto"/>
        <w:ind w:left="160" w:firstLine="720"/>
        <w:jc w:val="both"/>
        <w:rPr>
          <w:rFonts w:ascii="Times New Roman" w:hAnsi="Times New Roman" w:cs="Times New Roman"/>
          <w:sz w:val="28"/>
          <w:szCs w:val="28"/>
          <w:lang w:val="ru-RU"/>
        </w:rPr>
      </w:pPr>
      <w:r w:rsidRPr="00595352">
        <w:rPr>
          <w:rStyle w:val="92"/>
          <w:rFonts w:ascii="Times New Roman" w:hAnsi="Times New Roman" w:cs="Times New Roman"/>
          <w:bCs/>
          <w:iCs/>
          <w:color w:val="000000"/>
          <w:sz w:val="28"/>
          <w:szCs w:val="28"/>
          <w:lang w:val="ru-RU"/>
        </w:rP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ED0F66" w:rsidRDefault="00ED0F66" w:rsidP="00ED0F66">
      <w:pPr>
        <w:pStyle w:val="28"/>
        <w:shd w:val="clear" w:color="auto" w:fill="auto"/>
        <w:spacing w:line="322" w:lineRule="exact"/>
        <w:ind w:left="160" w:firstLine="720"/>
        <w:jc w:val="both"/>
        <w:rPr>
          <w:sz w:val="28"/>
          <w:szCs w:val="28"/>
          <w:lang w:val="ru-RU"/>
        </w:rPr>
      </w:pPr>
      <w:r>
        <w:rPr>
          <w:rStyle w:val="27"/>
          <w:rFonts w:eastAsiaTheme="majorEastAsia"/>
          <w:color w:val="000000"/>
          <w:sz w:val="28"/>
          <w:szCs w:val="28"/>
          <w:lang w:val="ru-RU"/>
        </w:rPr>
        <w:t>Заявление или правовой акт об инициировании установления публичного сервитута должны содержать:</w:t>
      </w:r>
    </w:p>
    <w:p w:rsidR="00ED0F66" w:rsidRDefault="00ED0F66" w:rsidP="00ED0F66">
      <w:pPr>
        <w:pStyle w:val="28"/>
        <w:widowControl w:val="0"/>
        <w:shd w:val="clear" w:color="auto" w:fill="auto"/>
        <w:tabs>
          <w:tab w:val="left" w:pos="1112"/>
        </w:tabs>
        <w:spacing w:before="0" w:after="0" w:line="322" w:lineRule="exact"/>
        <w:ind w:left="710"/>
        <w:jc w:val="both"/>
        <w:rPr>
          <w:sz w:val="28"/>
          <w:szCs w:val="28"/>
          <w:lang w:val="ru-RU"/>
        </w:rPr>
      </w:pPr>
      <w:r>
        <w:rPr>
          <w:rStyle w:val="27"/>
          <w:rFonts w:eastAsiaTheme="majorEastAsia"/>
          <w:color w:val="000000"/>
          <w:sz w:val="28"/>
          <w:szCs w:val="28"/>
          <w:lang w:val="ru-RU"/>
        </w:rPr>
        <w:t>- наименование заинтересованного лица;</w:t>
      </w:r>
    </w:p>
    <w:p w:rsidR="00ED0F66" w:rsidRDefault="00ED0F66" w:rsidP="00ED0F66">
      <w:pPr>
        <w:pStyle w:val="28"/>
        <w:widowControl w:val="0"/>
        <w:shd w:val="clear" w:color="auto" w:fill="auto"/>
        <w:tabs>
          <w:tab w:val="left" w:pos="1112"/>
        </w:tabs>
        <w:spacing w:before="0" w:after="0" w:line="322" w:lineRule="exact"/>
        <w:jc w:val="both"/>
        <w:rPr>
          <w:sz w:val="28"/>
          <w:szCs w:val="28"/>
          <w:lang w:val="ru-RU"/>
        </w:rPr>
      </w:pPr>
      <w:r>
        <w:rPr>
          <w:rStyle w:val="27"/>
          <w:rFonts w:eastAsiaTheme="majorEastAsia"/>
          <w:color w:val="000000"/>
          <w:sz w:val="28"/>
          <w:szCs w:val="28"/>
          <w:lang w:val="ru-RU"/>
        </w:rPr>
        <w:t xml:space="preserve">          - указание на местонахождение земельного участка, который предлагается обременить публичным сервитутом;</w:t>
      </w:r>
    </w:p>
    <w:p w:rsidR="00ED0F66" w:rsidRDefault="00ED0F66" w:rsidP="00ED0F66">
      <w:pPr>
        <w:pStyle w:val="28"/>
        <w:widowControl w:val="0"/>
        <w:shd w:val="clear" w:color="auto" w:fill="auto"/>
        <w:tabs>
          <w:tab w:val="left" w:pos="1102"/>
        </w:tabs>
        <w:spacing w:before="0" w:after="0" w:line="322" w:lineRule="exact"/>
        <w:ind w:left="710"/>
        <w:jc w:val="both"/>
        <w:rPr>
          <w:sz w:val="28"/>
          <w:szCs w:val="28"/>
          <w:lang w:val="ru-RU"/>
        </w:rPr>
      </w:pPr>
      <w:r>
        <w:rPr>
          <w:rStyle w:val="27"/>
          <w:rFonts w:eastAsiaTheme="majorEastAsia"/>
          <w:color w:val="000000"/>
          <w:sz w:val="28"/>
          <w:szCs w:val="28"/>
          <w:lang w:val="ru-RU"/>
        </w:rPr>
        <w:t xml:space="preserve"> -кадастровый номер земельного участка, в отношении которого или части которого предлагается установить публичный сервитут;</w:t>
      </w:r>
    </w:p>
    <w:p w:rsidR="00ED0F66" w:rsidRDefault="00ED0F66" w:rsidP="00ED0F66">
      <w:pPr>
        <w:pStyle w:val="28"/>
        <w:widowControl w:val="0"/>
        <w:shd w:val="clear" w:color="auto" w:fill="auto"/>
        <w:tabs>
          <w:tab w:val="left" w:pos="1112"/>
        </w:tabs>
        <w:spacing w:before="0" w:after="0" w:line="322" w:lineRule="exact"/>
        <w:ind w:left="710"/>
        <w:jc w:val="both"/>
        <w:rPr>
          <w:sz w:val="28"/>
          <w:szCs w:val="28"/>
          <w:lang w:val="ru-RU"/>
        </w:rPr>
      </w:pPr>
      <w:r>
        <w:rPr>
          <w:rStyle w:val="27"/>
          <w:rFonts w:eastAsiaTheme="majorEastAsia"/>
          <w:color w:val="000000"/>
          <w:sz w:val="28"/>
          <w:szCs w:val="28"/>
          <w:lang w:val="ru-RU"/>
        </w:rPr>
        <w:t xml:space="preserve"> -учетный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ED0F66" w:rsidRDefault="00ED0F66" w:rsidP="00ED0F66">
      <w:pPr>
        <w:pStyle w:val="28"/>
        <w:widowControl w:val="0"/>
        <w:shd w:val="clear" w:color="auto" w:fill="auto"/>
        <w:tabs>
          <w:tab w:val="left" w:pos="1121"/>
        </w:tabs>
        <w:spacing w:before="0" w:after="0" w:line="322" w:lineRule="exact"/>
        <w:ind w:left="880"/>
        <w:jc w:val="both"/>
        <w:rPr>
          <w:sz w:val="28"/>
          <w:szCs w:val="28"/>
          <w:lang w:val="ru-RU"/>
        </w:rPr>
      </w:pPr>
      <w:r>
        <w:rPr>
          <w:rStyle w:val="27"/>
          <w:rFonts w:eastAsiaTheme="majorEastAsia"/>
          <w:color w:val="000000"/>
          <w:sz w:val="28"/>
          <w:szCs w:val="28"/>
          <w:lang w:val="ru-RU"/>
        </w:rPr>
        <w:t>- цель и обоснование необходимости установления публичного сервитута;</w:t>
      </w:r>
    </w:p>
    <w:p w:rsidR="00ED0F66" w:rsidRDefault="00ED0F66" w:rsidP="00ED0F66">
      <w:pPr>
        <w:pStyle w:val="28"/>
        <w:widowControl w:val="0"/>
        <w:shd w:val="clear" w:color="auto" w:fill="auto"/>
        <w:tabs>
          <w:tab w:val="left" w:pos="1112"/>
        </w:tabs>
        <w:spacing w:before="0" w:after="0" w:line="322" w:lineRule="exact"/>
        <w:ind w:left="710"/>
        <w:jc w:val="both"/>
        <w:rPr>
          <w:sz w:val="28"/>
          <w:szCs w:val="28"/>
          <w:lang w:val="ru-RU"/>
        </w:rPr>
      </w:pPr>
      <w:r>
        <w:rPr>
          <w:rStyle w:val="27"/>
          <w:rFonts w:eastAsiaTheme="majorEastAsia"/>
          <w:color w:val="000000"/>
          <w:sz w:val="28"/>
          <w:szCs w:val="28"/>
          <w:lang w:val="ru-RU"/>
        </w:rPr>
        <w:t xml:space="preserve">  -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014945" w:rsidRDefault="00014945" w:rsidP="00014945">
      <w:pPr>
        <w:pStyle w:val="28"/>
        <w:widowControl w:val="0"/>
        <w:shd w:val="clear" w:color="auto" w:fill="auto"/>
        <w:tabs>
          <w:tab w:val="left" w:pos="1112"/>
        </w:tabs>
        <w:spacing w:before="0" w:after="0" w:line="322" w:lineRule="exact"/>
        <w:ind w:left="160"/>
        <w:jc w:val="both"/>
        <w:rPr>
          <w:sz w:val="28"/>
          <w:szCs w:val="28"/>
          <w:lang w:val="ru-RU"/>
        </w:rPr>
      </w:pPr>
      <w:proofErr w:type="gramStart"/>
      <w:r>
        <w:rPr>
          <w:rStyle w:val="27"/>
          <w:rFonts w:eastAsiaTheme="majorEastAsia"/>
          <w:color w:val="000000"/>
          <w:sz w:val="28"/>
          <w:szCs w:val="28"/>
          <w:lang w:val="ru-RU"/>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014945" w:rsidRDefault="00014945" w:rsidP="00014945">
      <w:pPr>
        <w:pStyle w:val="28"/>
        <w:widowControl w:val="0"/>
        <w:shd w:val="clear" w:color="auto" w:fill="auto"/>
        <w:tabs>
          <w:tab w:val="left" w:pos="1112"/>
        </w:tabs>
        <w:spacing w:before="0" w:after="0" w:line="322" w:lineRule="exact"/>
        <w:ind w:left="160"/>
        <w:jc w:val="both"/>
        <w:rPr>
          <w:sz w:val="28"/>
          <w:szCs w:val="28"/>
          <w:lang w:val="ru-RU"/>
        </w:rPr>
      </w:pPr>
      <w:r>
        <w:rPr>
          <w:sz w:val="28"/>
          <w:szCs w:val="28"/>
          <w:lang w:val="ru-RU"/>
        </w:rPr>
        <w:t xml:space="preserve">       </w:t>
      </w:r>
      <w:r>
        <w:rPr>
          <w:rStyle w:val="27"/>
          <w:rFonts w:eastAsiaTheme="majorEastAsia"/>
          <w:color w:val="000000"/>
          <w:sz w:val="28"/>
          <w:szCs w:val="28"/>
          <w:lang w:val="ru-RU"/>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345485" w:rsidRPr="00C806BA" w:rsidRDefault="00014945" w:rsidP="00345485">
      <w:pPr>
        <w:jc w:val="both"/>
        <w:rPr>
          <w:rFonts w:ascii="Tahoma" w:eastAsiaTheme="minorHAnsi" w:hAnsi="Tahoma" w:cs="Tahoma"/>
          <w:lang w:val="ru-RU"/>
        </w:rPr>
      </w:pPr>
      <w:r>
        <w:rPr>
          <w:rStyle w:val="27"/>
          <w:rFonts w:eastAsiaTheme="minorEastAsia"/>
          <w:lang w:val="ru-RU"/>
        </w:rPr>
        <w:t xml:space="preserve">   </w:t>
      </w:r>
      <w:r w:rsidRPr="00345485">
        <w:rPr>
          <w:rStyle w:val="27"/>
          <w:rFonts w:eastAsiaTheme="minorEastAsia"/>
          <w:sz w:val="28"/>
          <w:szCs w:val="28"/>
          <w:lang w:val="ru-RU"/>
        </w:rPr>
        <w:t>В случае если инициаторами установления публичного сервитута</w:t>
      </w:r>
      <w:r w:rsidR="00345485" w:rsidRPr="00345485">
        <w:rPr>
          <w:rFonts w:ascii="Tahoma" w:eastAsiaTheme="minorHAnsi" w:hAnsi="Tahoma" w:cs="Tahoma"/>
          <w:lang w:val="ru-RU"/>
        </w:rPr>
        <w:t xml:space="preserve"> </w:t>
      </w:r>
      <w:r w:rsidR="00345485">
        <w:rPr>
          <w:rStyle w:val="37"/>
          <w:rFonts w:ascii="Times New Roman" w:hAnsi="Times New Roman" w:cs="Times New Roman"/>
          <w:lang w:val="ru-RU"/>
        </w:rPr>
        <w:t>являются граждане или юридические лица, то к заявлению об установлении, публичного сервитута должны быть приложены:</w:t>
      </w:r>
      <w:r w:rsidR="00345485" w:rsidRPr="00345485">
        <w:rPr>
          <w:rFonts w:ascii="Tahoma" w:eastAsiaTheme="minorHAnsi" w:hAnsi="Tahoma" w:cs="Tahoma"/>
          <w:lang w:val="ru-RU"/>
        </w:rPr>
        <w:t xml:space="preserve"> </w:t>
      </w:r>
    </w:p>
    <w:p w:rsidR="00345485" w:rsidRPr="00345485" w:rsidRDefault="00345485" w:rsidP="00345485">
      <w:pPr>
        <w:spacing w:after="0"/>
        <w:jc w:val="both"/>
        <w:rPr>
          <w:rFonts w:ascii="Tahoma" w:eastAsiaTheme="minorHAnsi" w:hAnsi="Tahoma" w:cs="Tahoma"/>
          <w:lang w:val="ru-RU"/>
        </w:rPr>
      </w:pPr>
      <w:r>
        <w:rPr>
          <w:rStyle w:val="37"/>
          <w:rFonts w:ascii="Times New Roman" w:hAnsi="Times New Roman" w:cs="Times New Roman"/>
          <w:lang w:val="ru-RU"/>
        </w:rPr>
        <w:t>копии документов, удостоверяющих личность граждан, подписавших заявление, или копии учредительных документов;</w:t>
      </w:r>
    </w:p>
    <w:p w:rsidR="00345485" w:rsidRDefault="00345485" w:rsidP="00345485">
      <w:pPr>
        <w:pStyle w:val="311"/>
        <w:shd w:val="clear" w:color="auto" w:fill="auto"/>
        <w:tabs>
          <w:tab w:val="left" w:pos="1008"/>
        </w:tabs>
        <w:spacing w:line="322" w:lineRule="exact"/>
        <w:ind w:left="710"/>
        <w:jc w:val="both"/>
        <w:rPr>
          <w:rFonts w:ascii="Times New Roman" w:hAnsi="Times New Roman" w:cs="Times New Roman"/>
          <w:lang w:val="ru-RU"/>
        </w:rPr>
      </w:pPr>
      <w:r>
        <w:rPr>
          <w:rStyle w:val="37"/>
          <w:rFonts w:ascii="Times New Roman" w:hAnsi="Times New Roman" w:cs="Times New Roman"/>
          <w:color w:val="000000"/>
          <w:lang w:val="ru-RU"/>
        </w:rPr>
        <w:t xml:space="preserve">- доверенность </w:t>
      </w:r>
      <w:r w:rsidRPr="00345485">
        <w:rPr>
          <w:rStyle w:val="38"/>
          <w:rFonts w:ascii="Times New Roman" w:hAnsi="Times New Roman" w:cs="Times New Roman"/>
          <w:i w:val="0"/>
          <w:color w:val="000000"/>
          <w:lang w:val="ru-RU"/>
        </w:rPr>
        <w:t>или</w:t>
      </w:r>
      <w:r>
        <w:rPr>
          <w:rStyle w:val="37"/>
          <w:rFonts w:ascii="Times New Roman" w:hAnsi="Times New Roman" w:cs="Times New Roman"/>
          <w:color w:val="000000"/>
          <w:lang w:val="ru-RU"/>
        </w:rPr>
        <w:t xml:space="preserve"> иной документ, удостоверяющий полномочия представителя заинтересованного лица (если заявление об установлении </w:t>
      </w:r>
      <w:r>
        <w:rPr>
          <w:rStyle w:val="37"/>
          <w:rFonts w:ascii="Times New Roman" w:hAnsi="Times New Roman" w:cs="Times New Roman"/>
          <w:color w:val="000000"/>
          <w:lang w:val="ru-RU"/>
        </w:rPr>
        <w:lastRenderedPageBreak/>
        <w:t>публичного сервитута подписано лицом, не являющимся руководителем заинтересованного лица);</w:t>
      </w:r>
    </w:p>
    <w:p w:rsidR="00C806BA" w:rsidRDefault="00C806BA" w:rsidP="00C806BA">
      <w:pPr>
        <w:pStyle w:val="311"/>
        <w:numPr>
          <w:ilvl w:val="1"/>
          <w:numId w:val="19"/>
        </w:numPr>
        <w:shd w:val="clear" w:color="auto" w:fill="auto"/>
        <w:tabs>
          <w:tab w:val="left" w:pos="1537"/>
          <w:tab w:val="left" w:pos="5778"/>
        </w:tabs>
        <w:spacing w:line="322"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Администрация </w:t>
      </w:r>
      <w:r>
        <w:rPr>
          <w:rStyle w:val="39"/>
          <w:color w:val="000000"/>
          <w:lang w:val="ru-RU"/>
        </w:rPr>
        <w:t>р</w:t>
      </w:r>
      <w:r>
        <w:rPr>
          <w:rStyle w:val="37"/>
          <w:rFonts w:ascii="Times New Roman" w:hAnsi="Times New Roman" w:cs="Times New Roman"/>
          <w:color w:val="000000"/>
          <w:lang w:val="ru-RU"/>
        </w:rPr>
        <w:t>ассматривает заявление или</w:t>
      </w:r>
      <w:r>
        <w:rPr>
          <w:rFonts w:ascii="Times New Roman" w:hAnsi="Times New Roman" w:cs="Times New Roman"/>
          <w:lang w:val="ru-RU"/>
        </w:rPr>
        <w:t xml:space="preserve"> </w:t>
      </w:r>
      <w:r>
        <w:rPr>
          <w:rStyle w:val="37"/>
          <w:rFonts w:ascii="Times New Roman" w:hAnsi="Times New Roman" w:cs="Times New Roman"/>
          <w:color w:val="000000"/>
          <w:lang w:val="ru-RU"/>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C806BA" w:rsidRPr="00C806BA" w:rsidRDefault="00C806BA" w:rsidP="00C806BA">
      <w:pPr>
        <w:pStyle w:val="91"/>
        <w:shd w:val="clear" w:color="auto" w:fill="auto"/>
        <w:tabs>
          <w:tab w:val="left" w:pos="1008"/>
        </w:tabs>
        <w:suppressAutoHyphens w:val="0"/>
        <w:spacing w:line="322" w:lineRule="exact"/>
        <w:ind w:left="710"/>
        <w:jc w:val="both"/>
        <w:rPr>
          <w:rFonts w:ascii="Times New Roman" w:hAnsi="Times New Roman" w:cs="Times New Roman"/>
          <w:sz w:val="28"/>
          <w:szCs w:val="28"/>
          <w:lang w:val="ru-RU"/>
        </w:rPr>
      </w:pPr>
      <w:r>
        <w:rPr>
          <w:rStyle w:val="92"/>
          <w:b/>
          <w:bCs/>
          <w:i/>
          <w:iCs/>
          <w:color w:val="000000"/>
          <w:sz w:val="28"/>
          <w:szCs w:val="28"/>
          <w:lang w:val="ru-RU"/>
        </w:rPr>
        <w:t xml:space="preserve"> </w:t>
      </w:r>
      <w:r w:rsidRPr="00C806BA">
        <w:rPr>
          <w:rStyle w:val="92"/>
          <w:rFonts w:ascii="Times New Roman" w:hAnsi="Times New Roman" w:cs="Times New Roman"/>
          <w:bCs/>
          <w:iCs/>
          <w:color w:val="000000"/>
          <w:sz w:val="28"/>
          <w:szCs w:val="28"/>
          <w:lang w:val="ru-RU"/>
        </w:rPr>
        <w:t>- заявление об установлении публичного сервитута не соответствует требованиям, установленным в пунктах 2.1 настоящего Положения;</w:t>
      </w:r>
    </w:p>
    <w:p w:rsidR="00C806BA" w:rsidRPr="00C806BA" w:rsidRDefault="00C806BA" w:rsidP="00C806BA">
      <w:pPr>
        <w:pStyle w:val="91"/>
        <w:shd w:val="clear" w:color="auto" w:fill="auto"/>
        <w:tabs>
          <w:tab w:val="left" w:pos="1008"/>
        </w:tabs>
        <w:suppressAutoHyphens w:val="0"/>
        <w:spacing w:line="322" w:lineRule="exact"/>
        <w:ind w:left="710"/>
        <w:jc w:val="both"/>
        <w:rPr>
          <w:rFonts w:ascii="Times New Roman" w:hAnsi="Times New Roman" w:cs="Times New Roman"/>
          <w:sz w:val="28"/>
          <w:szCs w:val="28"/>
          <w:lang w:val="ru-RU"/>
        </w:rPr>
      </w:pPr>
      <w:r w:rsidRPr="00C806BA">
        <w:rPr>
          <w:rStyle w:val="92"/>
          <w:rFonts w:ascii="Times New Roman" w:hAnsi="Times New Roman" w:cs="Times New Roman"/>
          <w:bCs/>
          <w:iCs/>
          <w:color w:val="000000"/>
          <w:sz w:val="28"/>
          <w:szCs w:val="28"/>
          <w:lang w:val="ru-RU"/>
        </w:rPr>
        <w:t xml:space="preserve"> - к заявлению об установлении публичного сервитута не приложены документы, указанные в пункте 2.1 настоящего Положения;</w:t>
      </w:r>
    </w:p>
    <w:p w:rsidR="00C806BA" w:rsidRDefault="00C806BA" w:rsidP="00C806BA">
      <w:pPr>
        <w:pStyle w:val="28"/>
        <w:widowControl w:val="0"/>
        <w:shd w:val="clear" w:color="auto" w:fill="auto"/>
        <w:tabs>
          <w:tab w:val="left" w:pos="1008"/>
        </w:tabs>
        <w:spacing w:before="0" w:after="0" w:line="322" w:lineRule="exact"/>
        <w:ind w:left="710"/>
        <w:jc w:val="both"/>
        <w:rPr>
          <w:sz w:val="28"/>
          <w:szCs w:val="28"/>
          <w:lang w:val="ru-RU"/>
        </w:rPr>
      </w:pPr>
      <w:r>
        <w:rPr>
          <w:rStyle w:val="27"/>
          <w:color w:val="000000"/>
          <w:sz w:val="28"/>
          <w:szCs w:val="28"/>
          <w:lang w:val="ru-RU"/>
        </w:rPr>
        <w:t xml:space="preserve"> - 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FB1C03" w:rsidRDefault="00FB1C03" w:rsidP="00FB1C03">
      <w:pPr>
        <w:pStyle w:val="28"/>
        <w:widowControl w:val="0"/>
        <w:numPr>
          <w:ilvl w:val="0"/>
          <w:numId w:val="20"/>
        </w:numPr>
        <w:shd w:val="clear" w:color="auto" w:fill="auto"/>
        <w:tabs>
          <w:tab w:val="clear" w:pos="720"/>
          <w:tab w:val="left" w:pos="1008"/>
          <w:tab w:val="num" w:pos="1070"/>
        </w:tabs>
        <w:spacing w:before="0" w:after="0" w:line="322" w:lineRule="exact"/>
        <w:ind w:left="0" w:firstLine="800"/>
        <w:jc w:val="both"/>
        <w:rPr>
          <w:lang w:val="ru-RU"/>
        </w:rPr>
      </w:pPr>
      <w:r>
        <w:rPr>
          <w:rStyle w:val="27"/>
          <w:rFonts w:eastAsiaTheme="majorEastAsia"/>
          <w:color w:val="000000"/>
          <w:lang w:val="ru-RU"/>
        </w:rPr>
        <w:t>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FB1C03" w:rsidRDefault="00FB1C03" w:rsidP="00FB1C03">
      <w:pPr>
        <w:pStyle w:val="28"/>
        <w:widowControl w:val="0"/>
        <w:numPr>
          <w:ilvl w:val="0"/>
          <w:numId w:val="21"/>
        </w:numPr>
        <w:shd w:val="clear" w:color="auto" w:fill="auto"/>
        <w:tabs>
          <w:tab w:val="left" w:pos="1017"/>
        </w:tabs>
        <w:spacing w:before="0" w:after="0" w:line="322" w:lineRule="exact"/>
        <w:jc w:val="both"/>
        <w:rPr>
          <w:lang w:val="ru-RU"/>
        </w:rPr>
      </w:pPr>
      <w:r>
        <w:rPr>
          <w:rStyle w:val="27"/>
          <w:rFonts w:eastAsiaTheme="majorEastAsia"/>
          <w:color w:val="000000"/>
          <w:lang w:val="ru-RU"/>
        </w:rPr>
        <w:t>обнаружение недостоверных сведений в представленных документах.</w:t>
      </w:r>
    </w:p>
    <w:p w:rsidR="00FB1C03" w:rsidRDefault="00FB1C03" w:rsidP="00FB1C03">
      <w:pPr>
        <w:pStyle w:val="28"/>
        <w:widowControl w:val="0"/>
        <w:numPr>
          <w:ilvl w:val="1"/>
          <w:numId w:val="19"/>
        </w:numPr>
        <w:shd w:val="clear" w:color="auto" w:fill="auto"/>
        <w:tabs>
          <w:tab w:val="left" w:pos="1537"/>
        </w:tabs>
        <w:spacing w:before="0" w:after="0" w:line="322" w:lineRule="exact"/>
        <w:ind w:left="0" w:firstLine="800"/>
        <w:jc w:val="both"/>
        <w:rPr>
          <w:lang w:val="ru-RU"/>
        </w:rPr>
      </w:pPr>
      <w:r>
        <w:rPr>
          <w:rStyle w:val="27"/>
          <w:rFonts w:eastAsiaTheme="majorEastAsia"/>
          <w:color w:val="000000"/>
          <w:lang w:val="ru-RU"/>
        </w:rPr>
        <w:t>При соответствии документов установленным требованиям Администрации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FB1C03" w:rsidRDefault="00FB1C03" w:rsidP="00FB1C03">
      <w:pPr>
        <w:pStyle w:val="28"/>
        <w:widowControl w:val="0"/>
        <w:numPr>
          <w:ilvl w:val="1"/>
          <w:numId w:val="19"/>
        </w:numPr>
        <w:shd w:val="clear" w:color="auto" w:fill="auto"/>
        <w:tabs>
          <w:tab w:val="left" w:pos="1537"/>
        </w:tabs>
        <w:spacing w:before="0" w:after="0" w:line="322" w:lineRule="exact"/>
        <w:ind w:left="0" w:firstLine="800"/>
        <w:jc w:val="both"/>
        <w:rPr>
          <w:lang w:val="ru-RU"/>
        </w:rPr>
      </w:pPr>
      <w:r>
        <w:rPr>
          <w:rStyle w:val="27"/>
          <w:rFonts w:eastAsiaTheme="majorEastAsia"/>
          <w:color w:val="000000"/>
          <w:lang w:val="ru-RU"/>
        </w:rPr>
        <w:t xml:space="preserve">При невозможности установления публичного сервитута Администрация направляет в адрес заявителя мотивированный отказ.  </w:t>
      </w:r>
    </w:p>
    <w:p w:rsidR="00B0772C" w:rsidRDefault="00B0772C" w:rsidP="00B0772C">
      <w:pPr>
        <w:pStyle w:val="28"/>
        <w:shd w:val="clear" w:color="auto" w:fill="auto"/>
        <w:spacing w:line="322" w:lineRule="exact"/>
        <w:ind w:firstLine="800"/>
        <w:jc w:val="both"/>
        <w:rPr>
          <w:lang w:val="ru-RU"/>
        </w:rPr>
      </w:pPr>
      <w:r>
        <w:rPr>
          <w:rStyle w:val="27"/>
          <w:rFonts w:eastAsiaTheme="majorEastAsia"/>
          <w:color w:val="000000"/>
          <w:lang w:val="ru-RU"/>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B0772C" w:rsidRDefault="00B0772C" w:rsidP="00B0772C">
      <w:pPr>
        <w:pStyle w:val="28"/>
        <w:widowControl w:val="0"/>
        <w:numPr>
          <w:ilvl w:val="1"/>
          <w:numId w:val="19"/>
        </w:numPr>
        <w:shd w:val="clear" w:color="auto" w:fill="auto"/>
        <w:tabs>
          <w:tab w:val="left" w:pos="1267"/>
        </w:tabs>
        <w:spacing w:before="0" w:after="0" w:line="322" w:lineRule="exact"/>
        <w:ind w:left="0" w:firstLine="800"/>
        <w:jc w:val="both"/>
        <w:rPr>
          <w:lang w:val="ru-RU"/>
        </w:rPr>
      </w:pPr>
      <w:r>
        <w:rPr>
          <w:rStyle w:val="27"/>
          <w:rFonts w:eastAsiaTheme="majorEastAsia"/>
          <w:color w:val="000000"/>
          <w:lang w:val="ru-RU"/>
        </w:rPr>
        <w:t>Глава рассматривает заключение Администрации и при согласии с ним согласует проведение публичных (общественных) слушаний.</w:t>
      </w:r>
    </w:p>
    <w:p w:rsidR="00080851" w:rsidRPr="00EA47D4" w:rsidRDefault="00080851" w:rsidP="00D77235">
      <w:pPr>
        <w:ind w:left="-142" w:firstLine="142"/>
        <w:rPr>
          <w:rFonts w:ascii="Times New Roman" w:eastAsia="Calibri" w:hAnsi="Times New Roman" w:cs="Times New Roman"/>
          <w:sz w:val="28"/>
          <w:szCs w:val="28"/>
          <w:lang w:val="ru-RU"/>
        </w:rPr>
      </w:pPr>
    </w:p>
    <w:p w:rsidR="00080851" w:rsidRPr="00EA47D4" w:rsidRDefault="00080851" w:rsidP="00D77235">
      <w:pPr>
        <w:ind w:left="-142" w:firstLine="142"/>
        <w:rPr>
          <w:rFonts w:ascii="Times New Roman" w:eastAsia="Calibri" w:hAnsi="Times New Roman" w:cs="Times New Roman"/>
          <w:sz w:val="28"/>
          <w:szCs w:val="28"/>
          <w:lang w:val="ru-RU"/>
        </w:rPr>
      </w:pPr>
    </w:p>
    <w:p w:rsidR="00A5597F" w:rsidRDefault="00A5597F" w:rsidP="00A5597F">
      <w:pPr>
        <w:pStyle w:val="28"/>
        <w:shd w:val="clear" w:color="auto" w:fill="auto"/>
        <w:spacing w:line="322" w:lineRule="exact"/>
        <w:ind w:firstLine="800"/>
        <w:jc w:val="both"/>
        <w:rPr>
          <w:lang w:val="ru-RU"/>
        </w:rPr>
      </w:pPr>
      <w:r>
        <w:rPr>
          <w:rStyle w:val="27"/>
          <w:color w:val="000000"/>
          <w:lang w:val="ru-RU"/>
        </w:rPr>
        <w:lastRenderedPageBreak/>
        <w:t>При несогласии с заключением Глава возвращает его в Администрацию для подготовки мотивированного отказа заявителю.</w:t>
      </w:r>
    </w:p>
    <w:p w:rsidR="00A5597F" w:rsidRDefault="00A5597F" w:rsidP="00A5597F">
      <w:pPr>
        <w:pStyle w:val="311"/>
        <w:numPr>
          <w:ilvl w:val="1"/>
          <w:numId w:val="19"/>
        </w:numPr>
        <w:shd w:val="clear" w:color="auto" w:fill="auto"/>
        <w:tabs>
          <w:tab w:val="left" w:pos="1258"/>
        </w:tabs>
        <w:spacing w:line="322" w:lineRule="exact"/>
        <w:ind w:left="0" w:firstLine="800"/>
        <w:jc w:val="both"/>
        <w:rPr>
          <w:rFonts w:ascii="Times New Roman" w:hAnsi="Times New Roman" w:cs="Times New Roman"/>
          <w:lang w:val="ru-RU"/>
        </w:rPr>
      </w:pPr>
      <w:r>
        <w:rPr>
          <w:rStyle w:val="37"/>
          <w:rFonts w:ascii="Times New Roman" w:hAnsi="Times New Roman" w:cs="Times New Roman"/>
          <w:color w:val="000000"/>
          <w:lang w:val="ru-RU"/>
        </w:rPr>
        <w:t>По результатам' предварительного рассмотрения заявления и в случае положительного его согласования Главой Администрация в 14-дневный срок:</w:t>
      </w:r>
    </w:p>
    <w:p w:rsidR="00A5597F" w:rsidRDefault="00A5597F" w:rsidP="00A5597F">
      <w:pPr>
        <w:pStyle w:val="311"/>
        <w:numPr>
          <w:ilvl w:val="2"/>
          <w:numId w:val="19"/>
        </w:numPr>
        <w:shd w:val="clear" w:color="auto" w:fill="auto"/>
        <w:tabs>
          <w:tab w:val="left" w:pos="1495"/>
        </w:tabs>
        <w:spacing w:line="322" w:lineRule="exact"/>
        <w:ind w:left="0" w:firstLine="800"/>
        <w:jc w:val="both"/>
        <w:rPr>
          <w:rFonts w:ascii="Times New Roman" w:hAnsi="Times New Roman" w:cs="Times New Roman"/>
          <w:lang w:val="ru-RU"/>
        </w:rPr>
      </w:pPr>
      <w:r>
        <w:rPr>
          <w:rStyle w:val="37"/>
          <w:rFonts w:ascii="Times New Roman" w:hAnsi="Times New Roman" w:cs="Times New Roman"/>
          <w:color w:val="000000"/>
          <w:lang w:val="ru-RU"/>
        </w:rPr>
        <w:t>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A5597F" w:rsidRDefault="00A5597F" w:rsidP="00A5597F">
      <w:pPr>
        <w:pStyle w:val="311"/>
        <w:numPr>
          <w:ilvl w:val="2"/>
          <w:numId w:val="19"/>
        </w:numPr>
        <w:shd w:val="clear" w:color="auto" w:fill="auto"/>
        <w:tabs>
          <w:tab w:val="left" w:pos="1774"/>
        </w:tabs>
        <w:spacing w:line="322" w:lineRule="exact"/>
        <w:ind w:left="0" w:firstLine="800"/>
        <w:jc w:val="both"/>
        <w:rPr>
          <w:rFonts w:ascii="Times New Roman" w:hAnsi="Times New Roman" w:cs="Times New Roman"/>
        </w:rPr>
      </w:pPr>
      <w:proofErr w:type="spellStart"/>
      <w:r>
        <w:rPr>
          <w:rStyle w:val="37"/>
          <w:rFonts w:ascii="Times New Roman" w:hAnsi="Times New Roman" w:cs="Times New Roman"/>
          <w:color w:val="000000"/>
        </w:rPr>
        <w:t>обеспечивает</w:t>
      </w:r>
      <w:proofErr w:type="spellEnd"/>
      <w:r>
        <w:rPr>
          <w:rStyle w:val="37"/>
          <w:rFonts w:ascii="Times New Roman" w:hAnsi="Times New Roman" w:cs="Times New Roman"/>
          <w:color w:val="000000"/>
        </w:rPr>
        <w:t xml:space="preserve"> </w:t>
      </w:r>
      <w:proofErr w:type="spellStart"/>
      <w:r>
        <w:rPr>
          <w:rStyle w:val="37"/>
          <w:rFonts w:ascii="Times New Roman" w:hAnsi="Times New Roman" w:cs="Times New Roman"/>
          <w:color w:val="000000"/>
        </w:rPr>
        <w:t>публикацию</w:t>
      </w:r>
      <w:proofErr w:type="spellEnd"/>
      <w:r>
        <w:rPr>
          <w:rStyle w:val="37"/>
          <w:rFonts w:ascii="Times New Roman" w:hAnsi="Times New Roman" w:cs="Times New Roman"/>
          <w:color w:val="000000"/>
        </w:rPr>
        <w:t xml:space="preserve"> </w:t>
      </w:r>
      <w:proofErr w:type="spellStart"/>
      <w:r>
        <w:rPr>
          <w:rStyle w:val="37"/>
          <w:rFonts w:ascii="Times New Roman" w:hAnsi="Times New Roman" w:cs="Times New Roman"/>
          <w:color w:val="000000"/>
        </w:rPr>
        <w:t>информационного</w:t>
      </w:r>
      <w:proofErr w:type="spellEnd"/>
      <w:r>
        <w:rPr>
          <w:rStyle w:val="37"/>
          <w:rFonts w:ascii="Times New Roman" w:hAnsi="Times New Roman" w:cs="Times New Roman"/>
          <w:color w:val="000000"/>
        </w:rPr>
        <w:t xml:space="preserve"> </w:t>
      </w:r>
      <w:proofErr w:type="spellStart"/>
      <w:r>
        <w:rPr>
          <w:rStyle w:val="37"/>
          <w:rFonts w:ascii="Times New Roman" w:hAnsi="Times New Roman" w:cs="Times New Roman"/>
          <w:color w:val="000000"/>
        </w:rPr>
        <w:t>сообщения</w:t>
      </w:r>
      <w:proofErr w:type="spellEnd"/>
      <w:r>
        <w:rPr>
          <w:rStyle w:val="37"/>
          <w:rFonts w:ascii="Times New Roman" w:hAnsi="Times New Roman" w:cs="Times New Roman"/>
          <w:color w:val="000000"/>
        </w:rPr>
        <w:t xml:space="preserve"> о</w:t>
      </w:r>
    </w:p>
    <w:p w:rsidR="00A5597F" w:rsidRDefault="00A5597F" w:rsidP="00A5597F">
      <w:pPr>
        <w:pStyle w:val="311"/>
        <w:shd w:val="clear" w:color="auto" w:fill="auto"/>
        <w:tabs>
          <w:tab w:val="left" w:leader="underscore" w:pos="4373"/>
          <w:tab w:val="left" w:leader="underscore" w:pos="4460"/>
        </w:tabs>
        <w:spacing w:line="322"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проведении публичных (общественных) слушаний об установлении публичного сервитута не </w:t>
      </w:r>
      <w:proofErr w:type="gramStart"/>
      <w:r>
        <w:rPr>
          <w:rStyle w:val="37"/>
          <w:rFonts w:ascii="Times New Roman" w:hAnsi="Times New Roman" w:cs="Times New Roman"/>
          <w:color w:val="000000"/>
          <w:lang w:val="ru-RU"/>
        </w:rPr>
        <w:t>позднее</w:t>
      </w:r>
      <w:proofErr w:type="gramEnd"/>
      <w:r>
        <w:rPr>
          <w:rStyle w:val="37"/>
          <w:rFonts w:ascii="Times New Roman" w:hAnsi="Times New Roman" w:cs="Times New Roman"/>
          <w:color w:val="000000"/>
          <w:lang w:val="ru-RU"/>
        </w:rPr>
        <w:t xml:space="preserve"> чем за 10 дней до дня их проведения опубликованию в официальном печатном издании, размещается на странице муниципального образования </w:t>
      </w:r>
      <w:proofErr w:type="spellStart"/>
      <w:r>
        <w:rPr>
          <w:rStyle w:val="37"/>
          <w:rFonts w:ascii="Times New Roman" w:hAnsi="Times New Roman" w:cs="Times New Roman"/>
          <w:color w:val="000000"/>
          <w:lang w:val="ru-RU"/>
        </w:rPr>
        <w:t>Погорельское</w:t>
      </w:r>
      <w:proofErr w:type="spellEnd"/>
      <w:r>
        <w:rPr>
          <w:rStyle w:val="37"/>
          <w:rFonts w:ascii="Times New Roman" w:hAnsi="Times New Roman" w:cs="Times New Roman"/>
          <w:color w:val="000000"/>
          <w:lang w:val="ru-RU"/>
        </w:rPr>
        <w:t xml:space="preserve"> сельское поселение на официальном сайте муниципального образования «</w:t>
      </w:r>
      <w:proofErr w:type="spellStart"/>
      <w:r>
        <w:rPr>
          <w:rStyle w:val="37"/>
          <w:rFonts w:ascii="Times New Roman" w:hAnsi="Times New Roman" w:cs="Times New Roman"/>
          <w:color w:val="000000"/>
          <w:lang w:val="ru-RU"/>
        </w:rPr>
        <w:t>Велижский</w:t>
      </w:r>
      <w:proofErr w:type="spellEnd"/>
      <w:r>
        <w:rPr>
          <w:rStyle w:val="37"/>
          <w:rFonts w:ascii="Times New Roman" w:hAnsi="Times New Roman" w:cs="Times New Roman"/>
          <w:color w:val="000000"/>
          <w:lang w:val="ru-RU"/>
        </w:rPr>
        <w:t xml:space="preserve"> район» </w:t>
      </w:r>
      <w:r>
        <w:rPr>
          <w:rStyle w:val="37"/>
          <w:rFonts w:ascii="Times New Roman" w:hAnsi="Times New Roman" w:cs="Times New Roman"/>
          <w:color w:val="000000"/>
          <w:vertAlign w:val="superscript"/>
          <w:lang w:val="ru-RU"/>
        </w:rPr>
        <w:t xml:space="preserve"> </w:t>
      </w:r>
      <w:r>
        <w:rPr>
          <w:rStyle w:val="37"/>
          <w:rFonts w:ascii="Times New Roman" w:hAnsi="Times New Roman" w:cs="Times New Roman"/>
          <w:color w:val="000000"/>
          <w:lang w:val="ru-RU"/>
        </w:rPr>
        <w:t xml:space="preserve">  в  информационно-телекоммуникационной  сети  Интернет;</w:t>
      </w:r>
    </w:p>
    <w:p w:rsidR="00A5597F" w:rsidRDefault="00A5597F" w:rsidP="00A5597F">
      <w:pPr>
        <w:pStyle w:val="311"/>
        <w:numPr>
          <w:ilvl w:val="2"/>
          <w:numId w:val="19"/>
        </w:numPr>
        <w:shd w:val="clear" w:color="auto" w:fill="auto"/>
        <w:tabs>
          <w:tab w:val="left" w:pos="1495"/>
        </w:tabs>
        <w:spacing w:line="322" w:lineRule="exact"/>
        <w:ind w:left="0" w:firstLine="800"/>
        <w:jc w:val="both"/>
        <w:rPr>
          <w:rFonts w:ascii="Times New Roman" w:hAnsi="Times New Roman" w:cs="Times New Roman"/>
          <w:lang w:val="ru-RU"/>
        </w:rPr>
      </w:pPr>
      <w:r>
        <w:rPr>
          <w:rStyle w:val="37"/>
          <w:rFonts w:ascii="Times New Roman" w:hAnsi="Times New Roman" w:cs="Times New Roman"/>
          <w:color w:val="000000"/>
          <w:lang w:val="ru-RU"/>
        </w:rPr>
        <w:t>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A5597F" w:rsidRPr="00A5597F" w:rsidRDefault="00A5597F" w:rsidP="00A5597F">
      <w:pPr>
        <w:pStyle w:val="91"/>
        <w:numPr>
          <w:ilvl w:val="1"/>
          <w:numId w:val="19"/>
        </w:numPr>
        <w:shd w:val="clear" w:color="auto" w:fill="auto"/>
        <w:tabs>
          <w:tab w:val="left" w:pos="1258"/>
        </w:tabs>
        <w:suppressAutoHyphens w:val="0"/>
        <w:spacing w:line="322" w:lineRule="exact"/>
        <w:ind w:left="0" w:firstLine="800"/>
        <w:jc w:val="both"/>
        <w:rPr>
          <w:rFonts w:ascii="Times New Roman" w:hAnsi="Times New Roman" w:cs="Times New Roman"/>
          <w:sz w:val="28"/>
          <w:szCs w:val="28"/>
          <w:lang w:val="ru-RU"/>
        </w:rPr>
      </w:pPr>
      <w:r w:rsidRPr="00A5597F">
        <w:rPr>
          <w:rStyle w:val="92"/>
          <w:rFonts w:ascii="Times New Roman" w:hAnsi="Times New Roman" w:cs="Times New Roman"/>
          <w:bCs/>
          <w:iCs/>
          <w:color w:val="000000"/>
          <w:sz w:val="28"/>
          <w:szCs w:val="28"/>
          <w:lang w:val="ru-RU"/>
        </w:rPr>
        <w:t>В проекте постановления Администрации о проведении публичных (общественных) слушаний по вопросу установления публичного сервитута:</w:t>
      </w:r>
    </w:p>
    <w:p w:rsidR="00A5597F" w:rsidRPr="00A5597F" w:rsidRDefault="00A5597F" w:rsidP="00A5597F">
      <w:pPr>
        <w:pStyle w:val="91"/>
        <w:numPr>
          <w:ilvl w:val="2"/>
          <w:numId w:val="19"/>
        </w:numPr>
        <w:shd w:val="clear" w:color="auto" w:fill="auto"/>
        <w:tabs>
          <w:tab w:val="left" w:pos="1495"/>
        </w:tabs>
        <w:suppressAutoHyphens w:val="0"/>
        <w:spacing w:line="322" w:lineRule="exact"/>
        <w:ind w:left="0" w:firstLine="800"/>
        <w:jc w:val="both"/>
        <w:rPr>
          <w:rFonts w:ascii="Times New Roman" w:hAnsi="Times New Roman" w:cs="Times New Roman"/>
          <w:sz w:val="28"/>
          <w:szCs w:val="28"/>
          <w:lang w:val="ru-RU"/>
        </w:rPr>
      </w:pPr>
      <w:r w:rsidRPr="00A5597F">
        <w:rPr>
          <w:rStyle w:val="92"/>
          <w:rFonts w:ascii="Times New Roman" w:hAnsi="Times New Roman" w:cs="Times New Roman"/>
          <w:bCs/>
          <w:iCs/>
          <w:color w:val="000000"/>
          <w:sz w:val="28"/>
          <w:szCs w:val="28"/>
          <w:lang w:val="ru-RU"/>
        </w:rPr>
        <w:t>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21343F" w:rsidRDefault="0021343F" w:rsidP="0021343F">
      <w:pPr>
        <w:pStyle w:val="28"/>
        <w:widowControl w:val="0"/>
        <w:numPr>
          <w:ilvl w:val="2"/>
          <w:numId w:val="19"/>
        </w:numPr>
        <w:shd w:val="clear" w:color="auto" w:fill="auto"/>
        <w:tabs>
          <w:tab w:val="left" w:pos="1495"/>
        </w:tabs>
        <w:spacing w:before="0" w:after="0" w:line="322" w:lineRule="exact"/>
        <w:ind w:left="0" w:firstLine="800"/>
        <w:jc w:val="both"/>
        <w:rPr>
          <w:lang w:val="ru-RU"/>
        </w:rPr>
      </w:pPr>
      <w:r>
        <w:rPr>
          <w:rStyle w:val="27"/>
          <w:rFonts w:eastAsiaTheme="majorEastAsia"/>
          <w:color w:val="000000"/>
          <w:lang w:val="ru-RU"/>
        </w:rPr>
        <w:t>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21343F" w:rsidRDefault="0021343F" w:rsidP="0021343F">
      <w:pPr>
        <w:pStyle w:val="28"/>
        <w:widowControl w:val="0"/>
        <w:numPr>
          <w:ilvl w:val="1"/>
          <w:numId w:val="19"/>
        </w:numPr>
        <w:shd w:val="clear" w:color="auto" w:fill="auto"/>
        <w:spacing w:before="0" w:after="0" w:line="322" w:lineRule="exact"/>
        <w:ind w:left="0" w:firstLine="800"/>
        <w:jc w:val="both"/>
        <w:rPr>
          <w:lang w:val="ru-RU"/>
        </w:rPr>
      </w:pPr>
      <w:r>
        <w:rPr>
          <w:rStyle w:val="27"/>
          <w:rFonts w:eastAsiaTheme="majorEastAsia"/>
          <w:color w:val="000000"/>
          <w:lang w:val="ru-RU"/>
        </w:rPr>
        <w:t xml:space="preserve"> 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21343F" w:rsidRDefault="0021343F" w:rsidP="0021343F">
      <w:pPr>
        <w:pStyle w:val="28"/>
        <w:shd w:val="clear" w:color="auto" w:fill="auto"/>
        <w:spacing w:line="322" w:lineRule="exact"/>
        <w:ind w:firstLine="800"/>
        <w:jc w:val="both"/>
        <w:rPr>
          <w:lang w:val="ru-RU"/>
        </w:rPr>
      </w:pPr>
      <w:r>
        <w:rPr>
          <w:rStyle w:val="27"/>
          <w:rFonts w:eastAsiaTheme="majorEastAsia"/>
          <w:color w:val="000000"/>
          <w:lang w:val="ru-RU"/>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080851" w:rsidRPr="00EA47D4" w:rsidRDefault="00080851" w:rsidP="00D77235">
      <w:pPr>
        <w:ind w:left="-142" w:firstLine="142"/>
        <w:rPr>
          <w:rFonts w:ascii="Times New Roman" w:eastAsia="Calibri" w:hAnsi="Times New Roman" w:cs="Times New Roman"/>
          <w:sz w:val="28"/>
          <w:szCs w:val="28"/>
          <w:lang w:val="ru-RU"/>
        </w:rPr>
      </w:pPr>
    </w:p>
    <w:p w:rsidR="00080851" w:rsidRPr="00EA47D4" w:rsidRDefault="00080851" w:rsidP="00D77235">
      <w:pPr>
        <w:ind w:left="-142" w:firstLine="142"/>
        <w:rPr>
          <w:rFonts w:ascii="Times New Roman" w:eastAsia="Calibri" w:hAnsi="Times New Roman" w:cs="Times New Roman"/>
          <w:sz w:val="28"/>
          <w:szCs w:val="28"/>
          <w:lang w:val="ru-RU"/>
        </w:rPr>
      </w:pPr>
    </w:p>
    <w:p w:rsidR="00535693" w:rsidRDefault="00535693" w:rsidP="00535693">
      <w:pPr>
        <w:pStyle w:val="28"/>
        <w:shd w:val="clear" w:color="auto" w:fill="auto"/>
        <w:spacing w:line="322" w:lineRule="exact"/>
        <w:ind w:firstLine="800"/>
        <w:jc w:val="both"/>
        <w:rPr>
          <w:lang w:val="ru-RU"/>
        </w:rPr>
      </w:pPr>
      <w:r>
        <w:rPr>
          <w:rStyle w:val="27"/>
          <w:rFonts w:eastAsiaTheme="majorEastAsia"/>
          <w:color w:val="000000"/>
          <w:lang w:val="ru-RU"/>
        </w:rPr>
        <w:lastRenderedPageBreak/>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535693" w:rsidRDefault="00535693" w:rsidP="00535693">
      <w:pPr>
        <w:pStyle w:val="28"/>
        <w:widowControl w:val="0"/>
        <w:numPr>
          <w:ilvl w:val="1"/>
          <w:numId w:val="19"/>
        </w:numPr>
        <w:shd w:val="clear" w:color="auto" w:fill="auto"/>
        <w:tabs>
          <w:tab w:val="left" w:pos="1278"/>
        </w:tabs>
        <w:spacing w:before="0" w:after="0" w:line="322" w:lineRule="exact"/>
        <w:ind w:left="0" w:firstLine="800"/>
        <w:jc w:val="both"/>
        <w:rPr>
          <w:lang w:val="ru-RU"/>
        </w:rPr>
      </w:pPr>
      <w:r>
        <w:rPr>
          <w:rStyle w:val="27"/>
          <w:rFonts w:eastAsiaTheme="majorEastAsia"/>
          <w:color w:val="000000"/>
          <w:lang w:val="ru-RU"/>
        </w:rPr>
        <w:t>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535693" w:rsidRDefault="00535693" w:rsidP="00535693">
      <w:pPr>
        <w:pStyle w:val="28"/>
        <w:widowControl w:val="0"/>
        <w:numPr>
          <w:ilvl w:val="1"/>
          <w:numId w:val="19"/>
        </w:numPr>
        <w:shd w:val="clear" w:color="auto" w:fill="auto"/>
        <w:tabs>
          <w:tab w:val="left" w:pos="695"/>
        </w:tabs>
        <w:spacing w:before="0" w:after="273" w:line="322" w:lineRule="exact"/>
        <w:ind w:left="0" w:firstLine="800"/>
        <w:jc w:val="both"/>
      </w:pPr>
      <w:r>
        <w:rPr>
          <w:rStyle w:val="27"/>
          <w:rFonts w:eastAsiaTheme="majorEastAsia"/>
          <w:color w:val="000000"/>
          <w:lang w:val="ru-RU"/>
        </w:rPr>
        <w:t xml:space="preserve">В месячный срок с момента принятия постановления Администрации об установлении публичного сервитута. </w:t>
      </w:r>
      <w:proofErr w:type="spellStart"/>
      <w:r>
        <w:rPr>
          <w:rStyle w:val="27"/>
          <w:rFonts w:eastAsiaTheme="majorEastAsia"/>
          <w:color w:val="000000"/>
        </w:rPr>
        <w:t>Администрация</w:t>
      </w:r>
      <w:proofErr w:type="spellEnd"/>
      <w:r>
        <w:rPr>
          <w:rStyle w:val="27"/>
          <w:rFonts w:eastAsiaTheme="majorEastAsia"/>
          <w:color w:val="000000"/>
        </w:rPr>
        <w:t xml:space="preserve"> </w:t>
      </w:r>
      <w:proofErr w:type="spellStart"/>
      <w:r>
        <w:rPr>
          <w:rStyle w:val="27"/>
          <w:rFonts w:eastAsiaTheme="majorEastAsia"/>
          <w:color w:val="000000"/>
        </w:rPr>
        <w:t>обеспечивается</w:t>
      </w:r>
      <w:proofErr w:type="spellEnd"/>
      <w:r>
        <w:rPr>
          <w:rStyle w:val="27"/>
          <w:rFonts w:eastAsiaTheme="majorEastAsia"/>
          <w:color w:val="000000"/>
        </w:rPr>
        <w:t xml:space="preserve"> </w:t>
      </w:r>
      <w:proofErr w:type="spellStart"/>
      <w:r>
        <w:rPr>
          <w:rStyle w:val="27"/>
          <w:rFonts w:eastAsiaTheme="majorEastAsia"/>
          <w:color w:val="000000"/>
        </w:rPr>
        <w:t>проведение</w:t>
      </w:r>
      <w:proofErr w:type="spellEnd"/>
      <w:r>
        <w:rPr>
          <w:rStyle w:val="27"/>
          <w:rFonts w:eastAsiaTheme="majorEastAsia"/>
          <w:color w:val="000000"/>
        </w:rPr>
        <w:t xml:space="preserve"> </w:t>
      </w:r>
      <w:proofErr w:type="spellStart"/>
      <w:r>
        <w:rPr>
          <w:rStyle w:val="27"/>
          <w:rFonts w:eastAsiaTheme="majorEastAsia"/>
          <w:color w:val="000000"/>
        </w:rPr>
        <w:t>мероприятий</w:t>
      </w:r>
      <w:proofErr w:type="spellEnd"/>
      <w:r>
        <w:rPr>
          <w:rStyle w:val="27"/>
          <w:rFonts w:eastAsiaTheme="majorEastAsia"/>
          <w:color w:val="000000"/>
        </w:rPr>
        <w:t xml:space="preserve"> </w:t>
      </w:r>
      <w:proofErr w:type="spellStart"/>
      <w:r>
        <w:rPr>
          <w:rStyle w:val="27"/>
          <w:rFonts w:eastAsiaTheme="majorEastAsia"/>
          <w:color w:val="000000"/>
        </w:rPr>
        <w:t>по</w:t>
      </w:r>
      <w:proofErr w:type="spellEnd"/>
      <w:r>
        <w:rPr>
          <w:rStyle w:val="27"/>
          <w:rFonts w:eastAsiaTheme="majorEastAsia"/>
          <w:color w:val="000000"/>
        </w:rPr>
        <w:t xml:space="preserve"> </w:t>
      </w:r>
      <w:proofErr w:type="spellStart"/>
      <w:r>
        <w:rPr>
          <w:rStyle w:val="27"/>
          <w:rFonts w:eastAsiaTheme="majorEastAsia"/>
          <w:color w:val="000000"/>
        </w:rPr>
        <w:t>государственной</w:t>
      </w:r>
      <w:proofErr w:type="spellEnd"/>
      <w:r>
        <w:rPr>
          <w:rStyle w:val="27"/>
          <w:rFonts w:eastAsiaTheme="majorEastAsia"/>
          <w:color w:val="000000"/>
        </w:rPr>
        <w:t xml:space="preserve"> </w:t>
      </w:r>
      <w:proofErr w:type="spellStart"/>
      <w:r>
        <w:rPr>
          <w:rStyle w:val="27"/>
          <w:rFonts w:eastAsiaTheme="majorEastAsia"/>
          <w:color w:val="000000"/>
        </w:rPr>
        <w:t>регистрации</w:t>
      </w:r>
      <w:proofErr w:type="spellEnd"/>
      <w:r>
        <w:rPr>
          <w:rStyle w:val="27"/>
          <w:rFonts w:eastAsiaTheme="majorEastAsia"/>
          <w:color w:val="000000"/>
        </w:rPr>
        <w:t xml:space="preserve"> </w:t>
      </w:r>
      <w:proofErr w:type="spellStart"/>
      <w:r>
        <w:rPr>
          <w:rStyle w:val="27"/>
          <w:rFonts w:eastAsiaTheme="majorEastAsia"/>
          <w:color w:val="000000"/>
        </w:rPr>
        <w:t>публичного</w:t>
      </w:r>
      <w:proofErr w:type="spellEnd"/>
      <w:r>
        <w:rPr>
          <w:rStyle w:val="27"/>
          <w:rFonts w:eastAsiaTheme="majorEastAsia"/>
          <w:color w:val="000000"/>
        </w:rPr>
        <w:t xml:space="preserve"> </w:t>
      </w:r>
      <w:proofErr w:type="spellStart"/>
      <w:r>
        <w:rPr>
          <w:rStyle w:val="27"/>
          <w:rFonts w:eastAsiaTheme="majorEastAsia"/>
          <w:color w:val="000000"/>
        </w:rPr>
        <w:t>сервитута</w:t>
      </w:r>
      <w:proofErr w:type="spellEnd"/>
      <w:r>
        <w:rPr>
          <w:rStyle w:val="27"/>
          <w:rFonts w:eastAsiaTheme="majorEastAsia"/>
          <w:color w:val="000000"/>
        </w:rPr>
        <w:t>,</w:t>
      </w:r>
    </w:p>
    <w:p w:rsidR="007703A6" w:rsidRDefault="007703A6" w:rsidP="007703A6">
      <w:pPr>
        <w:pStyle w:val="311"/>
        <w:shd w:val="clear" w:color="auto" w:fill="auto"/>
        <w:tabs>
          <w:tab w:val="left" w:pos="1682"/>
        </w:tabs>
        <w:spacing w:line="280" w:lineRule="exact"/>
        <w:jc w:val="both"/>
        <w:rPr>
          <w:rFonts w:ascii="Times New Roman" w:hAnsi="Times New Roman" w:cs="Times New Roman"/>
        </w:rPr>
      </w:pPr>
      <w:r>
        <w:rPr>
          <w:rStyle w:val="37"/>
          <w:rFonts w:ascii="Times New Roman" w:hAnsi="Times New Roman" w:cs="Times New Roman"/>
          <w:color w:val="000000"/>
        </w:rPr>
        <w:t>3</w:t>
      </w:r>
      <w:r>
        <w:rPr>
          <w:rStyle w:val="37"/>
          <w:rFonts w:ascii="Times New Roman" w:hAnsi="Times New Roman" w:cs="Times New Roman"/>
          <w:color w:val="000000"/>
          <w:lang w:val="ru-RU"/>
        </w:rPr>
        <w:t>.</w:t>
      </w:r>
      <w:r>
        <w:rPr>
          <w:rStyle w:val="37"/>
          <w:rFonts w:ascii="Times New Roman" w:hAnsi="Times New Roman" w:cs="Times New Roman"/>
          <w:color w:val="000000"/>
        </w:rPr>
        <w:t>ПОРЯДОК ПРОВЕДЕНИЯ ПУБЛИЧНЫХ (ОБЩЕСТВЕННЫХ)</w:t>
      </w:r>
    </w:p>
    <w:p w:rsidR="007703A6" w:rsidRDefault="007703A6" w:rsidP="007703A6">
      <w:pPr>
        <w:pStyle w:val="311"/>
        <w:shd w:val="clear" w:color="auto" w:fill="auto"/>
        <w:spacing w:after="309" w:line="280" w:lineRule="exact"/>
        <w:ind w:right="40"/>
        <w:jc w:val="center"/>
        <w:rPr>
          <w:rFonts w:ascii="Times New Roman" w:hAnsi="Times New Roman" w:cs="Times New Roman"/>
        </w:rPr>
      </w:pPr>
      <w:r>
        <w:rPr>
          <w:rStyle w:val="37"/>
          <w:rFonts w:ascii="Times New Roman" w:hAnsi="Times New Roman" w:cs="Times New Roman"/>
          <w:color w:val="000000"/>
        </w:rPr>
        <w:t>СЛУШАНИЙ</w:t>
      </w:r>
    </w:p>
    <w:p w:rsidR="007703A6" w:rsidRDefault="001250C8" w:rsidP="001250C8">
      <w:pPr>
        <w:pStyle w:val="311"/>
        <w:shd w:val="clear" w:color="auto" w:fill="auto"/>
        <w:tabs>
          <w:tab w:val="left" w:pos="1315"/>
        </w:tabs>
        <w:spacing w:line="322"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     </w:t>
      </w:r>
      <w:r w:rsidR="007703A6">
        <w:rPr>
          <w:rStyle w:val="37"/>
          <w:rFonts w:ascii="Times New Roman" w:hAnsi="Times New Roman" w:cs="Times New Roman"/>
          <w:color w:val="000000"/>
          <w:lang w:val="ru-RU"/>
        </w:rPr>
        <w:t>3.1. На публичных (общественных) слушаниях п</w:t>
      </w:r>
      <w:proofErr w:type="gramStart"/>
      <w:r w:rsidR="007703A6">
        <w:rPr>
          <w:rStyle w:val="37"/>
          <w:rFonts w:ascii="Times New Roman" w:hAnsi="Times New Roman" w:cs="Times New Roman"/>
          <w:color w:val="000000"/>
          <w:lang w:val="ru-RU"/>
        </w:rPr>
        <w:t>о-</w:t>
      </w:r>
      <w:proofErr w:type="gramEnd"/>
      <w:r w:rsidR="007703A6">
        <w:rPr>
          <w:rStyle w:val="37"/>
          <w:rFonts w:ascii="Times New Roman" w:hAnsi="Times New Roman" w:cs="Times New Roman"/>
          <w:color w:val="000000"/>
          <w:lang w:val="ru-RU"/>
        </w:rPr>
        <w:t xml:space="preserve">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7703A6" w:rsidRDefault="001250C8" w:rsidP="001250C8">
      <w:pPr>
        <w:pStyle w:val="311"/>
        <w:shd w:val="clear" w:color="auto" w:fill="auto"/>
        <w:tabs>
          <w:tab w:val="left" w:pos="1315"/>
        </w:tabs>
        <w:spacing w:line="322"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    </w:t>
      </w:r>
      <w:r w:rsidRPr="001250C8">
        <w:rPr>
          <w:rStyle w:val="37"/>
          <w:rFonts w:ascii="Times New Roman" w:hAnsi="Times New Roman" w:cs="Times New Roman"/>
          <w:color w:val="000000"/>
          <w:lang w:val="ru-RU"/>
        </w:rPr>
        <w:t>3</w:t>
      </w:r>
      <w:r>
        <w:rPr>
          <w:rStyle w:val="37"/>
          <w:rFonts w:ascii="Times New Roman" w:hAnsi="Times New Roman" w:cs="Times New Roman"/>
          <w:color w:val="000000"/>
          <w:lang w:val="ru-RU"/>
        </w:rPr>
        <w:t>.2.</w:t>
      </w:r>
      <w:r w:rsidR="007703A6">
        <w:rPr>
          <w:rStyle w:val="37"/>
          <w:rFonts w:ascii="Times New Roman" w:hAnsi="Times New Roman" w:cs="Times New Roman"/>
          <w:color w:val="000000"/>
          <w:lang w:val="ru-RU"/>
        </w:rPr>
        <w:t>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7703A6" w:rsidRPr="007703A6" w:rsidRDefault="007703A6" w:rsidP="007703A6">
      <w:pPr>
        <w:pStyle w:val="91"/>
        <w:shd w:val="clear" w:color="auto" w:fill="auto"/>
        <w:ind w:firstLine="800"/>
        <w:jc w:val="both"/>
        <w:rPr>
          <w:rFonts w:ascii="Times New Roman" w:hAnsi="Times New Roman" w:cs="Times New Roman"/>
          <w:sz w:val="28"/>
          <w:szCs w:val="28"/>
          <w:lang w:val="ru-RU"/>
        </w:rPr>
      </w:pPr>
      <w:r w:rsidRPr="007703A6">
        <w:rPr>
          <w:rStyle w:val="92"/>
          <w:rFonts w:ascii="Times New Roman" w:hAnsi="Times New Roman" w:cs="Times New Roman"/>
          <w:bCs/>
          <w:iCs/>
          <w:color w:val="000000"/>
          <w:sz w:val="28"/>
          <w:szCs w:val="28"/>
          <w:lang w:val="ru-RU"/>
        </w:rPr>
        <w:t xml:space="preserve">Информирование осуществляется путем опубликования в официальном печатном издании, а также размещения на странице муниципального образования </w:t>
      </w:r>
      <w:proofErr w:type="spellStart"/>
      <w:r w:rsidRPr="007703A6">
        <w:rPr>
          <w:rStyle w:val="92"/>
          <w:rFonts w:ascii="Times New Roman" w:hAnsi="Times New Roman" w:cs="Times New Roman"/>
          <w:bCs/>
          <w:iCs/>
          <w:color w:val="000000"/>
          <w:sz w:val="28"/>
          <w:szCs w:val="28"/>
          <w:lang w:val="ru-RU"/>
        </w:rPr>
        <w:t>Погорельское</w:t>
      </w:r>
      <w:proofErr w:type="spellEnd"/>
      <w:r w:rsidRPr="007703A6">
        <w:rPr>
          <w:rStyle w:val="92"/>
          <w:rFonts w:ascii="Times New Roman" w:hAnsi="Times New Roman" w:cs="Times New Roman"/>
          <w:bCs/>
          <w:iCs/>
          <w:color w:val="000000"/>
          <w:sz w:val="28"/>
          <w:szCs w:val="28"/>
          <w:lang w:val="ru-RU"/>
        </w:rPr>
        <w:t xml:space="preserve"> сельское поселение на официальном сайте муниципального</w:t>
      </w:r>
    </w:p>
    <w:p w:rsidR="007703A6" w:rsidRPr="007703A6" w:rsidRDefault="007703A6" w:rsidP="007703A6">
      <w:pPr>
        <w:pStyle w:val="91"/>
        <w:shd w:val="clear" w:color="auto" w:fill="auto"/>
        <w:tabs>
          <w:tab w:val="left" w:leader="underscore" w:pos="3638"/>
        </w:tabs>
        <w:jc w:val="both"/>
        <w:rPr>
          <w:rFonts w:ascii="Times New Roman" w:hAnsi="Times New Roman" w:cs="Times New Roman"/>
          <w:sz w:val="28"/>
          <w:szCs w:val="28"/>
          <w:lang w:val="ru-RU"/>
        </w:rPr>
      </w:pPr>
      <w:r w:rsidRPr="007703A6">
        <w:rPr>
          <w:rStyle w:val="92"/>
          <w:rFonts w:ascii="Times New Roman" w:hAnsi="Times New Roman" w:cs="Times New Roman"/>
          <w:bCs/>
          <w:iCs/>
          <w:color w:val="000000"/>
          <w:sz w:val="28"/>
          <w:szCs w:val="28"/>
          <w:lang w:val="ru-RU"/>
        </w:rPr>
        <w:t>образования «</w:t>
      </w:r>
      <w:proofErr w:type="spellStart"/>
      <w:r w:rsidRPr="007703A6">
        <w:rPr>
          <w:rStyle w:val="92"/>
          <w:rFonts w:ascii="Times New Roman" w:hAnsi="Times New Roman" w:cs="Times New Roman"/>
          <w:bCs/>
          <w:iCs/>
          <w:color w:val="000000"/>
          <w:sz w:val="28"/>
          <w:szCs w:val="28"/>
          <w:lang w:val="ru-RU"/>
        </w:rPr>
        <w:t>Велижский</w:t>
      </w:r>
      <w:proofErr w:type="spellEnd"/>
      <w:r w:rsidRPr="007703A6">
        <w:rPr>
          <w:rStyle w:val="92"/>
          <w:rFonts w:ascii="Times New Roman" w:hAnsi="Times New Roman" w:cs="Times New Roman"/>
          <w:bCs/>
          <w:iCs/>
          <w:color w:val="000000"/>
          <w:sz w:val="28"/>
          <w:szCs w:val="28"/>
          <w:lang w:val="ru-RU"/>
        </w:rPr>
        <w:t xml:space="preserve"> район» в информационно-телекоммуникационной сети Интернет, сообщения, содержащего</w:t>
      </w:r>
      <w:r w:rsidRPr="007703A6">
        <w:rPr>
          <w:rFonts w:ascii="Times New Roman" w:hAnsi="Times New Roman" w:cs="Times New Roman"/>
          <w:sz w:val="28"/>
          <w:szCs w:val="28"/>
          <w:lang w:val="ru-RU"/>
        </w:rPr>
        <w:t xml:space="preserve"> </w:t>
      </w:r>
      <w:r w:rsidRPr="007703A6">
        <w:rPr>
          <w:rStyle w:val="92"/>
          <w:rFonts w:ascii="Times New Roman" w:hAnsi="Times New Roman" w:cs="Times New Roman"/>
          <w:bCs/>
          <w:iCs/>
          <w:color w:val="000000"/>
          <w:sz w:val="28"/>
          <w:szCs w:val="28"/>
          <w:lang w:val="ru-RU"/>
        </w:rPr>
        <w:t>сведения о публичном сервитуте, выносимом на обсуждение</w:t>
      </w:r>
    </w:p>
    <w:p w:rsidR="005B2A37" w:rsidRPr="001250C8" w:rsidRDefault="001250C8" w:rsidP="001250C8">
      <w:pPr>
        <w:pStyle w:val="91"/>
        <w:shd w:val="clear" w:color="auto" w:fill="auto"/>
        <w:tabs>
          <w:tab w:val="left" w:pos="1315"/>
        </w:tabs>
        <w:suppressAutoHyphens w:val="0"/>
        <w:spacing w:line="322" w:lineRule="exact"/>
        <w:jc w:val="both"/>
        <w:rPr>
          <w:rFonts w:ascii="Times New Roman" w:hAnsi="Times New Roman" w:cs="Times New Roman"/>
          <w:sz w:val="28"/>
          <w:szCs w:val="28"/>
          <w:lang w:val="ru-RU"/>
        </w:rPr>
      </w:pPr>
      <w:r>
        <w:rPr>
          <w:rStyle w:val="92"/>
          <w:rFonts w:ascii="Times New Roman" w:hAnsi="Times New Roman" w:cs="Times New Roman"/>
          <w:bCs/>
          <w:iCs/>
          <w:color w:val="000000"/>
          <w:sz w:val="28"/>
          <w:szCs w:val="28"/>
          <w:lang w:val="ru-RU"/>
        </w:rPr>
        <w:t xml:space="preserve">      3.3.</w:t>
      </w:r>
      <w:r w:rsidR="007703A6" w:rsidRPr="007703A6">
        <w:rPr>
          <w:rStyle w:val="92"/>
          <w:rFonts w:ascii="Times New Roman" w:hAnsi="Times New Roman" w:cs="Times New Roman"/>
          <w:bCs/>
          <w:iCs/>
          <w:color w:val="000000"/>
          <w:sz w:val="28"/>
          <w:szCs w:val="28"/>
          <w:lang w:val="ru-RU"/>
        </w:rPr>
        <w:t>Сообщение о проведении публичных (общественных) слушаний по вопросу установления публичного сервитута должна содержать следующие сведения:</w:t>
      </w:r>
    </w:p>
    <w:p w:rsidR="001250C8" w:rsidRDefault="001250C8" w:rsidP="001250C8">
      <w:pPr>
        <w:pStyle w:val="28"/>
        <w:widowControl w:val="0"/>
        <w:shd w:val="clear" w:color="auto" w:fill="auto"/>
        <w:tabs>
          <w:tab w:val="left" w:pos="986"/>
        </w:tabs>
        <w:spacing w:before="0" w:after="0" w:line="322" w:lineRule="exact"/>
        <w:ind w:left="800"/>
        <w:jc w:val="both"/>
        <w:rPr>
          <w:lang w:val="ru-RU"/>
        </w:rPr>
      </w:pPr>
      <w:r>
        <w:rPr>
          <w:rStyle w:val="27"/>
          <w:rFonts w:eastAsiaTheme="majorEastAsia"/>
          <w:color w:val="000000"/>
          <w:lang w:val="ru-RU"/>
        </w:rPr>
        <w:t>- о дате, времени и месте проведения общественных слушаний по вопросу установления публичного сервитута;</w:t>
      </w:r>
    </w:p>
    <w:p w:rsidR="001250C8" w:rsidRDefault="001250C8" w:rsidP="001250C8">
      <w:pPr>
        <w:pStyle w:val="28"/>
        <w:widowControl w:val="0"/>
        <w:shd w:val="clear" w:color="auto" w:fill="auto"/>
        <w:spacing w:before="0" w:after="0" w:line="322" w:lineRule="exact"/>
        <w:ind w:left="800"/>
        <w:jc w:val="both"/>
        <w:rPr>
          <w:lang w:val="ru-RU"/>
        </w:rPr>
      </w:pPr>
      <w:r>
        <w:rPr>
          <w:rStyle w:val="27"/>
          <w:rFonts w:eastAsiaTheme="majorEastAsia"/>
          <w:color w:val="000000"/>
          <w:lang w:val="ru-RU"/>
        </w:rPr>
        <w:t>- о лице, заинтересованном в установлении публичного сервитута;</w:t>
      </w:r>
    </w:p>
    <w:p w:rsidR="001250C8" w:rsidRDefault="001250C8" w:rsidP="001250C8">
      <w:pPr>
        <w:pStyle w:val="28"/>
        <w:widowControl w:val="0"/>
        <w:shd w:val="clear" w:color="auto" w:fill="auto"/>
        <w:tabs>
          <w:tab w:val="left" w:pos="991"/>
        </w:tabs>
        <w:spacing w:before="0" w:after="0" w:line="322" w:lineRule="exact"/>
        <w:ind w:left="710"/>
        <w:jc w:val="both"/>
        <w:rPr>
          <w:lang w:val="ru-RU"/>
        </w:rPr>
      </w:pPr>
      <w:r>
        <w:rPr>
          <w:rStyle w:val="27"/>
          <w:rFonts w:eastAsiaTheme="majorEastAsia"/>
          <w:color w:val="000000"/>
          <w:lang w:val="ru-RU"/>
        </w:rPr>
        <w:t>- 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1250C8" w:rsidRDefault="001250C8" w:rsidP="001250C8">
      <w:pPr>
        <w:pStyle w:val="28"/>
        <w:widowControl w:val="0"/>
        <w:shd w:val="clear" w:color="auto" w:fill="auto"/>
        <w:tabs>
          <w:tab w:val="left" w:pos="982"/>
        </w:tabs>
        <w:spacing w:before="0" w:after="0" w:line="322" w:lineRule="exact"/>
        <w:ind w:left="800"/>
        <w:jc w:val="both"/>
        <w:rPr>
          <w:lang w:val="ru-RU"/>
        </w:rPr>
      </w:pPr>
      <w:r>
        <w:rPr>
          <w:rStyle w:val="27"/>
          <w:rFonts w:eastAsiaTheme="majorEastAsia"/>
          <w:color w:val="000000"/>
          <w:lang w:val="ru-RU"/>
        </w:rPr>
        <w:t>- 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1250C8" w:rsidRDefault="001250C8" w:rsidP="001250C8">
      <w:pPr>
        <w:pStyle w:val="28"/>
        <w:widowControl w:val="0"/>
        <w:shd w:val="clear" w:color="auto" w:fill="auto"/>
        <w:tabs>
          <w:tab w:val="left" w:pos="982"/>
        </w:tabs>
        <w:spacing w:before="0" w:after="0" w:line="322" w:lineRule="exact"/>
        <w:jc w:val="both"/>
        <w:rPr>
          <w:lang w:val="ru-RU"/>
        </w:rPr>
      </w:pPr>
      <w:r>
        <w:rPr>
          <w:rStyle w:val="27"/>
          <w:rFonts w:eastAsiaTheme="majorEastAsia"/>
          <w:color w:val="000000"/>
          <w:lang w:val="ru-RU"/>
        </w:rPr>
        <w:t xml:space="preserve">            - о цели и обосновании необходимости установления публичного сервитута;</w:t>
      </w:r>
    </w:p>
    <w:p w:rsidR="001250C8" w:rsidRDefault="001250C8" w:rsidP="001250C8">
      <w:pPr>
        <w:pStyle w:val="28"/>
        <w:widowControl w:val="0"/>
        <w:shd w:val="clear" w:color="auto" w:fill="auto"/>
        <w:tabs>
          <w:tab w:val="left" w:pos="991"/>
        </w:tabs>
        <w:spacing w:before="0" w:after="0" w:line="322" w:lineRule="exact"/>
        <w:ind w:left="710"/>
        <w:jc w:val="both"/>
        <w:rPr>
          <w:lang w:val="ru-RU"/>
        </w:rPr>
      </w:pPr>
      <w:r>
        <w:rPr>
          <w:rStyle w:val="27"/>
          <w:rFonts w:eastAsiaTheme="majorEastAsia"/>
          <w:color w:val="000000"/>
          <w:lang w:val="ru-RU"/>
        </w:rPr>
        <w:t>- о предлагаемом сроке действия публичного сервитута (если предлагается установить срочный публичный сервитут);</w:t>
      </w:r>
    </w:p>
    <w:p w:rsidR="001250C8" w:rsidRDefault="00F03298" w:rsidP="00F03298">
      <w:pPr>
        <w:pStyle w:val="28"/>
        <w:widowControl w:val="0"/>
        <w:shd w:val="clear" w:color="auto" w:fill="auto"/>
        <w:tabs>
          <w:tab w:val="left" w:pos="1315"/>
        </w:tabs>
        <w:spacing w:before="0" w:after="0" w:line="322" w:lineRule="exact"/>
        <w:ind w:left="851"/>
        <w:jc w:val="both"/>
        <w:rPr>
          <w:lang w:val="ru-RU"/>
        </w:rPr>
      </w:pPr>
      <w:r>
        <w:rPr>
          <w:rStyle w:val="27"/>
          <w:rFonts w:eastAsiaTheme="majorEastAsia"/>
          <w:color w:val="000000"/>
          <w:lang w:val="ru-RU"/>
        </w:rPr>
        <w:t>3.4.</w:t>
      </w:r>
      <w:r w:rsidR="001250C8">
        <w:rPr>
          <w:rStyle w:val="27"/>
          <w:rFonts w:eastAsiaTheme="majorEastAsia"/>
          <w:color w:val="000000"/>
          <w:lang w:val="ru-RU"/>
        </w:rPr>
        <w:t>Участниками общественных слушаний по вопросу установления публичного сервитута могут быть:</w:t>
      </w:r>
    </w:p>
    <w:p w:rsidR="001250C8" w:rsidRDefault="001250C8" w:rsidP="001250C8">
      <w:pPr>
        <w:pStyle w:val="28"/>
        <w:widowControl w:val="0"/>
        <w:shd w:val="clear" w:color="auto" w:fill="auto"/>
        <w:tabs>
          <w:tab w:val="left" w:pos="991"/>
        </w:tabs>
        <w:spacing w:before="0" w:after="0" w:line="322" w:lineRule="exact"/>
        <w:ind w:left="710"/>
        <w:jc w:val="both"/>
        <w:rPr>
          <w:lang w:val="ru-RU"/>
        </w:rPr>
      </w:pPr>
      <w:r>
        <w:rPr>
          <w:rStyle w:val="27"/>
          <w:rFonts w:eastAsiaTheme="majorEastAsia"/>
          <w:color w:val="000000"/>
          <w:lang w:val="ru-RU"/>
        </w:rPr>
        <w:t>- граждане, постоянно проживающие в муниципальном образовании, на территории которого предлагается установить публичный сервитут;</w:t>
      </w:r>
    </w:p>
    <w:p w:rsidR="00052A47" w:rsidRPr="00052A47" w:rsidRDefault="001250C8" w:rsidP="00052A47">
      <w:pPr>
        <w:ind w:left="-142" w:firstLine="142"/>
        <w:rPr>
          <w:rFonts w:ascii="Times New Roman" w:eastAsia="Calibri" w:hAnsi="Times New Roman" w:cs="Times New Roman"/>
          <w:sz w:val="28"/>
          <w:szCs w:val="28"/>
          <w:lang w:val="ru-RU"/>
        </w:rPr>
      </w:pPr>
      <w:r>
        <w:rPr>
          <w:rStyle w:val="27"/>
          <w:rFonts w:eastAsiaTheme="minorEastAsia"/>
          <w:color w:val="000000"/>
          <w:lang w:val="ru-RU"/>
        </w:rPr>
        <w:lastRenderedPageBreak/>
        <w:t>- собственники и иные правообладатели земельных участков, в отношении</w:t>
      </w:r>
      <w:r w:rsidR="00052A47" w:rsidRPr="00AF08C2">
        <w:rPr>
          <w:rStyle w:val="27"/>
          <w:rFonts w:eastAsiaTheme="minorEastAsia"/>
          <w:color w:val="000000"/>
          <w:lang w:val="ru-RU"/>
        </w:rPr>
        <w:t xml:space="preserve"> </w:t>
      </w:r>
      <w:r w:rsidR="00052A47">
        <w:rPr>
          <w:rStyle w:val="27"/>
          <w:rFonts w:eastAsiaTheme="majorEastAsia"/>
          <w:color w:val="000000"/>
          <w:lang w:val="ru-RU"/>
        </w:rPr>
        <w:t>которых или части которых предлагается установить публичный сервитут, или их представители.</w:t>
      </w:r>
    </w:p>
    <w:p w:rsidR="00052A47" w:rsidRDefault="00F03298" w:rsidP="00F03298">
      <w:pPr>
        <w:pStyle w:val="28"/>
        <w:widowControl w:val="0"/>
        <w:shd w:val="clear" w:color="auto" w:fill="auto"/>
        <w:tabs>
          <w:tab w:val="left" w:pos="1315"/>
        </w:tabs>
        <w:spacing w:before="0" w:after="0" w:line="322" w:lineRule="exact"/>
        <w:ind w:left="851"/>
        <w:jc w:val="both"/>
        <w:rPr>
          <w:lang w:val="ru-RU"/>
        </w:rPr>
      </w:pPr>
      <w:r>
        <w:rPr>
          <w:rStyle w:val="27"/>
          <w:rFonts w:eastAsiaTheme="majorEastAsia"/>
          <w:color w:val="000000"/>
          <w:lang w:val="ru-RU"/>
        </w:rPr>
        <w:t>3.5.</w:t>
      </w:r>
      <w:r w:rsidR="00052A47">
        <w:rPr>
          <w:rStyle w:val="27"/>
          <w:rFonts w:eastAsiaTheme="majorEastAsia"/>
          <w:color w:val="000000"/>
          <w:lang w:val="ru-RU"/>
        </w:rPr>
        <w:t>Комиссия по подведению итогов публичных (общественных) слушаний в 3-дневный срок после их окончания:</w:t>
      </w:r>
    </w:p>
    <w:p w:rsidR="00052A47" w:rsidRDefault="00F03298" w:rsidP="00F03298">
      <w:pPr>
        <w:pStyle w:val="28"/>
        <w:widowControl w:val="0"/>
        <w:shd w:val="clear" w:color="auto" w:fill="auto"/>
        <w:tabs>
          <w:tab w:val="left" w:pos="1543"/>
        </w:tabs>
        <w:spacing w:before="0" w:after="0" w:line="322" w:lineRule="exact"/>
        <w:ind w:left="1416"/>
        <w:jc w:val="both"/>
        <w:rPr>
          <w:lang w:val="ru-RU"/>
        </w:rPr>
      </w:pPr>
      <w:r>
        <w:rPr>
          <w:rStyle w:val="27"/>
          <w:rFonts w:eastAsiaTheme="majorEastAsia"/>
          <w:color w:val="000000"/>
          <w:lang w:val="ru-RU"/>
        </w:rPr>
        <w:t>3.5.1.</w:t>
      </w:r>
      <w:r w:rsidR="00052A47">
        <w:rPr>
          <w:rStyle w:val="27"/>
          <w:rFonts w:eastAsiaTheme="majorEastAsia"/>
          <w:color w:val="000000"/>
          <w:lang w:val="ru-RU"/>
        </w:rPr>
        <w:t>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p>
    <w:p w:rsidR="00052A47" w:rsidRDefault="00052A47" w:rsidP="00052A47">
      <w:pPr>
        <w:pStyle w:val="311"/>
        <w:shd w:val="clear" w:color="auto" w:fill="auto"/>
        <w:spacing w:line="317" w:lineRule="exact"/>
        <w:rPr>
          <w:rFonts w:ascii="Times New Roman" w:hAnsi="Times New Roman" w:cs="Times New Roman"/>
          <w:lang w:val="ru-RU"/>
        </w:rPr>
      </w:pPr>
      <w:r>
        <w:rPr>
          <w:rStyle w:val="37"/>
          <w:rFonts w:ascii="Times New Roman" w:hAnsi="Times New Roman" w:cs="Times New Roman"/>
          <w:color w:val="000000"/>
          <w:lang w:val="ru-RU"/>
        </w:rPr>
        <w:t>Администрации об установлении или отказе в установлении публичного сервитута;</w:t>
      </w:r>
    </w:p>
    <w:p w:rsidR="00052A47" w:rsidRDefault="00052A47" w:rsidP="00052A47">
      <w:pPr>
        <w:pStyle w:val="311"/>
        <w:shd w:val="clear" w:color="auto" w:fill="auto"/>
        <w:tabs>
          <w:tab w:val="left" w:pos="1471"/>
          <w:tab w:val="left" w:pos="3595"/>
        </w:tabs>
        <w:spacing w:line="317" w:lineRule="exact"/>
        <w:jc w:val="both"/>
        <w:rPr>
          <w:rFonts w:ascii="Times New Roman" w:hAnsi="Times New Roman" w:cs="Times New Roman"/>
          <w:lang w:val="ru-RU"/>
        </w:rPr>
      </w:pPr>
      <w:r>
        <w:rPr>
          <w:rStyle w:val="37"/>
          <w:rFonts w:ascii="Times New Roman" w:hAnsi="Times New Roman" w:cs="Times New Roman"/>
          <w:color w:val="000000"/>
          <w:lang w:val="ru-RU"/>
        </w:rPr>
        <w:t xml:space="preserve">       3.5.2.обеспечивает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сайте муниципального образования</w:t>
      </w:r>
      <w:r>
        <w:rPr>
          <w:rStyle w:val="37"/>
          <w:rFonts w:ascii="Times New Roman" w:hAnsi="Times New Roman" w:cs="Times New Roman"/>
          <w:color w:val="000000"/>
          <w:lang w:val="ru-RU"/>
        </w:rPr>
        <w:tab/>
        <w:t>в сети «Интернет».</w:t>
      </w:r>
    </w:p>
    <w:p w:rsidR="00052A47" w:rsidRDefault="00F03298" w:rsidP="00F03298">
      <w:pPr>
        <w:pStyle w:val="311"/>
        <w:shd w:val="clear" w:color="auto" w:fill="auto"/>
        <w:tabs>
          <w:tab w:val="left" w:pos="1471"/>
        </w:tabs>
        <w:spacing w:line="317" w:lineRule="exact"/>
        <w:ind w:left="851"/>
        <w:jc w:val="both"/>
        <w:rPr>
          <w:rFonts w:ascii="Times New Roman" w:hAnsi="Times New Roman" w:cs="Times New Roman"/>
          <w:lang w:val="ru-RU"/>
        </w:rPr>
      </w:pPr>
      <w:r>
        <w:rPr>
          <w:rStyle w:val="37"/>
          <w:rFonts w:ascii="Times New Roman" w:hAnsi="Times New Roman" w:cs="Times New Roman"/>
          <w:color w:val="000000"/>
          <w:lang w:val="ru-RU"/>
        </w:rPr>
        <w:t>3.6.</w:t>
      </w:r>
      <w:r w:rsidR="00052A47">
        <w:rPr>
          <w:rStyle w:val="37"/>
          <w:rFonts w:ascii="Times New Roman" w:hAnsi="Times New Roman" w:cs="Times New Roman"/>
          <w:color w:val="000000"/>
          <w:lang w:val="ru-RU"/>
        </w:rPr>
        <w:t>Протокол, составляемый по итогам проведения публичных (общественных) слушаний, должен содержать следующие данные:</w:t>
      </w:r>
    </w:p>
    <w:p w:rsidR="00052A47" w:rsidRDefault="00F03298" w:rsidP="00F03298">
      <w:pPr>
        <w:pStyle w:val="311"/>
        <w:shd w:val="clear" w:color="auto" w:fill="auto"/>
        <w:tabs>
          <w:tab w:val="left" w:pos="1588"/>
        </w:tabs>
        <w:spacing w:line="317" w:lineRule="exact"/>
        <w:ind w:left="1416"/>
        <w:jc w:val="both"/>
        <w:rPr>
          <w:rFonts w:ascii="Times New Roman" w:hAnsi="Times New Roman" w:cs="Times New Roman"/>
          <w:lang w:val="ru-RU"/>
        </w:rPr>
      </w:pPr>
      <w:r>
        <w:rPr>
          <w:rStyle w:val="37"/>
          <w:rFonts w:ascii="Times New Roman" w:hAnsi="Times New Roman" w:cs="Times New Roman"/>
          <w:color w:val="000000"/>
          <w:lang w:val="ru-RU"/>
        </w:rPr>
        <w:t>3.6.1.</w:t>
      </w:r>
      <w:r w:rsidR="00052A47">
        <w:rPr>
          <w:rStyle w:val="37"/>
          <w:rFonts w:ascii="Times New Roman" w:hAnsi="Times New Roman" w:cs="Times New Roman"/>
          <w:color w:val="000000"/>
          <w:lang w:val="ru-RU"/>
        </w:rPr>
        <w:t>вопрос, обсуждаемый на публичных (общественных) слушаниях;</w:t>
      </w:r>
    </w:p>
    <w:p w:rsidR="00052A47" w:rsidRDefault="00F03298" w:rsidP="00F03298">
      <w:pPr>
        <w:pStyle w:val="311"/>
        <w:shd w:val="clear" w:color="auto" w:fill="auto"/>
        <w:tabs>
          <w:tab w:val="left" w:pos="1471"/>
        </w:tabs>
        <w:spacing w:line="317" w:lineRule="exact"/>
        <w:ind w:left="1416"/>
        <w:jc w:val="both"/>
        <w:rPr>
          <w:rFonts w:ascii="Times New Roman" w:hAnsi="Times New Roman" w:cs="Times New Roman"/>
          <w:lang w:val="ru-RU"/>
        </w:rPr>
      </w:pPr>
      <w:r>
        <w:rPr>
          <w:rStyle w:val="37"/>
          <w:rFonts w:ascii="Times New Roman" w:hAnsi="Times New Roman" w:cs="Times New Roman"/>
          <w:color w:val="000000"/>
          <w:lang w:val="ru-RU"/>
        </w:rPr>
        <w:t>3.6.2.</w:t>
      </w:r>
      <w:r w:rsidR="00052A47">
        <w:rPr>
          <w:rStyle w:val="37"/>
          <w:rFonts w:ascii="Times New Roman" w:hAnsi="Times New Roman" w:cs="Times New Roman"/>
          <w:color w:val="000000"/>
          <w:lang w:val="ru-RU"/>
        </w:rPr>
        <w:t>число граждан, принявших участие в публичных (общественных) слушаниях:</w:t>
      </w:r>
    </w:p>
    <w:p w:rsidR="00052A47" w:rsidRDefault="00F03298" w:rsidP="00F03298">
      <w:pPr>
        <w:pStyle w:val="311"/>
        <w:shd w:val="clear" w:color="auto" w:fill="auto"/>
        <w:tabs>
          <w:tab w:val="left" w:pos="1471"/>
        </w:tabs>
        <w:spacing w:line="317" w:lineRule="exact"/>
        <w:ind w:left="1416"/>
        <w:jc w:val="both"/>
        <w:rPr>
          <w:rFonts w:ascii="Times New Roman" w:hAnsi="Times New Roman" w:cs="Times New Roman"/>
          <w:lang w:val="ru-RU"/>
        </w:rPr>
      </w:pPr>
      <w:r>
        <w:rPr>
          <w:rStyle w:val="37"/>
          <w:rFonts w:ascii="Times New Roman" w:hAnsi="Times New Roman" w:cs="Times New Roman"/>
          <w:color w:val="000000"/>
          <w:lang w:val="ru-RU"/>
        </w:rPr>
        <w:t>3.6.3.</w:t>
      </w:r>
      <w:r w:rsidR="00052A47">
        <w:rPr>
          <w:rStyle w:val="37"/>
          <w:rFonts w:ascii="Times New Roman" w:hAnsi="Times New Roman" w:cs="Times New Roman"/>
          <w:color w:val="000000"/>
          <w:lang w:val="ru-RU"/>
        </w:rPr>
        <w:t>число граждан, высказавшихся «за» установление публичного сервитута;</w:t>
      </w:r>
    </w:p>
    <w:p w:rsidR="00052A47" w:rsidRDefault="00F03298" w:rsidP="00F03298">
      <w:pPr>
        <w:pStyle w:val="311"/>
        <w:shd w:val="clear" w:color="auto" w:fill="auto"/>
        <w:tabs>
          <w:tab w:val="left" w:pos="1471"/>
        </w:tabs>
        <w:spacing w:line="317" w:lineRule="exact"/>
        <w:ind w:left="1416"/>
        <w:jc w:val="both"/>
        <w:rPr>
          <w:rFonts w:ascii="Times New Roman" w:hAnsi="Times New Roman" w:cs="Times New Roman"/>
          <w:lang w:val="ru-RU"/>
        </w:rPr>
      </w:pPr>
      <w:r>
        <w:rPr>
          <w:rStyle w:val="37"/>
          <w:rFonts w:ascii="Times New Roman" w:hAnsi="Times New Roman" w:cs="Times New Roman"/>
          <w:color w:val="000000"/>
          <w:lang w:val="ru-RU"/>
        </w:rPr>
        <w:t>3.6.4.</w:t>
      </w:r>
      <w:r w:rsidR="00052A47">
        <w:rPr>
          <w:rStyle w:val="37"/>
          <w:rFonts w:ascii="Times New Roman" w:hAnsi="Times New Roman" w:cs="Times New Roman"/>
          <w:color w:val="000000"/>
          <w:lang w:val="ru-RU"/>
        </w:rPr>
        <w:t>число граждан, высказавшихся «против» установления публичного сервитута.</w:t>
      </w:r>
    </w:p>
    <w:p w:rsidR="00052A47" w:rsidRDefault="00052A47" w:rsidP="00052A47">
      <w:pPr>
        <w:pStyle w:val="311"/>
        <w:shd w:val="clear" w:color="auto" w:fill="auto"/>
        <w:spacing w:after="330" w:line="317" w:lineRule="exact"/>
        <w:ind w:firstLine="840"/>
        <w:jc w:val="both"/>
        <w:rPr>
          <w:rFonts w:ascii="Times New Roman" w:hAnsi="Times New Roman" w:cs="Times New Roman"/>
          <w:lang w:val="ru-RU"/>
        </w:rPr>
      </w:pPr>
      <w:r>
        <w:rPr>
          <w:rStyle w:val="37"/>
          <w:rFonts w:ascii="Times New Roman" w:hAnsi="Times New Roman" w:cs="Times New Roman"/>
          <w:color w:val="000000"/>
          <w:lang w:val="ru-RU"/>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AF08C2" w:rsidRPr="00AF08C2" w:rsidRDefault="00AF08C2" w:rsidP="00AF08C2">
      <w:pPr>
        <w:pStyle w:val="2a"/>
        <w:keepNext/>
        <w:keepLines/>
        <w:shd w:val="clear" w:color="auto" w:fill="auto"/>
        <w:tabs>
          <w:tab w:val="left" w:pos="1910"/>
        </w:tabs>
        <w:spacing w:before="0" w:after="313" w:line="280" w:lineRule="exact"/>
        <w:jc w:val="both"/>
        <w:rPr>
          <w:rFonts w:ascii="Times New Roman" w:hAnsi="Times New Roman" w:cs="Times New Roman"/>
          <w:lang w:val="ru-RU"/>
        </w:rPr>
      </w:pPr>
      <w:bookmarkStart w:id="1" w:name="bookmark2"/>
      <w:r>
        <w:rPr>
          <w:rStyle w:val="29"/>
          <w:rFonts w:ascii="Times New Roman" w:hAnsi="Times New Roman" w:cs="Times New Roman"/>
          <w:color w:val="000000"/>
          <w:lang w:val="ru-RU"/>
        </w:rPr>
        <w:t xml:space="preserve">             </w:t>
      </w:r>
      <w:r w:rsidRPr="00AF08C2">
        <w:rPr>
          <w:rStyle w:val="29"/>
          <w:rFonts w:ascii="Times New Roman" w:hAnsi="Times New Roman" w:cs="Times New Roman"/>
          <w:color w:val="000000"/>
          <w:lang w:val="ru-RU"/>
        </w:rPr>
        <w:t>4</w:t>
      </w:r>
      <w:r>
        <w:rPr>
          <w:rStyle w:val="29"/>
          <w:rFonts w:ascii="Times New Roman" w:hAnsi="Times New Roman" w:cs="Times New Roman"/>
          <w:color w:val="000000"/>
          <w:lang w:val="ru-RU"/>
        </w:rPr>
        <w:t>.</w:t>
      </w:r>
      <w:r w:rsidRPr="00AF08C2">
        <w:rPr>
          <w:rStyle w:val="29"/>
          <w:rFonts w:ascii="Times New Roman" w:hAnsi="Times New Roman" w:cs="Times New Roman"/>
          <w:color w:val="000000"/>
          <w:lang w:val="ru-RU"/>
        </w:rPr>
        <w:t>ПОРЯДОК ПРЕКРАЩЕНИЯ ПУБЛИЧНЫХ СЕРВИТУТОВ</w:t>
      </w:r>
      <w:bookmarkEnd w:id="1"/>
    </w:p>
    <w:p w:rsidR="00AF08C2" w:rsidRDefault="00AF08C2" w:rsidP="00AF08C2">
      <w:pPr>
        <w:pStyle w:val="28"/>
        <w:widowControl w:val="0"/>
        <w:shd w:val="clear" w:color="auto" w:fill="auto"/>
        <w:tabs>
          <w:tab w:val="left" w:pos="1270"/>
        </w:tabs>
        <w:spacing w:before="0" w:after="0" w:line="322" w:lineRule="exact"/>
        <w:jc w:val="both"/>
        <w:rPr>
          <w:lang w:val="ru-RU"/>
        </w:rPr>
      </w:pPr>
      <w:r>
        <w:rPr>
          <w:rStyle w:val="27"/>
          <w:rFonts w:eastAsiaTheme="majorEastAsia"/>
          <w:color w:val="000000"/>
          <w:lang w:val="ru-RU"/>
        </w:rPr>
        <w:t xml:space="preserve">       4.1.Публичный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AF08C2" w:rsidRDefault="00AF08C2" w:rsidP="00AF08C2">
      <w:pPr>
        <w:pStyle w:val="28"/>
        <w:widowControl w:val="0"/>
        <w:shd w:val="clear" w:color="auto" w:fill="auto"/>
        <w:tabs>
          <w:tab w:val="left" w:pos="1276"/>
        </w:tabs>
        <w:spacing w:before="0" w:after="333" w:line="322" w:lineRule="exact"/>
        <w:jc w:val="both"/>
        <w:rPr>
          <w:lang w:val="ru-RU"/>
        </w:rPr>
      </w:pPr>
      <w:r>
        <w:rPr>
          <w:rStyle w:val="27"/>
          <w:rFonts w:eastAsiaTheme="majorEastAsia"/>
          <w:color w:val="000000"/>
          <w:lang w:val="ru-RU"/>
        </w:rPr>
        <w:t xml:space="preserve">      4.2.При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D522D4" w:rsidRPr="00D522D4" w:rsidRDefault="00D522D4" w:rsidP="00D522D4">
      <w:pPr>
        <w:pStyle w:val="28"/>
        <w:widowControl w:val="0"/>
        <w:shd w:val="clear" w:color="auto" w:fill="auto"/>
        <w:tabs>
          <w:tab w:val="left" w:pos="3240"/>
        </w:tabs>
        <w:spacing w:before="0" w:after="318" w:line="280" w:lineRule="exact"/>
        <w:jc w:val="both"/>
        <w:rPr>
          <w:lang w:val="ru-RU"/>
        </w:rPr>
      </w:pPr>
      <w:r>
        <w:rPr>
          <w:rStyle w:val="27"/>
          <w:rFonts w:eastAsiaTheme="majorEastAsia"/>
          <w:color w:val="000000"/>
          <w:lang w:val="ru-RU"/>
        </w:rPr>
        <w:t xml:space="preserve">                                   </w:t>
      </w:r>
      <w:r w:rsidRPr="00D522D4">
        <w:rPr>
          <w:rStyle w:val="27"/>
          <w:rFonts w:eastAsiaTheme="majorEastAsia"/>
          <w:color w:val="000000"/>
          <w:lang w:val="ru-RU"/>
        </w:rPr>
        <w:t>5</w:t>
      </w:r>
      <w:r>
        <w:rPr>
          <w:rStyle w:val="27"/>
          <w:rFonts w:eastAsiaTheme="majorEastAsia"/>
          <w:color w:val="000000"/>
          <w:lang w:val="ru-RU"/>
        </w:rPr>
        <w:t>.</w:t>
      </w:r>
      <w:r w:rsidRPr="00D522D4">
        <w:rPr>
          <w:rStyle w:val="27"/>
          <w:rFonts w:eastAsiaTheme="majorEastAsia"/>
          <w:color w:val="000000"/>
          <w:lang w:val="ru-RU"/>
        </w:rPr>
        <w:t>ЗАКЛЮЧИТЕЛЬНЫЕ ПОЛОЖЕНИЯ</w:t>
      </w:r>
    </w:p>
    <w:p w:rsidR="00D522D4" w:rsidRDefault="00D522D4" w:rsidP="00D522D4">
      <w:pPr>
        <w:pStyle w:val="28"/>
        <w:widowControl w:val="0"/>
        <w:shd w:val="clear" w:color="auto" w:fill="auto"/>
        <w:tabs>
          <w:tab w:val="left" w:pos="1270"/>
        </w:tabs>
        <w:spacing w:before="0" w:after="0" w:line="322" w:lineRule="exact"/>
        <w:ind w:left="851"/>
        <w:jc w:val="both"/>
        <w:rPr>
          <w:lang w:val="ru-RU"/>
        </w:rPr>
      </w:pPr>
      <w:r>
        <w:rPr>
          <w:rStyle w:val="27"/>
          <w:rFonts w:eastAsiaTheme="majorEastAsia"/>
          <w:color w:val="000000"/>
          <w:lang w:val="ru-RU"/>
        </w:rPr>
        <w:t>5.1.Отказ в установлении публичного сервитута может быть обжалован в установленном законом порядке.</w:t>
      </w:r>
    </w:p>
    <w:p w:rsidR="001250C8" w:rsidRPr="001250C8" w:rsidRDefault="00F03298" w:rsidP="00D522D4">
      <w:pPr>
        <w:ind w:left="-142" w:firstLine="142"/>
        <w:rPr>
          <w:rFonts w:ascii="Times New Roman" w:eastAsia="Calibri" w:hAnsi="Times New Roman" w:cs="Times New Roman"/>
          <w:sz w:val="28"/>
          <w:szCs w:val="28"/>
          <w:lang w:val="ru-RU"/>
        </w:rPr>
      </w:pPr>
      <w:r>
        <w:rPr>
          <w:rStyle w:val="27"/>
          <w:rFonts w:eastAsiaTheme="minorEastAsia"/>
          <w:color w:val="000000"/>
          <w:lang w:val="ru-RU"/>
        </w:rPr>
        <w:t>5.2.</w:t>
      </w:r>
      <w:r w:rsidR="00D522D4">
        <w:rPr>
          <w:rStyle w:val="27"/>
          <w:rFonts w:eastAsiaTheme="minorEastAsia"/>
          <w:color w:val="000000"/>
          <w:lang w:val="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50C8" w:rsidRPr="001250C8" w:rsidRDefault="001250C8" w:rsidP="00D77235">
      <w:pPr>
        <w:ind w:left="-142" w:firstLine="142"/>
        <w:rPr>
          <w:rFonts w:ascii="Times New Roman" w:eastAsia="Calibri" w:hAnsi="Times New Roman" w:cs="Times New Roman"/>
          <w:sz w:val="28"/>
          <w:szCs w:val="28"/>
          <w:lang w:val="ru-RU"/>
        </w:rPr>
      </w:pPr>
    </w:p>
    <w:p w:rsidR="00703355" w:rsidRDefault="00703355" w:rsidP="00703355">
      <w:pPr>
        <w:pStyle w:val="aff0"/>
        <w:rPr>
          <w:rStyle w:val="37"/>
          <w:lang w:val="ru-RU"/>
        </w:rPr>
      </w:pPr>
      <w:r>
        <w:rPr>
          <w:rStyle w:val="37"/>
          <w:rFonts w:ascii="Times New Roman" w:hAnsi="Times New Roman" w:cs="Times New Roman"/>
          <w:lang w:val="ru-RU"/>
        </w:rPr>
        <w:t xml:space="preserve">                                                                                                   Приложение </w:t>
      </w:r>
    </w:p>
    <w:p w:rsidR="00703355" w:rsidRDefault="00703355" w:rsidP="00703355">
      <w:pPr>
        <w:pStyle w:val="aff0"/>
        <w:rPr>
          <w:rStyle w:val="37"/>
          <w:rFonts w:ascii="Times New Roman" w:hAnsi="Times New Roman" w:cs="Times New Roman"/>
          <w:lang w:val="ru-RU"/>
        </w:rPr>
      </w:pPr>
      <w:r>
        <w:rPr>
          <w:rStyle w:val="37"/>
          <w:rFonts w:ascii="Times New Roman" w:hAnsi="Times New Roman" w:cs="Times New Roman"/>
          <w:lang w:val="ru-RU"/>
        </w:rPr>
        <w:t xml:space="preserve">                                                                            к Положению об   установлении и </w:t>
      </w:r>
    </w:p>
    <w:p w:rsidR="00703355" w:rsidRDefault="00703355" w:rsidP="00703355">
      <w:pPr>
        <w:pStyle w:val="aff0"/>
        <w:rPr>
          <w:rStyle w:val="37"/>
          <w:rFonts w:ascii="Times New Roman" w:hAnsi="Times New Roman" w:cs="Times New Roman"/>
          <w:lang w:val="ru-RU"/>
        </w:rPr>
      </w:pPr>
      <w:r>
        <w:rPr>
          <w:rStyle w:val="37"/>
          <w:rFonts w:ascii="Times New Roman" w:hAnsi="Times New Roman" w:cs="Times New Roman"/>
          <w:lang w:val="ru-RU"/>
        </w:rPr>
        <w:t xml:space="preserve">                                                                           прекращении публичных сервитутов </w:t>
      </w:r>
      <w:proofErr w:type="gramStart"/>
      <w:r>
        <w:rPr>
          <w:rStyle w:val="37"/>
          <w:rFonts w:ascii="Times New Roman" w:hAnsi="Times New Roman" w:cs="Times New Roman"/>
          <w:lang w:val="ru-RU"/>
        </w:rPr>
        <w:t>на</w:t>
      </w:r>
      <w:proofErr w:type="gramEnd"/>
      <w:r>
        <w:rPr>
          <w:rStyle w:val="37"/>
          <w:rFonts w:ascii="Times New Roman" w:hAnsi="Times New Roman" w:cs="Times New Roman"/>
          <w:lang w:val="ru-RU"/>
        </w:rPr>
        <w:t xml:space="preserve"> </w:t>
      </w:r>
    </w:p>
    <w:p w:rsidR="00703355" w:rsidRDefault="00703355" w:rsidP="00703355">
      <w:pPr>
        <w:pStyle w:val="aff0"/>
        <w:rPr>
          <w:rStyle w:val="37"/>
          <w:rFonts w:ascii="Times New Roman" w:hAnsi="Times New Roman" w:cs="Times New Roman"/>
          <w:lang w:val="ru-RU"/>
        </w:rPr>
      </w:pPr>
      <w:r>
        <w:rPr>
          <w:rStyle w:val="37"/>
          <w:rFonts w:ascii="Times New Roman" w:hAnsi="Times New Roman" w:cs="Times New Roman"/>
          <w:lang w:val="ru-RU"/>
        </w:rPr>
        <w:t xml:space="preserve">                                                                        территории  муниципального образования </w:t>
      </w:r>
    </w:p>
    <w:p w:rsidR="00703355" w:rsidRDefault="00703355" w:rsidP="00703355">
      <w:pPr>
        <w:pStyle w:val="aff0"/>
        <w:rPr>
          <w:rStyle w:val="37"/>
          <w:rFonts w:ascii="Times New Roman" w:hAnsi="Times New Roman" w:cs="Times New Roman"/>
          <w:lang w:val="ru-RU"/>
        </w:rPr>
      </w:pPr>
      <w:r>
        <w:rPr>
          <w:rStyle w:val="37"/>
          <w:rFonts w:ascii="Times New Roman" w:hAnsi="Times New Roman" w:cs="Times New Roman"/>
          <w:lang w:val="ru-RU"/>
        </w:rPr>
        <w:t xml:space="preserve">                                                                                     </w:t>
      </w:r>
      <w:proofErr w:type="spellStart"/>
      <w:r>
        <w:rPr>
          <w:rStyle w:val="37"/>
          <w:rFonts w:ascii="Times New Roman" w:hAnsi="Times New Roman" w:cs="Times New Roman"/>
          <w:lang w:val="ru-RU"/>
        </w:rPr>
        <w:t>Погорельское</w:t>
      </w:r>
      <w:proofErr w:type="spellEnd"/>
      <w:r>
        <w:rPr>
          <w:rStyle w:val="37"/>
          <w:rFonts w:ascii="Times New Roman" w:hAnsi="Times New Roman" w:cs="Times New Roman"/>
          <w:lang w:val="ru-RU"/>
        </w:rPr>
        <w:t xml:space="preserve">  сельское поселение</w:t>
      </w:r>
    </w:p>
    <w:p w:rsidR="00703355" w:rsidRPr="00703355" w:rsidRDefault="00703355" w:rsidP="00703355">
      <w:pPr>
        <w:pStyle w:val="aff0"/>
        <w:rPr>
          <w:lang w:val="ru-RU"/>
        </w:rPr>
      </w:pPr>
    </w:p>
    <w:p w:rsidR="00703355" w:rsidRDefault="00703355" w:rsidP="00703355">
      <w:pPr>
        <w:pStyle w:val="11"/>
        <w:shd w:val="clear" w:color="auto" w:fill="auto"/>
        <w:spacing w:after="303" w:line="260" w:lineRule="exact"/>
        <w:ind w:left="4600"/>
        <w:rPr>
          <w:rFonts w:ascii="Times New Roman" w:hAnsi="Times New Roman" w:cs="Times New Roman"/>
          <w:sz w:val="28"/>
          <w:szCs w:val="28"/>
          <w:lang w:val="ru-RU"/>
        </w:rPr>
      </w:pPr>
      <w:r>
        <w:rPr>
          <w:rStyle w:val="110"/>
          <w:rFonts w:ascii="Times New Roman" w:hAnsi="Times New Roman" w:cs="Times New Roman"/>
          <w:color w:val="000000"/>
          <w:sz w:val="28"/>
          <w:szCs w:val="28"/>
          <w:lang w:val="ru-RU"/>
        </w:rPr>
        <w:t>ПРОТОКОЛ</w:t>
      </w:r>
    </w:p>
    <w:p w:rsidR="00703355" w:rsidRPr="00703355" w:rsidRDefault="00703355" w:rsidP="00703355">
      <w:pPr>
        <w:pStyle w:val="121"/>
        <w:shd w:val="clear" w:color="auto" w:fill="auto"/>
        <w:tabs>
          <w:tab w:val="left" w:leader="underscore" w:pos="1700"/>
          <w:tab w:val="left" w:leader="underscore" w:pos="1815"/>
          <w:tab w:val="left" w:leader="underscore" w:pos="3494"/>
          <w:tab w:val="left" w:leader="underscore" w:pos="3611"/>
        </w:tabs>
        <w:spacing w:before="0" w:after="252" w:line="240" w:lineRule="exact"/>
        <w:ind w:left="780"/>
        <w:rPr>
          <w:rFonts w:ascii="Times New Roman" w:hAnsi="Times New Roman" w:cs="Times New Roman"/>
          <w:sz w:val="28"/>
          <w:szCs w:val="28"/>
          <w:lang w:val="ru-RU"/>
        </w:rPr>
      </w:pPr>
      <w:r w:rsidRPr="00703355">
        <w:rPr>
          <w:rStyle w:val="120"/>
          <w:rFonts w:ascii="Times New Roman" w:hAnsi="Times New Roman" w:cs="Times New Roman"/>
          <w:color w:val="000000"/>
          <w:sz w:val="28"/>
          <w:szCs w:val="28"/>
          <w:lang w:val="ru-RU"/>
        </w:rPr>
        <w:t xml:space="preserve">от__________ </w:t>
      </w:r>
      <w:r w:rsidRPr="00703355">
        <w:rPr>
          <w:rStyle w:val="120"/>
          <w:rFonts w:ascii="Times New Roman" w:hAnsi="Times New Roman" w:cs="Times New Roman"/>
          <w:color w:val="000000"/>
          <w:sz w:val="28"/>
          <w:szCs w:val="28"/>
        </w:rPr>
        <w:t>N</w:t>
      </w:r>
      <w:r w:rsidRPr="00703355">
        <w:rPr>
          <w:rStyle w:val="120"/>
          <w:rFonts w:ascii="Times New Roman" w:hAnsi="Times New Roman" w:cs="Times New Roman"/>
          <w:color w:val="000000"/>
          <w:sz w:val="28"/>
          <w:szCs w:val="28"/>
          <w:lang w:val="ru-RU"/>
        </w:rPr>
        <w:t xml:space="preserve"> ____</w:t>
      </w:r>
    </w:p>
    <w:p w:rsidR="00703355" w:rsidRPr="00703355" w:rsidRDefault="00703355" w:rsidP="00703355">
      <w:pPr>
        <w:pStyle w:val="121"/>
        <w:shd w:val="clear" w:color="auto" w:fill="auto"/>
        <w:tabs>
          <w:tab w:val="left" w:leader="underscore" w:pos="2138"/>
          <w:tab w:val="left" w:leader="underscore" w:pos="4534"/>
          <w:tab w:val="left" w:leader="underscore" w:pos="8134"/>
          <w:tab w:val="left" w:leader="underscore" w:pos="8767"/>
          <w:tab w:val="left" w:leader="underscore" w:pos="9102"/>
        </w:tabs>
        <w:spacing w:before="0" w:after="476" w:line="278" w:lineRule="exact"/>
        <w:ind w:left="780" w:right="840" w:firstLine="260"/>
        <w:jc w:val="left"/>
        <w:rPr>
          <w:rFonts w:ascii="Times New Roman" w:hAnsi="Times New Roman" w:cs="Times New Roman"/>
          <w:sz w:val="28"/>
          <w:szCs w:val="28"/>
          <w:lang w:val="ru-RU"/>
        </w:rPr>
      </w:pPr>
      <w:r w:rsidRPr="00703355">
        <w:rPr>
          <w:rStyle w:val="120"/>
          <w:rFonts w:ascii="Times New Roman" w:hAnsi="Times New Roman" w:cs="Times New Roman"/>
          <w:color w:val="000000"/>
          <w:sz w:val="28"/>
          <w:szCs w:val="28"/>
          <w:lang w:val="ru-RU"/>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w:t>
      </w:r>
      <w:proofErr w:type="gramStart"/>
      <w:r w:rsidRPr="00703355">
        <w:rPr>
          <w:rStyle w:val="120"/>
          <w:rFonts w:ascii="Times New Roman" w:hAnsi="Times New Roman" w:cs="Times New Roman"/>
          <w:color w:val="000000"/>
          <w:sz w:val="28"/>
          <w:szCs w:val="28"/>
          <w:lang w:val="ru-RU"/>
        </w:rPr>
        <w:t>й(</w:t>
      </w:r>
      <w:proofErr w:type="spellStart"/>
      <w:proofErr w:type="gramEnd"/>
      <w:r w:rsidRPr="00703355">
        <w:rPr>
          <w:rStyle w:val="120"/>
          <w:rFonts w:ascii="Times New Roman" w:hAnsi="Times New Roman" w:cs="Times New Roman"/>
          <w:color w:val="000000"/>
          <w:sz w:val="28"/>
          <w:szCs w:val="28"/>
          <w:lang w:val="ru-RU"/>
        </w:rPr>
        <w:t>ые</w:t>
      </w:r>
      <w:proofErr w:type="spellEnd"/>
      <w:r w:rsidRPr="00703355">
        <w:rPr>
          <w:rStyle w:val="120"/>
          <w:rFonts w:ascii="Times New Roman" w:hAnsi="Times New Roman" w:cs="Times New Roman"/>
          <w:color w:val="000000"/>
          <w:sz w:val="28"/>
          <w:szCs w:val="28"/>
          <w:lang w:val="ru-RU"/>
        </w:rPr>
        <w:t xml:space="preserve">) по адресу: </w:t>
      </w:r>
      <w:r w:rsidRPr="00703355">
        <w:rPr>
          <w:rStyle w:val="120"/>
          <w:rFonts w:ascii="Times New Roman" w:hAnsi="Times New Roman" w:cs="Times New Roman"/>
          <w:color w:val="000000"/>
          <w:sz w:val="28"/>
          <w:szCs w:val="28"/>
          <w:lang w:val="ru-RU"/>
        </w:rPr>
        <w:tab/>
      </w:r>
      <w:r w:rsidRPr="00703355">
        <w:rPr>
          <w:rStyle w:val="120"/>
          <w:rFonts w:ascii="Times New Roman" w:hAnsi="Times New Roman" w:cs="Times New Roman"/>
          <w:color w:val="000000"/>
          <w:sz w:val="28"/>
          <w:szCs w:val="28"/>
          <w:lang w:val="ru-RU"/>
        </w:rPr>
        <w:tab/>
      </w:r>
      <w:r w:rsidRPr="00703355">
        <w:rPr>
          <w:rStyle w:val="120"/>
          <w:rFonts w:ascii="Times New Roman" w:hAnsi="Times New Roman" w:cs="Times New Roman"/>
          <w:color w:val="000000"/>
          <w:sz w:val="28"/>
          <w:szCs w:val="28"/>
          <w:lang w:val="ru-RU"/>
        </w:rPr>
        <w:tab/>
      </w:r>
      <w:r w:rsidRPr="00703355">
        <w:rPr>
          <w:rStyle w:val="120"/>
          <w:rFonts w:ascii="Times New Roman" w:hAnsi="Times New Roman" w:cs="Times New Roman"/>
          <w:color w:val="000000"/>
          <w:sz w:val="28"/>
          <w:szCs w:val="28"/>
          <w:lang w:val="ru-RU"/>
        </w:rPr>
        <w:tab/>
      </w:r>
      <w:r w:rsidRPr="00703355">
        <w:rPr>
          <w:rStyle w:val="120"/>
          <w:rFonts w:ascii="Times New Roman" w:hAnsi="Times New Roman" w:cs="Times New Roman"/>
          <w:color w:val="000000"/>
          <w:sz w:val="28"/>
          <w:szCs w:val="28"/>
          <w:lang w:val="ru-RU"/>
        </w:rPr>
        <w:tab/>
      </w:r>
    </w:p>
    <w:p w:rsidR="00703355" w:rsidRDefault="00703355" w:rsidP="00703355">
      <w:pPr>
        <w:pStyle w:val="131"/>
        <w:shd w:val="clear" w:color="auto" w:fill="auto"/>
        <w:tabs>
          <w:tab w:val="left" w:pos="2732"/>
          <w:tab w:val="left" w:leader="underscore" w:pos="4298"/>
          <w:tab w:val="left" w:leader="underscore" w:pos="4556"/>
          <w:tab w:val="left" w:leader="underscore" w:pos="9102"/>
        </w:tabs>
        <w:spacing w:before="0" w:after="236"/>
        <w:ind w:left="780" w:right="840" w:firstLine="140"/>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 xml:space="preserve">(указывается населенный пункт, улица, </w:t>
      </w:r>
      <w:r>
        <w:rPr>
          <w:rStyle w:val="130"/>
          <w:rFonts w:ascii="Times New Roman" w:hAnsi="Times New Roman" w:cs="Times New Roman"/>
          <w:color w:val="000000"/>
          <w:sz w:val="28"/>
          <w:szCs w:val="28"/>
        </w:rPr>
        <w:t>N</w:t>
      </w:r>
      <w:r>
        <w:rPr>
          <w:rStyle w:val="130"/>
          <w:rFonts w:ascii="Times New Roman" w:hAnsi="Times New Roman" w:cs="Times New Roman"/>
          <w:color w:val="000000"/>
          <w:sz w:val="28"/>
          <w:szCs w:val="28"/>
          <w:lang w:val="ru-RU"/>
        </w:rPr>
        <w:t xml:space="preserve"> дома или местоположение, ориентир расположения земельного участка, на который устанавливается сервитут) </w:t>
      </w:r>
      <w:proofErr w:type="gramStart"/>
      <w:r>
        <w:rPr>
          <w:rStyle w:val="130"/>
          <w:rFonts w:ascii="Times New Roman" w:hAnsi="Times New Roman" w:cs="Times New Roman"/>
          <w:color w:val="000000"/>
          <w:sz w:val="28"/>
          <w:szCs w:val="28"/>
          <w:lang w:val="ru-RU"/>
        </w:rPr>
        <w:t>для</w:t>
      </w:r>
      <w:proofErr w:type="gramEnd"/>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p>
    <w:p w:rsidR="00703355" w:rsidRDefault="00703355" w:rsidP="00703355">
      <w:pPr>
        <w:pStyle w:val="131"/>
        <w:shd w:val="clear" w:color="auto" w:fill="auto"/>
        <w:tabs>
          <w:tab w:val="left" w:leader="underscore" w:pos="1758"/>
          <w:tab w:val="left" w:leader="underscore" w:pos="2732"/>
          <w:tab w:val="left" w:leader="underscore" w:pos="2823"/>
          <w:tab w:val="left" w:leader="underscore" w:pos="4298"/>
          <w:tab w:val="left" w:leader="underscore" w:pos="4441"/>
          <w:tab w:val="left" w:leader="underscore" w:pos="5378"/>
          <w:tab w:val="left" w:leader="underscore" w:pos="5483"/>
          <w:tab w:val="left" w:leader="underscore" w:pos="6605"/>
          <w:tab w:val="left" w:leader="underscore" w:pos="6711"/>
        </w:tabs>
        <w:spacing w:before="0" w:after="248" w:line="288" w:lineRule="exact"/>
        <w:ind w:left="780" w:right="2500" w:firstLine="900"/>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 xml:space="preserve">(указывается цель установления публичного сервитута) сроком </w:t>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r>
        <w:rPr>
          <w:rStyle w:val="130"/>
          <w:rFonts w:ascii="Times New Roman" w:hAnsi="Times New Roman" w:cs="Times New Roman"/>
          <w:color w:val="000000"/>
          <w:sz w:val="28"/>
          <w:szCs w:val="28"/>
          <w:lang w:val="ru-RU"/>
        </w:rPr>
        <w:tab/>
      </w:r>
    </w:p>
    <w:p w:rsidR="00703355" w:rsidRDefault="00703355" w:rsidP="00703355">
      <w:pPr>
        <w:pStyle w:val="131"/>
        <w:shd w:val="clear" w:color="auto" w:fill="auto"/>
        <w:spacing w:before="0" w:after="0" w:line="278" w:lineRule="exact"/>
        <w:jc w:val="center"/>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(указывается дата начала и окончания действия сервитута или пишется "постоянный")</w:t>
      </w:r>
    </w:p>
    <w:p w:rsidR="00703355" w:rsidRDefault="00703355" w:rsidP="00703355">
      <w:pPr>
        <w:pStyle w:val="131"/>
        <w:shd w:val="clear" w:color="auto" w:fill="auto"/>
        <w:tabs>
          <w:tab w:val="left" w:leader="underscore" w:pos="9670"/>
        </w:tabs>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Земельный участок с кадастровым номером</w:t>
      </w:r>
      <w:r>
        <w:rPr>
          <w:rStyle w:val="130"/>
          <w:rFonts w:ascii="Times New Roman" w:hAnsi="Times New Roman" w:cs="Times New Roman"/>
          <w:color w:val="000000"/>
          <w:sz w:val="28"/>
          <w:szCs w:val="28"/>
          <w:lang w:val="ru-RU"/>
        </w:rPr>
        <w:tab/>
        <w:t>.</w:t>
      </w:r>
    </w:p>
    <w:p w:rsidR="00703355" w:rsidRDefault="00703355" w:rsidP="00703355">
      <w:pPr>
        <w:pStyle w:val="131"/>
        <w:shd w:val="clear" w:color="auto" w:fill="auto"/>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Сервитут планируется на весь земельный участок (часть земельного участка)</w:t>
      </w:r>
    </w:p>
    <w:p w:rsidR="00703355" w:rsidRDefault="00703355" w:rsidP="00703355">
      <w:pPr>
        <w:pStyle w:val="131"/>
        <w:shd w:val="clear" w:color="auto" w:fill="auto"/>
        <w:tabs>
          <w:tab w:val="left" w:leader="underscore" w:pos="9102"/>
        </w:tabs>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ориентировочной площадью</w:t>
      </w:r>
      <w:r>
        <w:rPr>
          <w:rStyle w:val="130"/>
          <w:rFonts w:ascii="Times New Roman" w:hAnsi="Times New Roman" w:cs="Times New Roman"/>
          <w:color w:val="000000"/>
          <w:sz w:val="28"/>
          <w:szCs w:val="28"/>
          <w:lang w:val="ru-RU"/>
        </w:rPr>
        <w:tab/>
        <w:t>кв. м.</w:t>
      </w:r>
    </w:p>
    <w:p w:rsidR="00703355" w:rsidRDefault="00703355" w:rsidP="00703355">
      <w:pPr>
        <w:pStyle w:val="131"/>
        <w:shd w:val="clear" w:color="auto" w:fill="auto"/>
        <w:spacing w:before="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Работа комиссии: Рассмотрение поступивших письменных заявлений:</w:t>
      </w:r>
    </w:p>
    <w:p w:rsidR="00703355" w:rsidRDefault="00703355" w:rsidP="00703355">
      <w:pPr>
        <w:pStyle w:val="131"/>
        <w:shd w:val="clear" w:color="auto" w:fill="auto"/>
        <w:spacing w:before="0" w:after="0" w:line="278" w:lineRule="exact"/>
        <w:ind w:left="2700"/>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(от кого, о чем)</w:t>
      </w:r>
    </w:p>
    <w:p w:rsidR="00703355" w:rsidRDefault="00703355" w:rsidP="00703355">
      <w:pPr>
        <w:pStyle w:val="131"/>
        <w:shd w:val="clear" w:color="auto" w:fill="auto"/>
        <w:tabs>
          <w:tab w:val="left" w:leader="underscore" w:pos="7884"/>
        </w:tabs>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Выступили:</w:t>
      </w:r>
      <w:r>
        <w:rPr>
          <w:rStyle w:val="130"/>
          <w:rFonts w:ascii="Times New Roman" w:hAnsi="Times New Roman" w:cs="Times New Roman"/>
          <w:color w:val="000000"/>
          <w:sz w:val="28"/>
          <w:szCs w:val="28"/>
          <w:lang w:val="ru-RU"/>
        </w:rPr>
        <w:tab/>
      </w:r>
    </w:p>
    <w:p w:rsidR="00703355" w:rsidRDefault="00703355" w:rsidP="00703355">
      <w:pPr>
        <w:pStyle w:val="131"/>
        <w:shd w:val="clear" w:color="auto" w:fill="auto"/>
        <w:spacing w:before="0" w:after="271" w:line="278" w:lineRule="exact"/>
        <w:ind w:left="2260"/>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(кто из присутствующих, о чем)</w:t>
      </w:r>
    </w:p>
    <w:p w:rsidR="00703355" w:rsidRDefault="00703355" w:rsidP="00703355">
      <w:pPr>
        <w:pStyle w:val="131"/>
        <w:shd w:val="clear" w:color="auto" w:fill="auto"/>
        <w:spacing w:before="0" w:after="262" w:line="240"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Принятие решения</w:t>
      </w:r>
    </w:p>
    <w:p w:rsidR="00703355" w:rsidRDefault="00703355" w:rsidP="00703355">
      <w:pPr>
        <w:pStyle w:val="131"/>
        <w:shd w:val="clear" w:color="auto" w:fill="auto"/>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lastRenderedPageBreak/>
        <w:t>Может быть принято одно из решений:</w:t>
      </w:r>
    </w:p>
    <w:p w:rsidR="00703355" w:rsidRDefault="00703355" w:rsidP="00703355">
      <w:pPr>
        <w:pStyle w:val="131"/>
        <w:numPr>
          <w:ilvl w:val="0"/>
          <w:numId w:val="29"/>
        </w:numPr>
        <w:shd w:val="clear" w:color="auto" w:fill="auto"/>
        <w:tabs>
          <w:tab w:val="left" w:pos="1114"/>
        </w:tabs>
        <w:spacing w:before="0" w:after="0" w:line="278" w:lineRule="exact"/>
        <w:ind w:left="780"/>
        <w:jc w:val="both"/>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Одобрить возможность установления публичного сервитута.</w:t>
      </w:r>
    </w:p>
    <w:p w:rsidR="00703355" w:rsidRDefault="00703355" w:rsidP="00703355">
      <w:pPr>
        <w:pStyle w:val="131"/>
        <w:numPr>
          <w:ilvl w:val="0"/>
          <w:numId w:val="29"/>
        </w:numPr>
        <w:shd w:val="clear" w:color="auto" w:fill="auto"/>
        <w:tabs>
          <w:tab w:val="left" w:pos="1078"/>
        </w:tabs>
        <w:spacing w:before="0" w:after="271" w:line="278" w:lineRule="exact"/>
        <w:ind w:firstLine="780"/>
        <w:rPr>
          <w:rFonts w:ascii="Times New Roman" w:hAnsi="Times New Roman" w:cs="Times New Roman"/>
          <w:sz w:val="28"/>
          <w:szCs w:val="28"/>
          <w:lang w:val="ru-RU"/>
        </w:rPr>
      </w:pPr>
      <w:r>
        <w:rPr>
          <w:rStyle w:val="130"/>
          <w:rFonts w:ascii="Times New Roman" w:hAnsi="Times New Roman" w:cs="Times New Roman"/>
          <w:color w:val="000000"/>
          <w:sz w:val="28"/>
          <w:szCs w:val="28"/>
          <w:lang w:val="ru-RU"/>
        </w:rPr>
        <w:t>Отклонить установление публичного сервитута как не соответствующее интересам городского сообщества.</w:t>
      </w:r>
    </w:p>
    <w:p w:rsidR="00703355" w:rsidRDefault="00703355" w:rsidP="00703355">
      <w:pPr>
        <w:pStyle w:val="131"/>
        <w:shd w:val="clear" w:color="auto" w:fill="auto"/>
        <w:spacing w:before="0" w:after="0" w:line="240" w:lineRule="exact"/>
        <w:ind w:left="780"/>
        <w:jc w:val="both"/>
        <w:rPr>
          <w:rFonts w:ascii="Times New Roman" w:hAnsi="Times New Roman" w:cs="Times New Roman"/>
          <w:sz w:val="28"/>
          <w:szCs w:val="28"/>
        </w:rPr>
      </w:pPr>
      <w:proofErr w:type="spellStart"/>
      <w:r>
        <w:rPr>
          <w:rStyle w:val="130"/>
          <w:rFonts w:ascii="Times New Roman" w:hAnsi="Times New Roman" w:cs="Times New Roman"/>
          <w:color w:val="000000"/>
          <w:sz w:val="28"/>
          <w:szCs w:val="28"/>
        </w:rPr>
        <w:t>Председатель</w:t>
      </w:r>
      <w:proofErr w:type="spellEnd"/>
      <w:r>
        <w:rPr>
          <w:rStyle w:val="130"/>
          <w:rFonts w:ascii="Times New Roman" w:hAnsi="Times New Roman" w:cs="Times New Roman"/>
          <w:color w:val="000000"/>
          <w:sz w:val="28"/>
          <w:szCs w:val="28"/>
        </w:rPr>
        <w:t xml:space="preserve"> (</w:t>
      </w:r>
      <w:proofErr w:type="spellStart"/>
      <w:r>
        <w:rPr>
          <w:rStyle w:val="130"/>
          <w:rFonts w:ascii="Times New Roman" w:hAnsi="Times New Roman" w:cs="Times New Roman"/>
          <w:color w:val="000000"/>
          <w:sz w:val="28"/>
          <w:szCs w:val="28"/>
        </w:rPr>
        <w:t>подпись</w:t>
      </w:r>
      <w:proofErr w:type="spellEnd"/>
      <w:r>
        <w:rPr>
          <w:rStyle w:val="130"/>
          <w:rFonts w:ascii="Times New Roman" w:hAnsi="Times New Roman" w:cs="Times New Roman"/>
          <w:color w:val="000000"/>
          <w:sz w:val="28"/>
          <w:szCs w:val="28"/>
        </w:rPr>
        <w:t>)</w:t>
      </w:r>
    </w:p>
    <w:p w:rsidR="00703355" w:rsidRDefault="00703355" w:rsidP="00703355">
      <w:pPr>
        <w:pStyle w:val="131"/>
        <w:shd w:val="clear" w:color="auto" w:fill="auto"/>
        <w:spacing w:before="0" w:after="0" w:line="240" w:lineRule="exact"/>
        <w:ind w:left="780"/>
        <w:jc w:val="both"/>
        <w:rPr>
          <w:rFonts w:ascii="Times New Roman" w:hAnsi="Times New Roman" w:cs="Times New Roman"/>
          <w:sz w:val="28"/>
          <w:szCs w:val="28"/>
        </w:rPr>
      </w:pPr>
      <w:proofErr w:type="spellStart"/>
      <w:r>
        <w:rPr>
          <w:rStyle w:val="130"/>
          <w:rFonts w:ascii="Times New Roman" w:hAnsi="Times New Roman" w:cs="Times New Roman"/>
          <w:color w:val="000000"/>
          <w:sz w:val="28"/>
          <w:szCs w:val="28"/>
        </w:rPr>
        <w:t>Секретарь</w:t>
      </w:r>
      <w:proofErr w:type="spellEnd"/>
      <w:r>
        <w:rPr>
          <w:rStyle w:val="130"/>
          <w:rFonts w:ascii="Times New Roman" w:hAnsi="Times New Roman" w:cs="Times New Roman"/>
          <w:color w:val="000000"/>
          <w:sz w:val="28"/>
          <w:szCs w:val="28"/>
        </w:rPr>
        <w:t xml:space="preserve"> (</w:t>
      </w:r>
      <w:proofErr w:type="spellStart"/>
      <w:r>
        <w:rPr>
          <w:rStyle w:val="130"/>
          <w:rFonts w:ascii="Times New Roman" w:hAnsi="Times New Roman" w:cs="Times New Roman"/>
          <w:color w:val="000000"/>
          <w:sz w:val="28"/>
          <w:szCs w:val="28"/>
        </w:rPr>
        <w:t>подпись</w:t>
      </w:r>
      <w:proofErr w:type="spellEnd"/>
      <w:r>
        <w:rPr>
          <w:rStyle w:val="130"/>
          <w:rFonts w:ascii="Times New Roman" w:hAnsi="Times New Roman" w:cs="Times New Roman"/>
          <w:color w:val="000000"/>
          <w:sz w:val="28"/>
          <w:szCs w:val="28"/>
        </w:rPr>
        <w:t>)</w:t>
      </w:r>
    </w:p>
    <w:p w:rsidR="00703355" w:rsidRDefault="00703355" w:rsidP="00703355">
      <w:pPr>
        <w:rPr>
          <w:rFonts w:ascii="Times New Roman" w:hAnsi="Times New Roman" w:cs="Times New Roman"/>
          <w:sz w:val="28"/>
          <w:szCs w:val="28"/>
        </w:rPr>
      </w:pPr>
    </w:p>
    <w:p w:rsidR="00703355" w:rsidRDefault="00703355" w:rsidP="00703355">
      <w:pPr>
        <w:rPr>
          <w:rFonts w:ascii="Times New Roman" w:hAnsi="Times New Roman" w:cs="Times New Roman"/>
          <w:sz w:val="28"/>
          <w:szCs w:val="28"/>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p w:rsidR="00703355" w:rsidRPr="00703355" w:rsidRDefault="00703355" w:rsidP="00F03298">
      <w:pPr>
        <w:rPr>
          <w:rFonts w:ascii="Times New Roman" w:eastAsia="Calibri" w:hAnsi="Times New Roman" w:cs="Times New Roman"/>
          <w:sz w:val="28"/>
          <w:szCs w:val="28"/>
          <w:lang w:val="ru-RU"/>
        </w:rPr>
      </w:pPr>
    </w:p>
    <w:p w:rsidR="001250C8" w:rsidRPr="001250C8" w:rsidRDefault="001250C8" w:rsidP="00D77235">
      <w:pPr>
        <w:ind w:left="-142" w:firstLine="142"/>
        <w:rPr>
          <w:rFonts w:ascii="Times New Roman" w:eastAsia="Calibri" w:hAnsi="Times New Roman" w:cs="Times New Roman"/>
          <w:sz w:val="28"/>
          <w:szCs w:val="28"/>
          <w:lang w:val="ru-RU"/>
        </w:rPr>
      </w:pPr>
    </w:p>
    <w:tbl>
      <w:tblPr>
        <w:tblStyle w:val="a5"/>
        <w:tblW w:w="0" w:type="auto"/>
        <w:jc w:val="center"/>
        <w:tblInd w:w="-1628" w:type="dxa"/>
        <w:tblLook w:val="04A0"/>
      </w:tblPr>
      <w:tblGrid>
        <w:gridCol w:w="3457"/>
        <w:gridCol w:w="3260"/>
        <w:gridCol w:w="3313"/>
      </w:tblGrid>
      <w:tr w:rsidR="005B2A37" w:rsidTr="005B2A37">
        <w:trPr>
          <w:trHeight w:val="1355"/>
          <w:jc w:val="center"/>
        </w:trPr>
        <w:tc>
          <w:tcPr>
            <w:tcW w:w="3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A37" w:rsidRPr="005B2A37" w:rsidRDefault="002A7BD0">
            <w:pPr>
              <w:jc w:val="center"/>
              <w:rPr>
                <w:rFonts w:ascii="Times New Roman" w:hAnsi="Times New Roman" w:cs="Times New Roman"/>
                <w:sz w:val="24"/>
                <w:szCs w:val="24"/>
                <w:lang w:val="ru-RU"/>
              </w:rPr>
            </w:pPr>
            <w:r>
              <w:rPr>
                <w:rFonts w:ascii="Times New Roman" w:hAnsi="Times New Roman" w:cs="Times New Roman"/>
                <w:sz w:val="24"/>
                <w:szCs w:val="24"/>
                <w:lang w:val="ru-RU"/>
              </w:rPr>
              <w:t>Газета «</w:t>
            </w:r>
            <w:proofErr w:type="spellStart"/>
            <w:r>
              <w:rPr>
                <w:rFonts w:ascii="Times New Roman" w:hAnsi="Times New Roman" w:cs="Times New Roman"/>
                <w:sz w:val="24"/>
                <w:szCs w:val="24"/>
                <w:lang w:val="ru-RU"/>
              </w:rPr>
              <w:t>Погорельское</w:t>
            </w:r>
            <w:proofErr w:type="spellEnd"/>
            <w:r>
              <w:rPr>
                <w:rFonts w:ascii="Times New Roman" w:hAnsi="Times New Roman" w:cs="Times New Roman"/>
                <w:sz w:val="24"/>
                <w:szCs w:val="24"/>
                <w:lang w:val="ru-RU"/>
              </w:rPr>
              <w:t xml:space="preserve"> эхо» №5 (78</w:t>
            </w:r>
            <w:r w:rsidR="005B2A37" w:rsidRPr="005B2A37">
              <w:rPr>
                <w:rFonts w:ascii="Times New Roman" w:hAnsi="Times New Roman" w:cs="Times New Roman"/>
                <w:sz w:val="24"/>
                <w:szCs w:val="24"/>
                <w:lang w:val="ru-RU"/>
              </w:rPr>
              <w:t xml:space="preserve">)  </w:t>
            </w:r>
            <w:r>
              <w:rPr>
                <w:rFonts w:ascii="Times New Roman" w:hAnsi="Times New Roman" w:cs="Times New Roman"/>
                <w:sz w:val="24"/>
                <w:szCs w:val="24"/>
                <w:lang w:val="ru-RU"/>
              </w:rPr>
              <w:t>30</w:t>
            </w:r>
            <w:r w:rsidR="005B2A3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мая </w:t>
            </w:r>
            <w:r w:rsidR="00624E7B">
              <w:rPr>
                <w:rFonts w:ascii="Times New Roman" w:hAnsi="Times New Roman" w:cs="Times New Roman"/>
                <w:sz w:val="24"/>
                <w:szCs w:val="24"/>
                <w:lang w:val="ru-RU"/>
              </w:rPr>
              <w:t>2019</w:t>
            </w:r>
            <w:r w:rsidR="005B2A37" w:rsidRPr="005B2A37">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A37" w:rsidRPr="005B2A37" w:rsidRDefault="005B2A37">
            <w:pPr>
              <w:jc w:val="center"/>
              <w:rPr>
                <w:rFonts w:ascii="Times New Roman" w:hAnsi="Times New Roman" w:cs="Times New Roman"/>
                <w:sz w:val="24"/>
                <w:szCs w:val="24"/>
                <w:lang w:val="ru-RU"/>
              </w:rPr>
            </w:pPr>
            <w:r w:rsidRPr="005B2A37">
              <w:rPr>
                <w:rFonts w:ascii="Times New Roman" w:hAnsi="Times New Roman" w:cs="Times New Roman"/>
                <w:sz w:val="24"/>
                <w:szCs w:val="24"/>
                <w:lang w:val="ru-RU"/>
              </w:rPr>
              <w:t>Учредители:</w:t>
            </w:r>
          </w:p>
          <w:p w:rsidR="005B2A37" w:rsidRPr="005B2A37" w:rsidRDefault="005B2A37">
            <w:pPr>
              <w:jc w:val="center"/>
              <w:rPr>
                <w:rFonts w:ascii="Times New Roman" w:hAnsi="Times New Roman" w:cs="Times New Roman"/>
                <w:sz w:val="24"/>
                <w:szCs w:val="24"/>
                <w:lang w:val="ru-RU"/>
              </w:rPr>
            </w:pPr>
            <w:r w:rsidRPr="005B2A37">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A37" w:rsidRPr="005B2A37" w:rsidRDefault="005B2A37">
            <w:pPr>
              <w:jc w:val="center"/>
              <w:rPr>
                <w:rFonts w:ascii="Times New Roman" w:hAnsi="Times New Roman" w:cs="Times New Roman"/>
                <w:sz w:val="24"/>
                <w:szCs w:val="24"/>
                <w:lang w:val="ru-RU"/>
              </w:rPr>
            </w:pPr>
            <w:r w:rsidRPr="005B2A37">
              <w:rPr>
                <w:rFonts w:ascii="Times New Roman" w:hAnsi="Times New Roman" w:cs="Times New Roman"/>
                <w:sz w:val="24"/>
                <w:szCs w:val="24"/>
                <w:lang w:val="ru-RU"/>
              </w:rPr>
              <w:t>Наш адрес:</w:t>
            </w:r>
          </w:p>
          <w:p w:rsidR="005B2A37" w:rsidRPr="005B2A37" w:rsidRDefault="005B2A37">
            <w:pPr>
              <w:jc w:val="both"/>
              <w:rPr>
                <w:rFonts w:ascii="Times New Roman" w:hAnsi="Times New Roman" w:cs="Times New Roman"/>
                <w:sz w:val="24"/>
                <w:szCs w:val="24"/>
                <w:lang w:val="ru-RU"/>
              </w:rPr>
            </w:pPr>
            <w:r w:rsidRPr="005B2A37">
              <w:rPr>
                <w:rFonts w:ascii="Times New Roman" w:hAnsi="Times New Roman" w:cs="Times New Roman"/>
                <w:sz w:val="24"/>
                <w:szCs w:val="24"/>
                <w:lang w:val="ru-RU"/>
              </w:rPr>
              <w:t xml:space="preserve">216285 Смоленская область, </w:t>
            </w:r>
            <w:proofErr w:type="spellStart"/>
            <w:r w:rsidRPr="005B2A37">
              <w:rPr>
                <w:rFonts w:ascii="Times New Roman" w:hAnsi="Times New Roman" w:cs="Times New Roman"/>
                <w:sz w:val="24"/>
                <w:szCs w:val="24"/>
                <w:lang w:val="ru-RU"/>
              </w:rPr>
              <w:t>Велижский</w:t>
            </w:r>
            <w:proofErr w:type="spellEnd"/>
            <w:r w:rsidRPr="005B2A37">
              <w:rPr>
                <w:rFonts w:ascii="Times New Roman" w:hAnsi="Times New Roman" w:cs="Times New Roman"/>
                <w:sz w:val="24"/>
                <w:szCs w:val="24"/>
                <w:lang w:val="ru-RU"/>
              </w:rPr>
              <w:t xml:space="preserve"> район </w:t>
            </w:r>
            <w:proofErr w:type="spellStart"/>
            <w:r w:rsidRPr="005B2A37">
              <w:rPr>
                <w:rFonts w:ascii="Times New Roman" w:hAnsi="Times New Roman" w:cs="Times New Roman"/>
                <w:sz w:val="24"/>
                <w:szCs w:val="24"/>
                <w:lang w:val="ru-RU"/>
              </w:rPr>
              <w:t>д</w:t>
            </w:r>
            <w:proofErr w:type="gramStart"/>
            <w:r w:rsidRPr="005B2A37">
              <w:rPr>
                <w:rFonts w:ascii="Times New Roman" w:hAnsi="Times New Roman" w:cs="Times New Roman"/>
                <w:sz w:val="24"/>
                <w:szCs w:val="24"/>
                <w:lang w:val="ru-RU"/>
              </w:rPr>
              <w:t>.П</w:t>
            </w:r>
            <w:proofErr w:type="gramEnd"/>
            <w:r w:rsidRPr="005B2A37">
              <w:rPr>
                <w:rFonts w:ascii="Times New Roman" w:hAnsi="Times New Roman" w:cs="Times New Roman"/>
                <w:sz w:val="24"/>
                <w:szCs w:val="24"/>
                <w:lang w:val="ru-RU"/>
              </w:rPr>
              <w:t>огорелье</w:t>
            </w:r>
            <w:proofErr w:type="spellEnd"/>
          </w:p>
          <w:p w:rsidR="005B2A37" w:rsidRPr="005B2A37" w:rsidRDefault="005B2A37">
            <w:pPr>
              <w:jc w:val="both"/>
              <w:rPr>
                <w:rFonts w:ascii="Times New Roman" w:hAnsi="Times New Roman" w:cs="Times New Roman"/>
                <w:sz w:val="24"/>
                <w:szCs w:val="24"/>
              </w:rPr>
            </w:pPr>
            <w:proofErr w:type="spellStart"/>
            <w:r w:rsidRPr="005B2A37">
              <w:rPr>
                <w:rFonts w:ascii="Times New Roman" w:hAnsi="Times New Roman" w:cs="Times New Roman"/>
                <w:sz w:val="24"/>
                <w:szCs w:val="24"/>
              </w:rPr>
              <w:t>Телефон</w:t>
            </w:r>
            <w:proofErr w:type="spellEnd"/>
            <w:r w:rsidRPr="005B2A37">
              <w:rPr>
                <w:rFonts w:ascii="Times New Roman" w:hAnsi="Times New Roman" w:cs="Times New Roman"/>
                <w:sz w:val="24"/>
                <w:szCs w:val="24"/>
              </w:rPr>
              <w:t xml:space="preserve">- 8(48132)25545; </w:t>
            </w:r>
            <w:proofErr w:type="spellStart"/>
            <w:r w:rsidRPr="005B2A37">
              <w:rPr>
                <w:rFonts w:ascii="Times New Roman" w:hAnsi="Times New Roman" w:cs="Times New Roman"/>
                <w:sz w:val="24"/>
                <w:szCs w:val="24"/>
              </w:rPr>
              <w:t>Факс</w:t>
            </w:r>
            <w:proofErr w:type="spellEnd"/>
            <w:r w:rsidRPr="005B2A37">
              <w:rPr>
                <w:rFonts w:ascii="Times New Roman" w:hAnsi="Times New Roman" w:cs="Times New Roman"/>
                <w:sz w:val="24"/>
                <w:szCs w:val="24"/>
              </w:rPr>
              <w:t>- 8(48132)25545</w:t>
            </w:r>
          </w:p>
          <w:p w:rsidR="005B2A37" w:rsidRPr="005B2A37" w:rsidRDefault="005B2A37">
            <w:pPr>
              <w:jc w:val="center"/>
              <w:rPr>
                <w:rFonts w:ascii="Times New Roman" w:hAnsi="Times New Roman" w:cs="Times New Roman"/>
                <w:sz w:val="24"/>
                <w:szCs w:val="24"/>
              </w:rPr>
            </w:pPr>
          </w:p>
          <w:p w:rsidR="005B2A37" w:rsidRPr="005B2A37" w:rsidRDefault="005B2A37">
            <w:pPr>
              <w:jc w:val="center"/>
              <w:rPr>
                <w:rFonts w:ascii="Times New Roman" w:hAnsi="Times New Roman" w:cs="Times New Roman"/>
                <w:sz w:val="24"/>
                <w:szCs w:val="24"/>
              </w:rPr>
            </w:pPr>
          </w:p>
        </w:tc>
      </w:tr>
      <w:tr w:rsidR="005B2A37" w:rsidRPr="00F03298" w:rsidTr="005B2A37">
        <w:trPr>
          <w:trHeight w:val="70"/>
          <w:jc w:val="center"/>
        </w:trPr>
        <w:tc>
          <w:tcPr>
            <w:tcW w:w="10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A37" w:rsidRPr="005B2A37" w:rsidRDefault="005B2A37">
            <w:pPr>
              <w:jc w:val="both"/>
              <w:rPr>
                <w:rFonts w:ascii="Times New Roman" w:hAnsi="Times New Roman" w:cs="Times New Roman"/>
                <w:sz w:val="24"/>
                <w:szCs w:val="24"/>
                <w:lang w:val="ru-RU"/>
              </w:rPr>
            </w:pPr>
            <w:r w:rsidRPr="005B2A37">
              <w:rPr>
                <w:rFonts w:ascii="Times New Roman" w:hAnsi="Times New Roman" w:cs="Times New Roman"/>
                <w:sz w:val="24"/>
                <w:szCs w:val="24"/>
                <w:lang w:val="ru-RU"/>
              </w:rPr>
              <w:t xml:space="preserve">Номер подготовили: </w:t>
            </w:r>
            <w:proofErr w:type="spellStart"/>
            <w:r w:rsidRPr="005B2A37">
              <w:rPr>
                <w:rFonts w:ascii="Times New Roman" w:hAnsi="Times New Roman" w:cs="Times New Roman"/>
                <w:sz w:val="24"/>
                <w:szCs w:val="24"/>
                <w:lang w:val="ru-RU"/>
              </w:rPr>
              <w:t>Бонадыченко</w:t>
            </w:r>
            <w:proofErr w:type="spellEnd"/>
            <w:r w:rsidRPr="005B2A37">
              <w:rPr>
                <w:rFonts w:ascii="Times New Roman" w:hAnsi="Times New Roman" w:cs="Times New Roman"/>
                <w:sz w:val="24"/>
                <w:szCs w:val="24"/>
                <w:lang w:val="ru-RU"/>
              </w:rPr>
              <w:t xml:space="preserve"> Л</w:t>
            </w:r>
            <w:r w:rsidR="00624E7B">
              <w:rPr>
                <w:rFonts w:ascii="Times New Roman" w:hAnsi="Times New Roman" w:cs="Times New Roman"/>
                <w:sz w:val="24"/>
                <w:szCs w:val="24"/>
                <w:lang w:val="ru-RU"/>
              </w:rPr>
              <w:t>.А., Антонова В.В., Архипова О.Д</w:t>
            </w:r>
            <w:r w:rsidRPr="005B2A37">
              <w:rPr>
                <w:rFonts w:ascii="Times New Roman" w:hAnsi="Times New Roman" w:cs="Times New Roman"/>
                <w:sz w:val="24"/>
                <w:szCs w:val="24"/>
                <w:lang w:val="ru-RU"/>
              </w:rPr>
              <w:t>.</w:t>
            </w:r>
          </w:p>
        </w:tc>
      </w:tr>
    </w:tbl>
    <w:p w:rsidR="005B2A37" w:rsidRPr="005B2A37" w:rsidRDefault="005B2A37" w:rsidP="005B2A37">
      <w:pPr>
        <w:ind w:left="-851" w:firstLine="142"/>
        <w:jc w:val="both"/>
        <w:rPr>
          <w:rFonts w:ascii="Times New Roman" w:hAnsi="Times New Roman" w:cs="Times New Roman"/>
          <w:sz w:val="20"/>
          <w:szCs w:val="20"/>
          <w:lang w:val="ru-RU"/>
        </w:rPr>
      </w:pPr>
    </w:p>
    <w:p w:rsidR="00427F95" w:rsidRPr="00D77235" w:rsidRDefault="00427F95" w:rsidP="00427F95">
      <w:pPr>
        <w:jc w:val="center"/>
        <w:rPr>
          <w:rFonts w:ascii="Times New Roman" w:hAnsi="Times New Roman" w:cs="Times New Roman"/>
          <w:b/>
          <w:sz w:val="28"/>
          <w:szCs w:val="28"/>
          <w:lang w:val="ru-RU"/>
        </w:rPr>
      </w:pPr>
    </w:p>
    <w:sectPr w:rsidR="00427F95" w:rsidRPr="00D77235" w:rsidSect="002879D6">
      <w:headerReference w:type="default" r:id="rId11"/>
      <w:footerReference w:type="default" r:id="rId12"/>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96" w:rsidRDefault="00496896" w:rsidP="00896CED">
      <w:pPr>
        <w:spacing w:after="0" w:line="240" w:lineRule="auto"/>
      </w:pPr>
      <w:r>
        <w:separator/>
      </w:r>
    </w:p>
  </w:endnote>
  <w:endnote w:type="continuationSeparator" w:id="0">
    <w:p w:rsidR="00496896" w:rsidRDefault="00496896"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7F06A9" w:rsidRDefault="004B3E6F">
        <w:pPr>
          <w:pStyle w:val="ac"/>
          <w:jc w:val="right"/>
        </w:pPr>
        <w:fldSimple w:instr=" PAGE   \* MERGEFORMAT ">
          <w:r w:rsidR="00F03298">
            <w:rPr>
              <w:noProof/>
            </w:rPr>
            <w:t>15</w:t>
          </w:r>
        </w:fldSimple>
      </w:p>
    </w:sdtContent>
  </w:sdt>
  <w:p w:rsidR="007F06A9" w:rsidRDefault="007F06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96" w:rsidRDefault="00496896" w:rsidP="00896CED">
      <w:pPr>
        <w:spacing w:after="0" w:line="240" w:lineRule="auto"/>
      </w:pPr>
      <w:r>
        <w:separator/>
      </w:r>
    </w:p>
  </w:footnote>
  <w:footnote w:type="continuationSeparator" w:id="0">
    <w:p w:rsidR="00496896" w:rsidRDefault="00496896"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A9" w:rsidRPr="00EC1282" w:rsidRDefault="007F06A9"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w:t>
    </w:r>
    <w:proofErr w:type="spellStart"/>
    <w:r w:rsidRPr="00EC1282">
      <w:rPr>
        <w:rFonts w:ascii="Times New Roman" w:hAnsi="Times New Roman" w:cs="Times New Roman"/>
        <w:color w:val="FFFFFF" w:themeColor="background1"/>
        <w:sz w:val="28"/>
        <w:szCs w:val="24"/>
        <w:highlight w:val="black"/>
      </w:rPr>
      <w:t>Погорельское</w:t>
    </w:r>
    <w:proofErr w:type="spellEnd"/>
    <w:r w:rsidRPr="00EC1282">
      <w:rPr>
        <w:rFonts w:ascii="Times New Roman" w:hAnsi="Times New Roman" w:cs="Times New Roman"/>
        <w:color w:val="FFFFFF" w:themeColor="background1"/>
        <w:sz w:val="28"/>
        <w:szCs w:val="24"/>
        <w:highlight w:val="black"/>
      </w:rPr>
      <w:t xml:space="preserve"> </w:t>
    </w:r>
    <w:proofErr w:type="spellStart"/>
    <w:r w:rsidRPr="00EC1282">
      <w:rPr>
        <w:rFonts w:ascii="Times New Roman" w:hAnsi="Times New Roman" w:cs="Times New Roman"/>
        <w:color w:val="FFFFFF" w:themeColor="background1"/>
        <w:sz w:val="28"/>
        <w:szCs w:val="24"/>
        <w:highlight w:val="black"/>
      </w:rPr>
      <w:t>эхо</w:t>
    </w:r>
    <w:proofErr w:type="spellEnd"/>
    <w:r w:rsidRPr="00EC1282">
      <w:rPr>
        <w:rFonts w:ascii="Times New Roman" w:hAnsi="Times New Roman" w:cs="Times New Roman"/>
        <w:color w:val="FFFFFF" w:themeColor="background1"/>
        <w:sz w:val="28"/>
        <w:szCs w:val="24"/>
        <w:highlight w:val="black"/>
      </w:rPr>
      <w:t xml:space="preserve">»                                   </w:t>
    </w:r>
    <w:r>
      <w:rPr>
        <w:rFonts w:ascii="Times New Roman" w:hAnsi="Times New Roman" w:cs="Times New Roman"/>
        <w:color w:val="FFFFFF" w:themeColor="background1"/>
        <w:sz w:val="28"/>
        <w:szCs w:val="24"/>
        <w:highlight w:val="black"/>
      </w:rPr>
      <w:t xml:space="preserve">                    №</w:t>
    </w:r>
    <w:r w:rsidR="002A7BD0">
      <w:rPr>
        <w:rFonts w:ascii="Times New Roman" w:hAnsi="Times New Roman" w:cs="Times New Roman"/>
        <w:color w:val="FFFFFF" w:themeColor="background1"/>
        <w:sz w:val="28"/>
        <w:szCs w:val="24"/>
        <w:highlight w:val="black"/>
        <w:lang w:val="ru-RU"/>
      </w:rPr>
      <w:t xml:space="preserve"> </w:t>
    </w:r>
    <w:r w:rsidR="002A7BD0">
      <w:rPr>
        <w:rFonts w:ascii="Times New Roman" w:hAnsi="Times New Roman" w:cs="Times New Roman"/>
        <w:color w:val="FFFFFF" w:themeColor="background1"/>
        <w:sz w:val="28"/>
        <w:szCs w:val="24"/>
        <w:highlight w:val="black"/>
      </w:rPr>
      <w:t>5</w:t>
    </w:r>
    <w:r w:rsidR="002A7BD0">
      <w:rPr>
        <w:rFonts w:ascii="Times New Roman" w:hAnsi="Times New Roman" w:cs="Times New Roman"/>
        <w:color w:val="FFFFFF" w:themeColor="background1"/>
        <w:sz w:val="28"/>
        <w:szCs w:val="24"/>
        <w:highlight w:val="black"/>
        <w:lang w:val="ru-RU"/>
      </w:rPr>
      <w:t xml:space="preserve">(78)   </w:t>
    </w:r>
    <w:proofErr w:type="gramStart"/>
    <w:r w:rsidR="005B2A37">
      <w:rPr>
        <w:rFonts w:ascii="Times New Roman" w:hAnsi="Times New Roman" w:cs="Times New Roman"/>
        <w:color w:val="FFFFFF" w:themeColor="background1"/>
        <w:sz w:val="28"/>
        <w:szCs w:val="24"/>
        <w:highlight w:val="black"/>
        <w:lang w:val="ru-RU"/>
      </w:rPr>
      <w:t>3</w:t>
    </w:r>
    <w:r w:rsidR="002A7BD0">
      <w:rPr>
        <w:rFonts w:ascii="Times New Roman" w:hAnsi="Times New Roman" w:cs="Times New Roman"/>
        <w:color w:val="FFFFFF" w:themeColor="background1"/>
        <w:sz w:val="28"/>
        <w:szCs w:val="24"/>
        <w:highlight w:val="black"/>
        <w:lang w:val="ru-RU"/>
      </w:rPr>
      <w:t>0  мая</w:t>
    </w:r>
    <w:proofErr w:type="gramEnd"/>
    <w:r w:rsidR="00624E7B">
      <w:rPr>
        <w:rFonts w:ascii="Times New Roman" w:hAnsi="Times New Roman" w:cs="Times New Roman"/>
        <w:color w:val="FFFFFF" w:themeColor="background1"/>
        <w:sz w:val="28"/>
        <w:szCs w:val="24"/>
        <w:highlight w:val="black"/>
        <w:lang w:val="ru-RU"/>
      </w:rPr>
      <w:t xml:space="preserve"> </w:t>
    </w:r>
    <w:r>
      <w:rPr>
        <w:rFonts w:ascii="Times New Roman" w:hAnsi="Times New Roman" w:cs="Times New Roman"/>
        <w:color w:val="FFFFFF" w:themeColor="background1"/>
        <w:sz w:val="28"/>
        <w:szCs w:val="24"/>
        <w:highlight w:val="black"/>
        <w:lang w:val="ru-RU"/>
      </w:rPr>
      <w:t xml:space="preserve"> </w:t>
    </w:r>
    <w:r>
      <w:rPr>
        <w:rFonts w:ascii="Times New Roman" w:hAnsi="Times New Roman" w:cs="Times New Roman"/>
        <w:color w:val="FFFFFF" w:themeColor="background1"/>
        <w:sz w:val="28"/>
        <w:szCs w:val="24"/>
        <w:highlight w:val="black"/>
      </w:rPr>
      <w:t>201</w:t>
    </w:r>
    <w:r w:rsidR="00624E7B">
      <w:rPr>
        <w:rFonts w:ascii="Times New Roman" w:hAnsi="Times New Roman" w:cs="Times New Roman"/>
        <w:color w:val="FFFFFF" w:themeColor="background1"/>
        <w:sz w:val="28"/>
        <w:szCs w:val="24"/>
        <w:highlight w:val="black"/>
        <w:lang w:val="ru-RU"/>
      </w:rPr>
      <w:t>9</w:t>
    </w:r>
    <w:r w:rsidRPr="00EC1282">
      <w:rPr>
        <w:rFonts w:ascii="Times New Roman" w:hAnsi="Times New Roman" w:cs="Times New Roman"/>
        <w:color w:val="FFFFFF" w:themeColor="background1"/>
        <w:sz w:val="28"/>
        <w:szCs w:val="24"/>
        <w:highlight w:val="black"/>
      </w:rPr>
      <w:t xml:space="preserve"> </w:t>
    </w:r>
    <w:proofErr w:type="spellStart"/>
    <w:r w:rsidRPr="00EC1282">
      <w:rPr>
        <w:rFonts w:ascii="Times New Roman" w:hAnsi="Times New Roman" w:cs="Times New Roman"/>
        <w:color w:val="FFFFFF" w:themeColor="background1"/>
        <w:sz w:val="28"/>
        <w:szCs w:val="24"/>
        <w:highlight w:val="black"/>
      </w:rPr>
      <w:t>года</w:t>
    </w:r>
    <w:proofErr w:type="spellEnd"/>
  </w:p>
  <w:p w:rsidR="007F06A9" w:rsidRDefault="007F06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9">
    <w:nsid w:val="09A64DE7"/>
    <w:multiLevelType w:val="hybridMultilevel"/>
    <w:tmpl w:val="C3D66802"/>
    <w:lvl w:ilvl="0" w:tplc="A23A3394">
      <w:start w:val="1"/>
      <w:numFmt w:val="russianLower"/>
      <w:lvlText w:val="%1)"/>
      <w:lvlJc w:val="left"/>
      <w:pPr>
        <w:tabs>
          <w:tab w:val="num" w:pos="900"/>
        </w:tabs>
        <w:ind w:left="900" w:hanging="360"/>
      </w:pPr>
      <w:rPr>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674385"/>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11">
    <w:nsid w:val="0C3B6E8E"/>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12">
    <w:nsid w:val="0F863826"/>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13">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7E547D"/>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15">
    <w:nsid w:val="1C17649C"/>
    <w:multiLevelType w:val="hybridMultilevel"/>
    <w:tmpl w:val="EC0E6B8E"/>
    <w:lvl w:ilvl="0" w:tplc="A23A3394">
      <w:start w:val="1"/>
      <w:numFmt w:val="russianLower"/>
      <w:lvlText w:val="%1)"/>
      <w:lvlJc w:val="left"/>
      <w:pPr>
        <w:tabs>
          <w:tab w:val="num" w:pos="900"/>
        </w:tabs>
        <w:ind w:left="9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9E07E3"/>
    <w:multiLevelType w:val="hybridMultilevel"/>
    <w:tmpl w:val="5A6A1BA6"/>
    <w:lvl w:ilvl="0" w:tplc="A23A3394">
      <w:start w:val="1"/>
      <w:numFmt w:val="russianLower"/>
      <w:lvlText w:val="%1)"/>
      <w:lvlJc w:val="left"/>
      <w:pPr>
        <w:tabs>
          <w:tab w:val="num" w:pos="900"/>
        </w:tabs>
        <w:ind w:left="9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F037B7"/>
    <w:multiLevelType w:val="hybridMultilevel"/>
    <w:tmpl w:val="8408B60E"/>
    <w:lvl w:ilvl="0" w:tplc="B9A226CA">
      <w:start w:val="1"/>
      <w:numFmt w:val="decimal"/>
      <w:lvlText w:val="%1)"/>
      <w:lvlJc w:val="left"/>
      <w:pPr>
        <w:ind w:left="15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F44248"/>
    <w:multiLevelType w:val="hybridMultilevel"/>
    <w:tmpl w:val="24D8CE3E"/>
    <w:lvl w:ilvl="0" w:tplc="A09C28FE">
      <w:numFmt w:val="bullet"/>
      <w:lvlText w:val="-"/>
      <w:lvlJc w:val="left"/>
      <w:pPr>
        <w:ind w:left="107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BC2279"/>
    <w:multiLevelType w:val="hybridMultilevel"/>
    <w:tmpl w:val="9B0CA342"/>
    <w:lvl w:ilvl="0" w:tplc="A23A3394">
      <w:start w:val="1"/>
      <w:numFmt w:val="russianLower"/>
      <w:lvlText w:val="%1)"/>
      <w:lvlJc w:val="left"/>
      <w:pPr>
        <w:tabs>
          <w:tab w:val="num" w:pos="900"/>
        </w:tabs>
        <w:ind w:left="9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D779EE"/>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21">
    <w:nsid w:val="33E6486C"/>
    <w:multiLevelType w:val="hybridMultilevel"/>
    <w:tmpl w:val="51F0F5DA"/>
    <w:lvl w:ilvl="0" w:tplc="784EA5F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B24AB5"/>
    <w:multiLevelType w:val="hybridMultilevel"/>
    <w:tmpl w:val="284C5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DB2224"/>
    <w:multiLevelType w:val="multilevel"/>
    <w:tmpl w:val="C0FE644E"/>
    <w:lvl w:ilvl="0">
      <w:start w:val="2"/>
      <w:numFmt w:val="decimal"/>
      <w:lvlText w:val="%1."/>
      <w:lvlJc w:val="left"/>
      <w:pPr>
        <w:ind w:left="435" w:hanging="435"/>
      </w:pPr>
      <w:rPr>
        <w:color w:val="000000"/>
      </w:rPr>
    </w:lvl>
    <w:lvl w:ilvl="1">
      <w:start w:val="1"/>
      <w:numFmt w:val="decimal"/>
      <w:lvlText w:val="%1.%2."/>
      <w:lvlJc w:val="left"/>
      <w:pPr>
        <w:ind w:left="1571" w:hanging="720"/>
      </w:pPr>
      <w:rPr>
        <w:b w:val="0"/>
        <w:i w:val="0"/>
        <w:color w:val="000000"/>
      </w:rPr>
    </w:lvl>
    <w:lvl w:ilvl="2">
      <w:start w:val="1"/>
      <w:numFmt w:val="decimal"/>
      <w:lvlText w:val="%1.%2.%3."/>
      <w:lvlJc w:val="left"/>
      <w:pPr>
        <w:ind w:left="2136" w:hanging="720"/>
      </w:pPr>
      <w:rPr>
        <w:b w:val="0"/>
        <w:i w:val="0"/>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24">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276579"/>
    <w:multiLevelType w:val="hybridMultilevel"/>
    <w:tmpl w:val="DB32A29C"/>
    <w:lvl w:ilvl="0" w:tplc="33AE0B1A">
      <w:start w:val="1"/>
      <w:numFmt w:val="decimal"/>
      <w:lvlText w:val="%1."/>
      <w:lvlJc w:val="left"/>
      <w:pPr>
        <w:ind w:left="1863" w:hanging="1155"/>
      </w:pPr>
      <w:rPr>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3F117D"/>
    <w:multiLevelType w:val="multilevel"/>
    <w:tmpl w:val="1652B716"/>
    <w:lvl w:ilvl="0">
      <w:start w:val="1"/>
      <w:numFmt w:val="decimal"/>
      <w:lvlText w:val="%1."/>
      <w:lvlJc w:val="left"/>
      <w:pPr>
        <w:ind w:left="420" w:hanging="420"/>
      </w:pPr>
      <w:rPr>
        <w:color w:val="000000"/>
      </w:rPr>
    </w:lvl>
    <w:lvl w:ilvl="1">
      <w:start w:val="8"/>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27">
    <w:nsid w:val="5E3567C5"/>
    <w:multiLevelType w:val="hybridMultilevel"/>
    <w:tmpl w:val="336632AE"/>
    <w:lvl w:ilvl="0" w:tplc="D5F6F3A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1E301A"/>
    <w:multiLevelType w:val="hybridMultilevel"/>
    <w:tmpl w:val="251ABD84"/>
    <w:lvl w:ilvl="0" w:tplc="C5C0042A">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13"/>
  </w:num>
  <w:num w:numId="25">
    <w:abstractNumId w:val="14"/>
  </w:num>
  <w:num w:numId="26">
    <w:abstractNumId w:val="23"/>
  </w:num>
  <w:num w:numId="27">
    <w:abstractNumId w:val="11"/>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357"/>
  <w:characterSpacingControl w:val="doNotCompress"/>
  <w:hdrShapeDefaults>
    <o:shapedefaults v:ext="edit" spidmax="734210"/>
  </w:hdrShapeDefaults>
  <w:footnotePr>
    <w:footnote w:id="-1"/>
    <w:footnote w:id="0"/>
  </w:footnotePr>
  <w:endnotePr>
    <w:endnote w:id="-1"/>
    <w:endnote w:id="0"/>
  </w:endnotePr>
  <w:compat>
    <w:useFELayout/>
  </w:compat>
  <w:rsids>
    <w:rsidRoot w:val="00A04555"/>
    <w:rsid w:val="000060E0"/>
    <w:rsid w:val="0001000D"/>
    <w:rsid w:val="00014945"/>
    <w:rsid w:val="00022E62"/>
    <w:rsid w:val="00026CF7"/>
    <w:rsid w:val="00032194"/>
    <w:rsid w:val="00032F7D"/>
    <w:rsid w:val="00034014"/>
    <w:rsid w:val="000379D8"/>
    <w:rsid w:val="00037CDA"/>
    <w:rsid w:val="00037E38"/>
    <w:rsid w:val="00042F5B"/>
    <w:rsid w:val="00044682"/>
    <w:rsid w:val="00044B18"/>
    <w:rsid w:val="000465FC"/>
    <w:rsid w:val="000510B4"/>
    <w:rsid w:val="0005117F"/>
    <w:rsid w:val="00052A47"/>
    <w:rsid w:val="000531DA"/>
    <w:rsid w:val="000531E5"/>
    <w:rsid w:val="00053894"/>
    <w:rsid w:val="00054EEF"/>
    <w:rsid w:val="00056585"/>
    <w:rsid w:val="00057A35"/>
    <w:rsid w:val="000609FB"/>
    <w:rsid w:val="00067FAB"/>
    <w:rsid w:val="000806CB"/>
    <w:rsid w:val="00080851"/>
    <w:rsid w:val="000808F9"/>
    <w:rsid w:val="00082F7E"/>
    <w:rsid w:val="0008706B"/>
    <w:rsid w:val="00087E64"/>
    <w:rsid w:val="00090D3E"/>
    <w:rsid w:val="00093AE6"/>
    <w:rsid w:val="00094137"/>
    <w:rsid w:val="000961F1"/>
    <w:rsid w:val="0009634E"/>
    <w:rsid w:val="00097866"/>
    <w:rsid w:val="00097AA7"/>
    <w:rsid w:val="000A21D6"/>
    <w:rsid w:val="000A59E9"/>
    <w:rsid w:val="000B273E"/>
    <w:rsid w:val="000B554E"/>
    <w:rsid w:val="000B6922"/>
    <w:rsid w:val="000B6F75"/>
    <w:rsid w:val="000B6F90"/>
    <w:rsid w:val="000B7D0D"/>
    <w:rsid w:val="000C10A9"/>
    <w:rsid w:val="000C6AE3"/>
    <w:rsid w:val="000C75DF"/>
    <w:rsid w:val="000D0DC7"/>
    <w:rsid w:val="000E3C78"/>
    <w:rsid w:val="000F1C01"/>
    <w:rsid w:val="000F7635"/>
    <w:rsid w:val="00103370"/>
    <w:rsid w:val="00104513"/>
    <w:rsid w:val="00107470"/>
    <w:rsid w:val="0011711C"/>
    <w:rsid w:val="0012088B"/>
    <w:rsid w:val="00121A6A"/>
    <w:rsid w:val="00121BEB"/>
    <w:rsid w:val="001250C8"/>
    <w:rsid w:val="00131733"/>
    <w:rsid w:val="0013248D"/>
    <w:rsid w:val="001336C9"/>
    <w:rsid w:val="0013409A"/>
    <w:rsid w:val="00137338"/>
    <w:rsid w:val="00137F60"/>
    <w:rsid w:val="00141939"/>
    <w:rsid w:val="0014410E"/>
    <w:rsid w:val="00145402"/>
    <w:rsid w:val="001550C2"/>
    <w:rsid w:val="00155D43"/>
    <w:rsid w:val="00155E5E"/>
    <w:rsid w:val="00162079"/>
    <w:rsid w:val="00163A20"/>
    <w:rsid w:val="00167680"/>
    <w:rsid w:val="001723C1"/>
    <w:rsid w:val="00172B10"/>
    <w:rsid w:val="00173DC0"/>
    <w:rsid w:val="00174FA7"/>
    <w:rsid w:val="00177A3F"/>
    <w:rsid w:val="00180706"/>
    <w:rsid w:val="001809E7"/>
    <w:rsid w:val="001819D1"/>
    <w:rsid w:val="00182064"/>
    <w:rsid w:val="00182518"/>
    <w:rsid w:val="00182984"/>
    <w:rsid w:val="001853D0"/>
    <w:rsid w:val="00185D74"/>
    <w:rsid w:val="00185DDD"/>
    <w:rsid w:val="001871B6"/>
    <w:rsid w:val="00191798"/>
    <w:rsid w:val="00192445"/>
    <w:rsid w:val="001950C9"/>
    <w:rsid w:val="001964D6"/>
    <w:rsid w:val="001966B9"/>
    <w:rsid w:val="001A002F"/>
    <w:rsid w:val="001A03BC"/>
    <w:rsid w:val="001A3406"/>
    <w:rsid w:val="001B5581"/>
    <w:rsid w:val="001C1ED6"/>
    <w:rsid w:val="001C3332"/>
    <w:rsid w:val="001D2005"/>
    <w:rsid w:val="001D5264"/>
    <w:rsid w:val="001D6CD2"/>
    <w:rsid w:val="001E0EA6"/>
    <w:rsid w:val="001E2578"/>
    <w:rsid w:val="001E3674"/>
    <w:rsid w:val="001E42FD"/>
    <w:rsid w:val="001E6441"/>
    <w:rsid w:val="001E6CAA"/>
    <w:rsid w:val="001F05F4"/>
    <w:rsid w:val="001F15FB"/>
    <w:rsid w:val="001F5E44"/>
    <w:rsid w:val="001F7CDA"/>
    <w:rsid w:val="00202278"/>
    <w:rsid w:val="00202C45"/>
    <w:rsid w:val="0020469E"/>
    <w:rsid w:val="00210F65"/>
    <w:rsid w:val="0021343F"/>
    <w:rsid w:val="00214B28"/>
    <w:rsid w:val="0021714E"/>
    <w:rsid w:val="00217D9A"/>
    <w:rsid w:val="002241D7"/>
    <w:rsid w:val="0022532A"/>
    <w:rsid w:val="002259ED"/>
    <w:rsid w:val="00227AA0"/>
    <w:rsid w:val="002300F3"/>
    <w:rsid w:val="0024725B"/>
    <w:rsid w:val="00247637"/>
    <w:rsid w:val="00254418"/>
    <w:rsid w:val="0025470A"/>
    <w:rsid w:val="0026030F"/>
    <w:rsid w:val="00267971"/>
    <w:rsid w:val="00270527"/>
    <w:rsid w:val="00270ADB"/>
    <w:rsid w:val="00271AE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1D56"/>
    <w:rsid w:val="002A2114"/>
    <w:rsid w:val="002A3BED"/>
    <w:rsid w:val="002A6B0A"/>
    <w:rsid w:val="002A7574"/>
    <w:rsid w:val="002A7BD0"/>
    <w:rsid w:val="002B02CA"/>
    <w:rsid w:val="002B101A"/>
    <w:rsid w:val="002B13B5"/>
    <w:rsid w:val="002B3F28"/>
    <w:rsid w:val="002B4EF2"/>
    <w:rsid w:val="002B5E02"/>
    <w:rsid w:val="002C0B8C"/>
    <w:rsid w:val="002C1BB0"/>
    <w:rsid w:val="002C1C59"/>
    <w:rsid w:val="002C21F9"/>
    <w:rsid w:val="002C2573"/>
    <w:rsid w:val="002C303D"/>
    <w:rsid w:val="002C3749"/>
    <w:rsid w:val="002C5055"/>
    <w:rsid w:val="002C5A70"/>
    <w:rsid w:val="002D3FE9"/>
    <w:rsid w:val="002D498D"/>
    <w:rsid w:val="002D59CC"/>
    <w:rsid w:val="002E115B"/>
    <w:rsid w:val="002E2056"/>
    <w:rsid w:val="002E618B"/>
    <w:rsid w:val="002F11CD"/>
    <w:rsid w:val="002F12BD"/>
    <w:rsid w:val="002F3B7B"/>
    <w:rsid w:val="002F7AB2"/>
    <w:rsid w:val="0030096A"/>
    <w:rsid w:val="00301A41"/>
    <w:rsid w:val="00305F64"/>
    <w:rsid w:val="00314E38"/>
    <w:rsid w:val="00323AEA"/>
    <w:rsid w:val="00331651"/>
    <w:rsid w:val="00332889"/>
    <w:rsid w:val="00332F64"/>
    <w:rsid w:val="00333821"/>
    <w:rsid w:val="00334614"/>
    <w:rsid w:val="00345485"/>
    <w:rsid w:val="00345A81"/>
    <w:rsid w:val="0035361F"/>
    <w:rsid w:val="00354169"/>
    <w:rsid w:val="0035550B"/>
    <w:rsid w:val="00355CE0"/>
    <w:rsid w:val="00356D77"/>
    <w:rsid w:val="003617C8"/>
    <w:rsid w:val="00363DFF"/>
    <w:rsid w:val="00364565"/>
    <w:rsid w:val="00366F15"/>
    <w:rsid w:val="003674CE"/>
    <w:rsid w:val="00371F5C"/>
    <w:rsid w:val="003744AD"/>
    <w:rsid w:val="0038341D"/>
    <w:rsid w:val="0038381D"/>
    <w:rsid w:val="00390950"/>
    <w:rsid w:val="00391194"/>
    <w:rsid w:val="003972A5"/>
    <w:rsid w:val="00397A11"/>
    <w:rsid w:val="003A0FC2"/>
    <w:rsid w:val="003A2B20"/>
    <w:rsid w:val="003A520E"/>
    <w:rsid w:val="003B0CFF"/>
    <w:rsid w:val="003B0E39"/>
    <w:rsid w:val="003B29C4"/>
    <w:rsid w:val="003B3CFD"/>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516"/>
    <w:rsid w:val="00427062"/>
    <w:rsid w:val="004275DC"/>
    <w:rsid w:val="00427F95"/>
    <w:rsid w:val="004344C2"/>
    <w:rsid w:val="00434B29"/>
    <w:rsid w:val="004363BF"/>
    <w:rsid w:val="0044104C"/>
    <w:rsid w:val="00442232"/>
    <w:rsid w:val="00444B76"/>
    <w:rsid w:val="00446B77"/>
    <w:rsid w:val="004514F6"/>
    <w:rsid w:val="0045194C"/>
    <w:rsid w:val="004551ED"/>
    <w:rsid w:val="00456959"/>
    <w:rsid w:val="00456E23"/>
    <w:rsid w:val="004570A7"/>
    <w:rsid w:val="00460A37"/>
    <w:rsid w:val="004625E7"/>
    <w:rsid w:val="00465503"/>
    <w:rsid w:val="0047413F"/>
    <w:rsid w:val="00474D7A"/>
    <w:rsid w:val="00476C46"/>
    <w:rsid w:val="0048156E"/>
    <w:rsid w:val="00485013"/>
    <w:rsid w:val="00486775"/>
    <w:rsid w:val="00487933"/>
    <w:rsid w:val="00490CAD"/>
    <w:rsid w:val="00490E59"/>
    <w:rsid w:val="00492B6C"/>
    <w:rsid w:val="00493A1D"/>
    <w:rsid w:val="00496896"/>
    <w:rsid w:val="00497056"/>
    <w:rsid w:val="004A07F7"/>
    <w:rsid w:val="004A5D1C"/>
    <w:rsid w:val="004A6B52"/>
    <w:rsid w:val="004A7398"/>
    <w:rsid w:val="004A76D8"/>
    <w:rsid w:val="004B29BE"/>
    <w:rsid w:val="004B3E6F"/>
    <w:rsid w:val="004B4774"/>
    <w:rsid w:val="004B56FD"/>
    <w:rsid w:val="004B58CB"/>
    <w:rsid w:val="004B5EE4"/>
    <w:rsid w:val="004C1CA0"/>
    <w:rsid w:val="004D02F0"/>
    <w:rsid w:val="004D1C33"/>
    <w:rsid w:val="004D37AB"/>
    <w:rsid w:val="004D40C8"/>
    <w:rsid w:val="004D45FB"/>
    <w:rsid w:val="004E0FBF"/>
    <w:rsid w:val="004F2929"/>
    <w:rsid w:val="004F4423"/>
    <w:rsid w:val="004F6446"/>
    <w:rsid w:val="00500C20"/>
    <w:rsid w:val="00501B13"/>
    <w:rsid w:val="00502927"/>
    <w:rsid w:val="00510528"/>
    <w:rsid w:val="00510D7A"/>
    <w:rsid w:val="00515647"/>
    <w:rsid w:val="005160CE"/>
    <w:rsid w:val="00517179"/>
    <w:rsid w:val="0052277F"/>
    <w:rsid w:val="005239A8"/>
    <w:rsid w:val="005274F4"/>
    <w:rsid w:val="00535693"/>
    <w:rsid w:val="00543DCC"/>
    <w:rsid w:val="00545272"/>
    <w:rsid w:val="00546428"/>
    <w:rsid w:val="005515BD"/>
    <w:rsid w:val="00555F40"/>
    <w:rsid w:val="00555FEE"/>
    <w:rsid w:val="0055775A"/>
    <w:rsid w:val="005610B4"/>
    <w:rsid w:val="00562585"/>
    <w:rsid w:val="0056305A"/>
    <w:rsid w:val="00563862"/>
    <w:rsid w:val="005643F2"/>
    <w:rsid w:val="0056456E"/>
    <w:rsid w:val="00564DA7"/>
    <w:rsid w:val="00566E2E"/>
    <w:rsid w:val="00574B61"/>
    <w:rsid w:val="00575437"/>
    <w:rsid w:val="00577A74"/>
    <w:rsid w:val="00582E56"/>
    <w:rsid w:val="00584C03"/>
    <w:rsid w:val="0058695E"/>
    <w:rsid w:val="00595352"/>
    <w:rsid w:val="0059613A"/>
    <w:rsid w:val="005A0397"/>
    <w:rsid w:val="005A0E87"/>
    <w:rsid w:val="005B0239"/>
    <w:rsid w:val="005B055A"/>
    <w:rsid w:val="005B13D1"/>
    <w:rsid w:val="005B2A37"/>
    <w:rsid w:val="005B3E15"/>
    <w:rsid w:val="005B482B"/>
    <w:rsid w:val="005B6504"/>
    <w:rsid w:val="005B6F84"/>
    <w:rsid w:val="005C1B29"/>
    <w:rsid w:val="005C277A"/>
    <w:rsid w:val="005C4B29"/>
    <w:rsid w:val="005D0D81"/>
    <w:rsid w:val="005D13FA"/>
    <w:rsid w:val="005D5209"/>
    <w:rsid w:val="005D5D2A"/>
    <w:rsid w:val="005E12B2"/>
    <w:rsid w:val="005E21EC"/>
    <w:rsid w:val="005E2834"/>
    <w:rsid w:val="005E7258"/>
    <w:rsid w:val="005F7218"/>
    <w:rsid w:val="006067BA"/>
    <w:rsid w:val="006129C3"/>
    <w:rsid w:val="0061375A"/>
    <w:rsid w:val="00615E09"/>
    <w:rsid w:val="006163DE"/>
    <w:rsid w:val="00624E7B"/>
    <w:rsid w:val="0062621A"/>
    <w:rsid w:val="00627EE9"/>
    <w:rsid w:val="0063044A"/>
    <w:rsid w:val="006337F0"/>
    <w:rsid w:val="00634A78"/>
    <w:rsid w:val="00634E59"/>
    <w:rsid w:val="00635EAD"/>
    <w:rsid w:val="006406AF"/>
    <w:rsid w:val="00643819"/>
    <w:rsid w:val="00647D90"/>
    <w:rsid w:val="00650EB1"/>
    <w:rsid w:val="00651B40"/>
    <w:rsid w:val="006550DC"/>
    <w:rsid w:val="006568F8"/>
    <w:rsid w:val="00656AB4"/>
    <w:rsid w:val="0066682E"/>
    <w:rsid w:val="006673DD"/>
    <w:rsid w:val="006675AB"/>
    <w:rsid w:val="00672887"/>
    <w:rsid w:val="00673C4B"/>
    <w:rsid w:val="006800E3"/>
    <w:rsid w:val="00682FCE"/>
    <w:rsid w:val="006838C3"/>
    <w:rsid w:val="0068448A"/>
    <w:rsid w:val="00687DCC"/>
    <w:rsid w:val="00690D7D"/>
    <w:rsid w:val="006A03F4"/>
    <w:rsid w:val="006A7C5A"/>
    <w:rsid w:val="006A7F6D"/>
    <w:rsid w:val="006B6019"/>
    <w:rsid w:val="006C1729"/>
    <w:rsid w:val="006C1AE8"/>
    <w:rsid w:val="006C6D86"/>
    <w:rsid w:val="006D1341"/>
    <w:rsid w:val="006D3C8D"/>
    <w:rsid w:val="006D4911"/>
    <w:rsid w:val="006D5935"/>
    <w:rsid w:val="006D67C6"/>
    <w:rsid w:val="006E01FA"/>
    <w:rsid w:val="006E503C"/>
    <w:rsid w:val="006F33FD"/>
    <w:rsid w:val="006F406C"/>
    <w:rsid w:val="006F450A"/>
    <w:rsid w:val="006F4E4D"/>
    <w:rsid w:val="006F54F5"/>
    <w:rsid w:val="006F569C"/>
    <w:rsid w:val="006F6625"/>
    <w:rsid w:val="00701FE2"/>
    <w:rsid w:val="00702F85"/>
    <w:rsid w:val="00703355"/>
    <w:rsid w:val="0070390E"/>
    <w:rsid w:val="00705A2F"/>
    <w:rsid w:val="00706A8B"/>
    <w:rsid w:val="00707F81"/>
    <w:rsid w:val="007162E7"/>
    <w:rsid w:val="00726801"/>
    <w:rsid w:val="00727303"/>
    <w:rsid w:val="00730256"/>
    <w:rsid w:val="0074583A"/>
    <w:rsid w:val="00746B09"/>
    <w:rsid w:val="00747339"/>
    <w:rsid w:val="007530D4"/>
    <w:rsid w:val="00755A08"/>
    <w:rsid w:val="00756535"/>
    <w:rsid w:val="007576FB"/>
    <w:rsid w:val="00761D94"/>
    <w:rsid w:val="00767A70"/>
    <w:rsid w:val="007703A6"/>
    <w:rsid w:val="007721CD"/>
    <w:rsid w:val="00782F02"/>
    <w:rsid w:val="00783A99"/>
    <w:rsid w:val="00785858"/>
    <w:rsid w:val="00786CEA"/>
    <w:rsid w:val="007916D9"/>
    <w:rsid w:val="0079273F"/>
    <w:rsid w:val="0079772D"/>
    <w:rsid w:val="007A5329"/>
    <w:rsid w:val="007A5B15"/>
    <w:rsid w:val="007A7D5E"/>
    <w:rsid w:val="007B236A"/>
    <w:rsid w:val="007B40D2"/>
    <w:rsid w:val="007B74E0"/>
    <w:rsid w:val="007C76C1"/>
    <w:rsid w:val="007C7E43"/>
    <w:rsid w:val="007D0C7C"/>
    <w:rsid w:val="007D43D1"/>
    <w:rsid w:val="007E66DF"/>
    <w:rsid w:val="007F050D"/>
    <w:rsid w:val="007F06A9"/>
    <w:rsid w:val="007F1CCB"/>
    <w:rsid w:val="00800778"/>
    <w:rsid w:val="00802870"/>
    <w:rsid w:val="00806D4F"/>
    <w:rsid w:val="00810E3F"/>
    <w:rsid w:val="00813E9B"/>
    <w:rsid w:val="00814009"/>
    <w:rsid w:val="00815CB8"/>
    <w:rsid w:val="00816FD9"/>
    <w:rsid w:val="0082457B"/>
    <w:rsid w:val="00827CC6"/>
    <w:rsid w:val="008311F9"/>
    <w:rsid w:val="00835FD1"/>
    <w:rsid w:val="00842E07"/>
    <w:rsid w:val="00843902"/>
    <w:rsid w:val="008453B8"/>
    <w:rsid w:val="00851A6E"/>
    <w:rsid w:val="00852521"/>
    <w:rsid w:val="00854E92"/>
    <w:rsid w:val="00863DEA"/>
    <w:rsid w:val="00863E95"/>
    <w:rsid w:val="00864CC5"/>
    <w:rsid w:val="00865BF3"/>
    <w:rsid w:val="00867C80"/>
    <w:rsid w:val="008706AF"/>
    <w:rsid w:val="00870947"/>
    <w:rsid w:val="00872FC5"/>
    <w:rsid w:val="00881896"/>
    <w:rsid w:val="00883E27"/>
    <w:rsid w:val="00887C9C"/>
    <w:rsid w:val="00892545"/>
    <w:rsid w:val="00896CED"/>
    <w:rsid w:val="008A2A21"/>
    <w:rsid w:val="008A48A9"/>
    <w:rsid w:val="008A6F3F"/>
    <w:rsid w:val="008B6E80"/>
    <w:rsid w:val="008B701D"/>
    <w:rsid w:val="008C3A1A"/>
    <w:rsid w:val="008D16E7"/>
    <w:rsid w:val="008D23DC"/>
    <w:rsid w:val="008D38B3"/>
    <w:rsid w:val="008D6835"/>
    <w:rsid w:val="008E1B3D"/>
    <w:rsid w:val="008E46E4"/>
    <w:rsid w:val="008E4F81"/>
    <w:rsid w:val="008E4FA9"/>
    <w:rsid w:val="008E5E11"/>
    <w:rsid w:val="008F204A"/>
    <w:rsid w:val="008F5C30"/>
    <w:rsid w:val="008F6E5B"/>
    <w:rsid w:val="00903507"/>
    <w:rsid w:val="00903617"/>
    <w:rsid w:val="0090782D"/>
    <w:rsid w:val="0091299C"/>
    <w:rsid w:val="00912E7D"/>
    <w:rsid w:val="00914CAE"/>
    <w:rsid w:val="009177EB"/>
    <w:rsid w:val="0092425C"/>
    <w:rsid w:val="0092768C"/>
    <w:rsid w:val="00931495"/>
    <w:rsid w:val="00935976"/>
    <w:rsid w:val="00936A16"/>
    <w:rsid w:val="009462D7"/>
    <w:rsid w:val="00950A7F"/>
    <w:rsid w:val="00960404"/>
    <w:rsid w:val="00963102"/>
    <w:rsid w:val="00964ECA"/>
    <w:rsid w:val="009651CB"/>
    <w:rsid w:val="00965D1A"/>
    <w:rsid w:val="0097251B"/>
    <w:rsid w:val="00980652"/>
    <w:rsid w:val="00981501"/>
    <w:rsid w:val="00983F17"/>
    <w:rsid w:val="009868B5"/>
    <w:rsid w:val="00987758"/>
    <w:rsid w:val="00993323"/>
    <w:rsid w:val="00993D43"/>
    <w:rsid w:val="00995D28"/>
    <w:rsid w:val="009A0E95"/>
    <w:rsid w:val="009A3E2E"/>
    <w:rsid w:val="009A4FC9"/>
    <w:rsid w:val="009A5E88"/>
    <w:rsid w:val="009B129D"/>
    <w:rsid w:val="009B1A80"/>
    <w:rsid w:val="009C0E30"/>
    <w:rsid w:val="009C3D80"/>
    <w:rsid w:val="009C4DAE"/>
    <w:rsid w:val="009C6B8F"/>
    <w:rsid w:val="009D3D78"/>
    <w:rsid w:val="009D5ED0"/>
    <w:rsid w:val="009D65F3"/>
    <w:rsid w:val="009D6F46"/>
    <w:rsid w:val="009E26A9"/>
    <w:rsid w:val="009E448A"/>
    <w:rsid w:val="009E4961"/>
    <w:rsid w:val="009E6745"/>
    <w:rsid w:val="009F579A"/>
    <w:rsid w:val="00A04555"/>
    <w:rsid w:val="00A13DBC"/>
    <w:rsid w:val="00A14566"/>
    <w:rsid w:val="00A17D26"/>
    <w:rsid w:val="00A2289C"/>
    <w:rsid w:val="00A22F9E"/>
    <w:rsid w:val="00A24E60"/>
    <w:rsid w:val="00A2586F"/>
    <w:rsid w:val="00A258F0"/>
    <w:rsid w:val="00A2623D"/>
    <w:rsid w:val="00A34B44"/>
    <w:rsid w:val="00A35AB5"/>
    <w:rsid w:val="00A37E26"/>
    <w:rsid w:val="00A40798"/>
    <w:rsid w:val="00A44E25"/>
    <w:rsid w:val="00A45790"/>
    <w:rsid w:val="00A47F4E"/>
    <w:rsid w:val="00A554C3"/>
    <w:rsid w:val="00A5597F"/>
    <w:rsid w:val="00A55B58"/>
    <w:rsid w:val="00A56D2D"/>
    <w:rsid w:val="00A57138"/>
    <w:rsid w:val="00A57AA1"/>
    <w:rsid w:val="00A62AAD"/>
    <w:rsid w:val="00A64DE3"/>
    <w:rsid w:val="00A64FFB"/>
    <w:rsid w:val="00A653AC"/>
    <w:rsid w:val="00A66D01"/>
    <w:rsid w:val="00A70879"/>
    <w:rsid w:val="00A715C5"/>
    <w:rsid w:val="00A718A2"/>
    <w:rsid w:val="00A743E5"/>
    <w:rsid w:val="00A809F5"/>
    <w:rsid w:val="00A81360"/>
    <w:rsid w:val="00A818E3"/>
    <w:rsid w:val="00A850EA"/>
    <w:rsid w:val="00A914EE"/>
    <w:rsid w:val="00A96670"/>
    <w:rsid w:val="00A974C0"/>
    <w:rsid w:val="00AA3DE8"/>
    <w:rsid w:val="00AA6E22"/>
    <w:rsid w:val="00AB1776"/>
    <w:rsid w:val="00AB217B"/>
    <w:rsid w:val="00AB42EB"/>
    <w:rsid w:val="00AB485A"/>
    <w:rsid w:val="00AB59EA"/>
    <w:rsid w:val="00AB6E22"/>
    <w:rsid w:val="00AC0110"/>
    <w:rsid w:val="00AC16AD"/>
    <w:rsid w:val="00AC42D3"/>
    <w:rsid w:val="00AC5928"/>
    <w:rsid w:val="00AD24C2"/>
    <w:rsid w:val="00AD2B0B"/>
    <w:rsid w:val="00AD37D1"/>
    <w:rsid w:val="00AD4DA6"/>
    <w:rsid w:val="00AE0540"/>
    <w:rsid w:val="00AE1935"/>
    <w:rsid w:val="00AE1AB8"/>
    <w:rsid w:val="00AE3105"/>
    <w:rsid w:val="00AE43FC"/>
    <w:rsid w:val="00AF0844"/>
    <w:rsid w:val="00AF08C2"/>
    <w:rsid w:val="00AF4CD7"/>
    <w:rsid w:val="00AF5E01"/>
    <w:rsid w:val="00B07493"/>
    <w:rsid w:val="00B0772C"/>
    <w:rsid w:val="00B12357"/>
    <w:rsid w:val="00B12D50"/>
    <w:rsid w:val="00B209AE"/>
    <w:rsid w:val="00B25D42"/>
    <w:rsid w:val="00B26169"/>
    <w:rsid w:val="00B31642"/>
    <w:rsid w:val="00B340E7"/>
    <w:rsid w:val="00B43190"/>
    <w:rsid w:val="00B436BC"/>
    <w:rsid w:val="00B44340"/>
    <w:rsid w:val="00B45EFB"/>
    <w:rsid w:val="00B52C9C"/>
    <w:rsid w:val="00B53381"/>
    <w:rsid w:val="00B75687"/>
    <w:rsid w:val="00B75DDD"/>
    <w:rsid w:val="00B808C2"/>
    <w:rsid w:val="00B836F6"/>
    <w:rsid w:val="00B86964"/>
    <w:rsid w:val="00B872AC"/>
    <w:rsid w:val="00B91A2A"/>
    <w:rsid w:val="00B926CC"/>
    <w:rsid w:val="00B9365E"/>
    <w:rsid w:val="00B94AD3"/>
    <w:rsid w:val="00B95753"/>
    <w:rsid w:val="00B95D8A"/>
    <w:rsid w:val="00BA2B93"/>
    <w:rsid w:val="00BA4E1F"/>
    <w:rsid w:val="00BB190C"/>
    <w:rsid w:val="00BB1C8D"/>
    <w:rsid w:val="00BB4C54"/>
    <w:rsid w:val="00BB5FD0"/>
    <w:rsid w:val="00BB6CF4"/>
    <w:rsid w:val="00BB73B4"/>
    <w:rsid w:val="00BB7845"/>
    <w:rsid w:val="00BB7C4D"/>
    <w:rsid w:val="00BC133E"/>
    <w:rsid w:val="00BC51A4"/>
    <w:rsid w:val="00BD1A8E"/>
    <w:rsid w:val="00BD277A"/>
    <w:rsid w:val="00BD292E"/>
    <w:rsid w:val="00BE0587"/>
    <w:rsid w:val="00BE29DA"/>
    <w:rsid w:val="00BE55F1"/>
    <w:rsid w:val="00BE591F"/>
    <w:rsid w:val="00BE69BC"/>
    <w:rsid w:val="00BE7A03"/>
    <w:rsid w:val="00BF1BB9"/>
    <w:rsid w:val="00BF47F6"/>
    <w:rsid w:val="00BF4BD8"/>
    <w:rsid w:val="00C005B6"/>
    <w:rsid w:val="00C049BC"/>
    <w:rsid w:val="00C04B3A"/>
    <w:rsid w:val="00C05192"/>
    <w:rsid w:val="00C06382"/>
    <w:rsid w:val="00C110B4"/>
    <w:rsid w:val="00C12466"/>
    <w:rsid w:val="00C156CA"/>
    <w:rsid w:val="00C15EDD"/>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6BE3"/>
    <w:rsid w:val="00C6780E"/>
    <w:rsid w:val="00C67F66"/>
    <w:rsid w:val="00C7217A"/>
    <w:rsid w:val="00C806BA"/>
    <w:rsid w:val="00C80FA8"/>
    <w:rsid w:val="00C82D43"/>
    <w:rsid w:val="00C91C7B"/>
    <w:rsid w:val="00C95EAD"/>
    <w:rsid w:val="00C97336"/>
    <w:rsid w:val="00CA31E2"/>
    <w:rsid w:val="00CB4C03"/>
    <w:rsid w:val="00CB653B"/>
    <w:rsid w:val="00CC24A0"/>
    <w:rsid w:val="00CC2E55"/>
    <w:rsid w:val="00CC4095"/>
    <w:rsid w:val="00CC7762"/>
    <w:rsid w:val="00CD0D85"/>
    <w:rsid w:val="00CD2F77"/>
    <w:rsid w:val="00CD58B9"/>
    <w:rsid w:val="00CE0F08"/>
    <w:rsid w:val="00CE2618"/>
    <w:rsid w:val="00CE49C5"/>
    <w:rsid w:val="00CF79A3"/>
    <w:rsid w:val="00D023E6"/>
    <w:rsid w:val="00D02CBA"/>
    <w:rsid w:val="00D02E5A"/>
    <w:rsid w:val="00D05398"/>
    <w:rsid w:val="00D06349"/>
    <w:rsid w:val="00D1258E"/>
    <w:rsid w:val="00D14F1F"/>
    <w:rsid w:val="00D165EB"/>
    <w:rsid w:val="00D16F51"/>
    <w:rsid w:val="00D26F93"/>
    <w:rsid w:val="00D33F9B"/>
    <w:rsid w:val="00D345E2"/>
    <w:rsid w:val="00D34AB9"/>
    <w:rsid w:val="00D435CA"/>
    <w:rsid w:val="00D44CAA"/>
    <w:rsid w:val="00D51F1C"/>
    <w:rsid w:val="00D522D4"/>
    <w:rsid w:val="00D53EF0"/>
    <w:rsid w:val="00D63FE1"/>
    <w:rsid w:val="00D657B3"/>
    <w:rsid w:val="00D707B4"/>
    <w:rsid w:val="00D71937"/>
    <w:rsid w:val="00D76DE5"/>
    <w:rsid w:val="00D77235"/>
    <w:rsid w:val="00D8303F"/>
    <w:rsid w:val="00D9261E"/>
    <w:rsid w:val="00D954B7"/>
    <w:rsid w:val="00DA55A2"/>
    <w:rsid w:val="00DB2ED7"/>
    <w:rsid w:val="00DB37BA"/>
    <w:rsid w:val="00DB74EE"/>
    <w:rsid w:val="00DB7BAF"/>
    <w:rsid w:val="00DC0B17"/>
    <w:rsid w:val="00DC11DC"/>
    <w:rsid w:val="00DC2A47"/>
    <w:rsid w:val="00DC3699"/>
    <w:rsid w:val="00DC746E"/>
    <w:rsid w:val="00DE1C84"/>
    <w:rsid w:val="00DE2658"/>
    <w:rsid w:val="00DE64DB"/>
    <w:rsid w:val="00E00A27"/>
    <w:rsid w:val="00E05B15"/>
    <w:rsid w:val="00E11A76"/>
    <w:rsid w:val="00E12028"/>
    <w:rsid w:val="00E128E7"/>
    <w:rsid w:val="00E304E3"/>
    <w:rsid w:val="00E30851"/>
    <w:rsid w:val="00E365B2"/>
    <w:rsid w:val="00E429BD"/>
    <w:rsid w:val="00E4423D"/>
    <w:rsid w:val="00E5113B"/>
    <w:rsid w:val="00E512C6"/>
    <w:rsid w:val="00E55487"/>
    <w:rsid w:val="00E570EA"/>
    <w:rsid w:val="00E57FB9"/>
    <w:rsid w:val="00E62BC1"/>
    <w:rsid w:val="00E65124"/>
    <w:rsid w:val="00E65FB7"/>
    <w:rsid w:val="00E67D4F"/>
    <w:rsid w:val="00E711DE"/>
    <w:rsid w:val="00E7172D"/>
    <w:rsid w:val="00E745B9"/>
    <w:rsid w:val="00E762B5"/>
    <w:rsid w:val="00E76440"/>
    <w:rsid w:val="00E77F49"/>
    <w:rsid w:val="00E80BA7"/>
    <w:rsid w:val="00E825C1"/>
    <w:rsid w:val="00E85207"/>
    <w:rsid w:val="00EA3246"/>
    <w:rsid w:val="00EA471F"/>
    <w:rsid w:val="00EA47D4"/>
    <w:rsid w:val="00EB76C2"/>
    <w:rsid w:val="00EC09B6"/>
    <w:rsid w:val="00EC1282"/>
    <w:rsid w:val="00EC35B6"/>
    <w:rsid w:val="00EC3776"/>
    <w:rsid w:val="00EC4BFE"/>
    <w:rsid w:val="00ED06B4"/>
    <w:rsid w:val="00ED0F66"/>
    <w:rsid w:val="00ED4379"/>
    <w:rsid w:val="00EE5AEC"/>
    <w:rsid w:val="00EE7390"/>
    <w:rsid w:val="00EE7984"/>
    <w:rsid w:val="00EF6794"/>
    <w:rsid w:val="00EF7E2E"/>
    <w:rsid w:val="00F0137C"/>
    <w:rsid w:val="00F03298"/>
    <w:rsid w:val="00F03CE1"/>
    <w:rsid w:val="00F10BB2"/>
    <w:rsid w:val="00F10E71"/>
    <w:rsid w:val="00F135FC"/>
    <w:rsid w:val="00F151AC"/>
    <w:rsid w:val="00F237C5"/>
    <w:rsid w:val="00F25B7D"/>
    <w:rsid w:val="00F31C6C"/>
    <w:rsid w:val="00F33F74"/>
    <w:rsid w:val="00F47BA3"/>
    <w:rsid w:val="00F5015D"/>
    <w:rsid w:val="00F522FD"/>
    <w:rsid w:val="00F536CF"/>
    <w:rsid w:val="00F568EF"/>
    <w:rsid w:val="00F606A9"/>
    <w:rsid w:val="00F60710"/>
    <w:rsid w:val="00F63A29"/>
    <w:rsid w:val="00F64336"/>
    <w:rsid w:val="00F64BC7"/>
    <w:rsid w:val="00F656A2"/>
    <w:rsid w:val="00F676A4"/>
    <w:rsid w:val="00F70567"/>
    <w:rsid w:val="00F72106"/>
    <w:rsid w:val="00F72D52"/>
    <w:rsid w:val="00F734BE"/>
    <w:rsid w:val="00F768CC"/>
    <w:rsid w:val="00F772C2"/>
    <w:rsid w:val="00F80892"/>
    <w:rsid w:val="00F82282"/>
    <w:rsid w:val="00F83E67"/>
    <w:rsid w:val="00F930B1"/>
    <w:rsid w:val="00F9693E"/>
    <w:rsid w:val="00FA503C"/>
    <w:rsid w:val="00FA761C"/>
    <w:rsid w:val="00FB1C03"/>
    <w:rsid w:val="00FB62CF"/>
    <w:rsid w:val="00FB74D5"/>
    <w:rsid w:val="00FC3EAA"/>
    <w:rsid w:val="00FD0E4C"/>
    <w:rsid w:val="00FD2030"/>
    <w:rsid w:val="00FD4497"/>
    <w:rsid w:val="00FD526A"/>
    <w:rsid w:val="00FD78F0"/>
    <w:rsid w:val="00FE0917"/>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uiPriority w:val="59"/>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link w:val="af8"/>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link w:val="92"/>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link w:val="10Exact"/>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link w:val="110"/>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9">
    <w:name w:val="List Paragraph"/>
    <w:basedOn w:val="a"/>
    <w:uiPriority w:val="34"/>
    <w:qFormat/>
    <w:rsid w:val="00EC35B6"/>
    <w:pPr>
      <w:ind w:left="720"/>
      <w:contextualSpacing/>
    </w:pPr>
  </w:style>
  <w:style w:type="paragraph" w:styleId="afa">
    <w:name w:val="annotation text"/>
    <w:basedOn w:val="a"/>
    <w:link w:val="afb"/>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c">
    <w:name w:val="annotation subject"/>
    <w:basedOn w:val="afa"/>
    <w:next w:val="afa"/>
    <w:link w:val="afd"/>
    <w:semiHidden/>
    <w:unhideWhenUsed/>
    <w:rsid w:val="009C4DAE"/>
    <w:rPr>
      <w:b/>
      <w:bCs/>
    </w:rPr>
  </w:style>
  <w:style w:type="character" w:customStyle="1" w:styleId="afd">
    <w:name w:val="Тема примечания Знак"/>
    <w:basedOn w:val="afb"/>
    <w:link w:val="afc"/>
    <w:semiHidden/>
    <w:rsid w:val="009C4DAE"/>
    <w:rPr>
      <w:b/>
      <w:bCs/>
    </w:rPr>
  </w:style>
  <w:style w:type="paragraph" w:customStyle="1" w:styleId="afe">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f">
    <w:name w:val="annotation reference"/>
    <w:basedOn w:val="a0"/>
    <w:semiHidden/>
    <w:unhideWhenUsed/>
    <w:rsid w:val="009C4DAE"/>
    <w:rPr>
      <w:sz w:val="16"/>
      <w:szCs w:val="16"/>
    </w:rPr>
  </w:style>
  <w:style w:type="paragraph" w:styleId="aff0">
    <w:name w:val="No Spacing"/>
    <w:link w:val="aff1"/>
    <w:uiPriority w:val="1"/>
    <w:qFormat/>
    <w:rsid w:val="00EC35B6"/>
    <w:pPr>
      <w:spacing w:after="0" w:line="240" w:lineRule="auto"/>
    </w:pPr>
  </w:style>
  <w:style w:type="character" w:customStyle="1" w:styleId="FontStyle14">
    <w:name w:val="Font Style14"/>
    <w:rsid w:val="00155D43"/>
    <w:rPr>
      <w:rFonts w:ascii="Times New Roman" w:hAnsi="Times New Roman" w:cs="Times New Roman" w:hint="default"/>
      <w:sz w:val="22"/>
      <w:szCs w:val="22"/>
    </w:rPr>
  </w:style>
  <w:style w:type="character" w:customStyle="1" w:styleId="FontStyle12">
    <w:name w:val="Font Style12"/>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2">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3">
    <w:name w:val="Subtitle"/>
    <w:basedOn w:val="a"/>
    <w:next w:val="a"/>
    <w:link w:val="aff4"/>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4">
    <w:name w:val="Подзаголовок Знак"/>
    <w:basedOn w:val="a0"/>
    <w:link w:val="aff3"/>
    <w:rsid w:val="00EC35B6"/>
    <w:rPr>
      <w:rFonts w:asciiTheme="majorHAnsi" w:eastAsiaTheme="majorEastAsia" w:hAnsiTheme="majorHAnsi" w:cstheme="majorBidi"/>
      <w:i/>
      <w:iCs/>
      <w:color w:val="4F81BD" w:themeColor="accent1"/>
      <w:spacing w:val="15"/>
      <w:sz w:val="24"/>
      <w:szCs w:val="24"/>
    </w:rPr>
  </w:style>
  <w:style w:type="character" w:styleId="aff5">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6">
    <w:name w:val="Intense Quote"/>
    <w:basedOn w:val="a"/>
    <w:next w:val="a"/>
    <w:link w:val="aff7"/>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7">
    <w:name w:val="Выделенная цитата Знак"/>
    <w:basedOn w:val="a0"/>
    <w:link w:val="aff6"/>
    <w:uiPriority w:val="30"/>
    <w:rsid w:val="00EC35B6"/>
    <w:rPr>
      <w:b/>
      <w:bCs/>
      <w:i/>
      <w:iCs/>
      <w:color w:val="4F81BD" w:themeColor="accent1"/>
    </w:rPr>
  </w:style>
  <w:style w:type="character" w:styleId="aff8">
    <w:name w:val="Subtle Emphasis"/>
    <w:basedOn w:val="a0"/>
    <w:uiPriority w:val="19"/>
    <w:qFormat/>
    <w:rsid w:val="00EC35B6"/>
    <w:rPr>
      <w:i/>
      <w:iCs/>
      <w:color w:val="808080" w:themeColor="text1" w:themeTint="7F"/>
    </w:rPr>
  </w:style>
  <w:style w:type="character" w:styleId="aff9">
    <w:name w:val="Intense Emphasis"/>
    <w:basedOn w:val="a0"/>
    <w:uiPriority w:val="21"/>
    <w:qFormat/>
    <w:rsid w:val="00EC35B6"/>
    <w:rPr>
      <w:b/>
      <w:bCs/>
      <w:i/>
      <w:iCs/>
      <w:color w:val="4F81BD" w:themeColor="accent1"/>
    </w:rPr>
  </w:style>
  <w:style w:type="character" w:styleId="affa">
    <w:name w:val="Subtle Reference"/>
    <w:basedOn w:val="a0"/>
    <w:uiPriority w:val="31"/>
    <w:qFormat/>
    <w:rsid w:val="00EC35B6"/>
    <w:rPr>
      <w:smallCaps/>
      <w:color w:val="C0504D" w:themeColor="accent2"/>
      <w:u w:val="single"/>
    </w:rPr>
  </w:style>
  <w:style w:type="character" w:styleId="affb">
    <w:name w:val="Intense Reference"/>
    <w:basedOn w:val="a0"/>
    <w:uiPriority w:val="32"/>
    <w:qFormat/>
    <w:rsid w:val="00EC35B6"/>
    <w:rPr>
      <w:b/>
      <w:bCs/>
      <w:smallCaps/>
      <w:color w:val="C0504D" w:themeColor="accent2"/>
      <w:spacing w:val="5"/>
      <w:u w:val="single"/>
    </w:rPr>
  </w:style>
  <w:style w:type="character" w:styleId="affc">
    <w:name w:val="Book Title"/>
    <w:basedOn w:val="a0"/>
    <w:uiPriority w:val="33"/>
    <w:qFormat/>
    <w:rsid w:val="00EC35B6"/>
    <w:rPr>
      <w:b/>
      <w:bCs/>
      <w:smallCaps/>
      <w:spacing w:val="5"/>
    </w:rPr>
  </w:style>
  <w:style w:type="paragraph" w:styleId="affd">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e">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f">
    <w:name w:val="Символ сноски"/>
    <w:rsid w:val="00FC3EAA"/>
    <w:rPr>
      <w:rFonts w:ascii="Times New Roman" w:hAnsi="Times New Roman" w:cs="Times New Roman" w:hint="default"/>
      <w:vertAlign w:val="superscript"/>
    </w:rPr>
  </w:style>
  <w:style w:type="character" w:styleId="afff0">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1">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1">
    <w:name w:val="Без интервала Знак"/>
    <w:basedOn w:val="a0"/>
    <w:link w:val="aff0"/>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2">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 w:type="character" w:customStyle="1" w:styleId="af8">
    <w:name w:val="Основной текст_"/>
    <w:link w:val="41"/>
    <w:locked/>
    <w:rsid w:val="00163A20"/>
    <w:rPr>
      <w:rFonts w:ascii="Arial" w:eastAsia="Arial" w:hAnsi="Arial" w:cs="Arial"/>
      <w:sz w:val="26"/>
      <w:szCs w:val="26"/>
      <w:shd w:val="clear" w:color="auto" w:fill="FFFFFF"/>
      <w:lang w:eastAsia="ar-SA"/>
    </w:rPr>
  </w:style>
  <w:style w:type="character" w:customStyle="1" w:styleId="27">
    <w:name w:val="Основной текст (2)_"/>
    <w:link w:val="28"/>
    <w:locked/>
    <w:rsid w:val="00163A20"/>
    <w:rPr>
      <w:rFonts w:ascii="Times New Roman" w:eastAsia="Times New Roman" w:hAnsi="Times New Roman" w:cs="Times New Roman"/>
      <w:sz w:val="27"/>
      <w:szCs w:val="27"/>
      <w:shd w:val="clear" w:color="auto" w:fill="FFFFFF"/>
    </w:rPr>
  </w:style>
  <w:style w:type="paragraph" w:customStyle="1" w:styleId="28">
    <w:name w:val="Основной текст (2)"/>
    <w:basedOn w:val="a"/>
    <w:link w:val="27"/>
    <w:rsid w:val="00163A20"/>
    <w:pPr>
      <w:shd w:val="clear" w:color="auto" w:fill="FFFFFF"/>
      <w:spacing w:before="600" w:after="60" w:line="0" w:lineRule="atLeast"/>
      <w:jc w:val="center"/>
    </w:pPr>
    <w:rPr>
      <w:rFonts w:ascii="Times New Roman" w:eastAsia="Times New Roman" w:hAnsi="Times New Roman" w:cs="Times New Roman"/>
      <w:sz w:val="27"/>
      <w:szCs w:val="27"/>
    </w:rPr>
  </w:style>
  <w:style w:type="paragraph" w:customStyle="1" w:styleId="formattext">
    <w:name w:val="formattext"/>
    <w:basedOn w:val="a"/>
    <w:rsid w:val="00163A2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63A20"/>
  </w:style>
  <w:style w:type="paragraph" w:customStyle="1" w:styleId="consplusnormal0">
    <w:name w:val="consplusnormal"/>
    <w:basedOn w:val="a"/>
    <w:rsid w:val="001A3406"/>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36">
    <w:name w:val="Название3"/>
    <w:basedOn w:val="a"/>
    <w:next w:val="aff3"/>
    <w:rsid w:val="001A3406"/>
    <w:pPr>
      <w:suppressAutoHyphens/>
      <w:spacing w:after="0" w:line="240" w:lineRule="auto"/>
      <w:jc w:val="center"/>
    </w:pPr>
    <w:rPr>
      <w:rFonts w:ascii="Times New Roman" w:eastAsia="Calibri" w:hAnsi="Times New Roman" w:cs="Times New Roman"/>
      <w:sz w:val="28"/>
      <w:szCs w:val="28"/>
      <w:lang w:val="ru-RU" w:eastAsia="zh-CN" w:bidi="ar-SA"/>
    </w:rPr>
  </w:style>
  <w:style w:type="paragraph" w:customStyle="1" w:styleId="15">
    <w:name w:val="Стиль1"/>
    <w:basedOn w:val="a"/>
    <w:rsid w:val="001E6441"/>
    <w:pPr>
      <w:spacing w:after="0" w:line="240" w:lineRule="auto"/>
    </w:pPr>
    <w:rPr>
      <w:rFonts w:ascii="Times New Roman" w:eastAsia="Times New Roman" w:hAnsi="Times New Roman" w:cs="Times New Roman"/>
      <w:b/>
      <w:color w:val="00FF00"/>
      <w:sz w:val="48"/>
      <w:szCs w:val="20"/>
      <w:lang w:val="ru-RU" w:eastAsia="ru-RU" w:bidi="ar-SA"/>
    </w:rPr>
  </w:style>
  <w:style w:type="paragraph" w:customStyle="1" w:styleId="Standard">
    <w:name w:val="Standard"/>
    <w:rsid w:val="001E64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92">
    <w:name w:val="Основной текст (9)_"/>
    <w:basedOn w:val="a0"/>
    <w:link w:val="91"/>
    <w:locked/>
    <w:rsid w:val="00355CE0"/>
    <w:rPr>
      <w:rFonts w:ascii="Arial" w:eastAsia="Arial" w:hAnsi="Arial" w:cs="Arial"/>
      <w:b/>
      <w:bCs/>
      <w:i/>
      <w:iCs/>
      <w:sz w:val="21"/>
      <w:szCs w:val="21"/>
      <w:shd w:val="clear" w:color="auto" w:fill="FFFFFF"/>
      <w:lang w:eastAsia="ar-SA"/>
    </w:rPr>
  </w:style>
  <w:style w:type="character" w:customStyle="1" w:styleId="10Exact">
    <w:name w:val="Основной текст (10) Exact"/>
    <w:basedOn w:val="a0"/>
    <w:link w:val="100"/>
    <w:locked/>
    <w:rsid w:val="00355CE0"/>
    <w:rPr>
      <w:rFonts w:ascii="Arial" w:eastAsia="Arial" w:hAnsi="Arial" w:cs="Arial"/>
      <w:sz w:val="23"/>
      <w:szCs w:val="23"/>
      <w:shd w:val="clear" w:color="auto" w:fill="FFFFFF"/>
      <w:lang w:eastAsia="ar-SA"/>
    </w:rPr>
  </w:style>
  <w:style w:type="character" w:customStyle="1" w:styleId="37">
    <w:name w:val="Основной текст (3)_"/>
    <w:basedOn w:val="a0"/>
    <w:link w:val="311"/>
    <w:locked/>
    <w:rsid w:val="00355CE0"/>
    <w:rPr>
      <w:sz w:val="28"/>
      <w:szCs w:val="28"/>
      <w:shd w:val="clear" w:color="auto" w:fill="FFFFFF"/>
    </w:rPr>
  </w:style>
  <w:style w:type="paragraph" w:customStyle="1" w:styleId="311">
    <w:name w:val="Основной текст (3)1"/>
    <w:basedOn w:val="a"/>
    <w:link w:val="37"/>
    <w:rsid w:val="00355CE0"/>
    <w:pPr>
      <w:widowControl w:val="0"/>
      <w:shd w:val="clear" w:color="auto" w:fill="FFFFFF"/>
      <w:spacing w:after="0" w:line="240" w:lineRule="atLeast"/>
    </w:pPr>
    <w:rPr>
      <w:sz w:val="28"/>
      <w:szCs w:val="28"/>
    </w:rPr>
  </w:style>
  <w:style w:type="character" w:customStyle="1" w:styleId="93">
    <w:name w:val="Основной текст (9) + Курсив"/>
    <w:basedOn w:val="92"/>
    <w:rsid w:val="00A96670"/>
    <w:rPr>
      <w:b/>
      <w:bCs/>
      <w:i/>
      <w:iCs/>
      <w:shd w:val="clear" w:color="auto" w:fill="FFFFFF"/>
    </w:rPr>
  </w:style>
  <w:style w:type="character" w:customStyle="1" w:styleId="38">
    <w:name w:val="Основной текст (3) + Курсив"/>
    <w:basedOn w:val="37"/>
    <w:rsid w:val="00345485"/>
    <w:rPr>
      <w:i/>
      <w:iCs/>
      <w:shd w:val="clear" w:color="auto" w:fill="FFFFFF"/>
    </w:rPr>
  </w:style>
  <w:style w:type="character" w:customStyle="1" w:styleId="39">
    <w:name w:val="Основной текст (3)"/>
    <w:basedOn w:val="37"/>
    <w:rsid w:val="00C806BA"/>
    <w:rPr>
      <w:u w:val="single"/>
      <w:shd w:val="clear" w:color="auto" w:fill="FFFFFF"/>
    </w:rPr>
  </w:style>
  <w:style w:type="character" w:customStyle="1" w:styleId="29">
    <w:name w:val="Заголовок №2_"/>
    <w:basedOn w:val="a0"/>
    <w:link w:val="2a"/>
    <w:locked/>
    <w:rsid w:val="00AF08C2"/>
    <w:rPr>
      <w:sz w:val="28"/>
      <w:szCs w:val="28"/>
      <w:shd w:val="clear" w:color="auto" w:fill="FFFFFF"/>
    </w:rPr>
  </w:style>
  <w:style w:type="paragraph" w:customStyle="1" w:styleId="2a">
    <w:name w:val="Заголовок №2"/>
    <w:basedOn w:val="a"/>
    <w:link w:val="29"/>
    <w:rsid w:val="00AF08C2"/>
    <w:pPr>
      <w:widowControl w:val="0"/>
      <w:shd w:val="clear" w:color="auto" w:fill="FFFFFF"/>
      <w:spacing w:before="240" w:after="360" w:line="240" w:lineRule="atLeast"/>
      <w:outlineLvl w:val="1"/>
    </w:pPr>
    <w:rPr>
      <w:sz w:val="28"/>
      <w:szCs w:val="28"/>
    </w:rPr>
  </w:style>
  <w:style w:type="character" w:customStyle="1" w:styleId="110">
    <w:name w:val="Основной текст (11)_"/>
    <w:basedOn w:val="a0"/>
    <w:link w:val="11"/>
    <w:locked/>
    <w:rsid w:val="00703355"/>
    <w:rPr>
      <w:rFonts w:ascii="Arial" w:eastAsia="Arial" w:hAnsi="Arial" w:cs="Arial"/>
      <w:b/>
      <w:bCs/>
      <w:i/>
      <w:iCs/>
      <w:sz w:val="26"/>
      <w:szCs w:val="26"/>
      <w:shd w:val="clear" w:color="auto" w:fill="FFFFFF"/>
      <w:lang w:eastAsia="ar-SA"/>
    </w:rPr>
  </w:style>
  <w:style w:type="character" w:customStyle="1" w:styleId="120">
    <w:name w:val="Основной текст (12)_"/>
    <w:basedOn w:val="a0"/>
    <w:link w:val="121"/>
    <w:locked/>
    <w:rsid w:val="00703355"/>
    <w:rPr>
      <w:shd w:val="clear" w:color="auto" w:fill="FFFFFF"/>
    </w:rPr>
  </w:style>
  <w:style w:type="paragraph" w:customStyle="1" w:styleId="121">
    <w:name w:val="Основной текст (12)"/>
    <w:basedOn w:val="a"/>
    <w:link w:val="120"/>
    <w:rsid w:val="00703355"/>
    <w:pPr>
      <w:widowControl w:val="0"/>
      <w:shd w:val="clear" w:color="auto" w:fill="FFFFFF"/>
      <w:spacing w:before="360" w:after="360" w:line="240" w:lineRule="atLeast"/>
      <w:jc w:val="both"/>
    </w:pPr>
  </w:style>
  <w:style w:type="character" w:customStyle="1" w:styleId="130">
    <w:name w:val="Основной текст (13)_"/>
    <w:basedOn w:val="a0"/>
    <w:link w:val="131"/>
    <w:locked/>
    <w:rsid w:val="00703355"/>
    <w:rPr>
      <w:shd w:val="clear" w:color="auto" w:fill="FFFFFF"/>
    </w:rPr>
  </w:style>
  <w:style w:type="paragraph" w:customStyle="1" w:styleId="131">
    <w:name w:val="Основной текст (13)"/>
    <w:basedOn w:val="a"/>
    <w:link w:val="130"/>
    <w:rsid w:val="00703355"/>
    <w:pPr>
      <w:widowControl w:val="0"/>
      <w:shd w:val="clear" w:color="auto" w:fill="FFFFFF"/>
      <w:spacing w:before="480" w:after="240" w:line="283" w:lineRule="exact"/>
    </w:pPr>
  </w:style>
</w:styles>
</file>

<file path=word/webSettings.xml><?xml version="1.0" encoding="utf-8"?>
<w:webSettings xmlns:r="http://schemas.openxmlformats.org/officeDocument/2006/relationships" xmlns:w="http://schemas.openxmlformats.org/wordprocessingml/2006/main">
  <w:divs>
    <w:div w:id="31729228">
      <w:bodyDiv w:val="1"/>
      <w:marLeft w:val="0"/>
      <w:marRight w:val="0"/>
      <w:marTop w:val="0"/>
      <w:marBottom w:val="0"/>
      <w:divBdr>
        <w:top w:val="none" w:sz="0" w:space="0" w:color="auto"/>
        <w:left w:val="none" w:sz="0" w:space="0" w:color="auto"/>
        <w:bottom w:val="none" w:sz="0" w:space="0" w:color="auto"/>
        <w:right w:val="none" w:sz="0" w:space="0" w:color="auto"/>
      </w:divBdr>
    </w:div>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6075994">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12623728">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77224698">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06478287">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32143448">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1589389">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015807">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48998512">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06431146">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41547317">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79181269">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79819004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08667610">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57963820">
      <w:bodyDiv w:val="1"/>
      <w:marLeft w:val="0"/>
      <w:marRight w:val="0"/>
      <w:marTop w:val="0"/>
      <w:marBottom w:val="0"/>
      <w:divBdr>
        <w:top w:val="none" w:sz="0" w:space="0" w:color="auto"/>
        <w:left w:val="none" w:sz="0" w:space="0" w:color="auto"/>
        <w:bottom w:val="none" w:sz="0" w:space="0" w:color="auto"/>
        <w:right w:val="none" w:sz="0" w:space="0" w:color="auto"/>
      </w:divBdr>
    </w:div>
    <w:div w:id="861093108">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81015025">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30622327">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0841582">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194077">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993920251">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05936797">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098334011">
      <w:bodyDiv w:val="1"/>
      <w:marLeft w:val="0"/>
      <w:marRight w:val="0"/>
      <w:marTop w:val="0"/>
      <w:marBottom w:val="0"/>
      <w:divBdr>
        <w:top w:val="none" w:sz="0" w:space="0" w:color="auto"/>
        <w:left w:val="none" w:sz="0" w:space="0" w:color="auto"/>
        <w:bottom w:val="none" w:sz="0" w:space="0" w:color="auto"/>
        <w:right w:val="none" w:sz="0" w:space="0" w:color="auto"/>
      </w:divBdr>
    </w:div>
    <w:div w:id="1130324059">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21553742">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13561136">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4644283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397701380">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578371">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33041505">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76022767">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29319932">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51136774">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21204587">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73162042">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26656916">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settings" Target="settings.xml"/><Relationship Id="rId9" Type="http://schemas.openxmlformats.org/officeDocument/2006/relationships/hyperlink" Target="https://do.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9667-2758-43CE-BC03-E0A0E935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502</cp:revision>
  <cp:lastPrinted>2016-08-24T06:50:00Z</cp:lastPrinted>
  <dcterms:created xsi:type="dcterms:W3CDTF">2014-05-26T12:10:00Z</dcterms:created>
  <dcterms:modified xsi:type="dcterms:W3CDTF">2019-06-26T06:56:00Z</dcterms:modified>
</cp:coreProperties>
</file>