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1E0" w:rsidRPr="00195C39" w:rsidRDefault="002461E0" w:rsidP="00195C39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РЕЕСТР</w:t>
      </w:r>
    </w:p>
    <w:p w:rsidR="00195C39" w:rsidRPr="00195C39" w:rsidRDefault="002461E0" w:rsidP="00195C39">
      <w:pPr>
        <w:pStyle w:val="Nonformat"/>
        <w:widowControl/>
        <w:tabs>
          <w:tab w:val="left" w:pos="5280"/>
        </w:tabs>
        <w:ind w:right="212"/>
        <w:jc w:val="center"/>
        <w:rPr>
          <w:rFonts w:ascii="Times New Roman" w:hAnsi="Times New Roman"/>
          <w:b/>
          <w:sz w:val="24"/>
          <w:szCs w:val="24"/>
        </w:rPr>
      </w:pPr>
      <w:r w:rsidRPr="00195C39">
        <w:rPr>
          <w:rFonts w:ascii="Times New Roman" w:hAnsi="Times New Roman"/>
          <w:b/>
          <w:bCs/>
          <w:color w:val="000000"/>
          <w:sz w:val="24"/>
          <w:szCs w:val="24"/>
        </w:rPr>
        <w:t xml:space="preserve">лиц, награжденных </w:t>
      </w:r>
      <w:r w:rsidR="00195C39" w:rsidRPr="00195C39">
        <w:rPr>
          <w:rFonts w:ascii="Times New Roman" w:hAnsi="Times New Roman"/>
          <w:b/>
          <w:sz w:val="24"/>
          <w:szCs w:val="24"/>
        </w:rPr>
        <w:t>Серебряной медалью «За вклад  в развитие</w:t>
      </w:r>
    </w:p>
    <w:p w:rsidR="00195C39" w:rsidRPr="00195C39" w:rsidRDefault="00195C39" w:rsidP="00195C39">
      <w:pPr>
        <w:pStyle w:val="Nonformat"/>
        <w:widowControl/>
        <w:ind w:right="212"/>
        <w:jc w:val="center"/>
        <w:rPr>
          <w:rFonts w:ascii="Times New Roman" w:hAnsi="Times New Roman"/>
          <w:b/>
          <w:sz w:val="24"/>
          <w:szCs w:val="24"/>
        </w:rPr>
      </w:pPr>
      <w:r w:rsidRPr="00195C39">
        <w:rPr>
          <w:rFonts w:ascii="Times New Roman" w:hAnsi="Times New Roman"/>
          <w:b/>
          <w:sz w:val="24"/>
          <w:szCs w:val="24"/>
        </w:rPr>
        <w:t>агропромышленного комплекса России»</w:t>
      </w:r>
    </w:p>
    <w:tbl>
      <w:tblPr>
        <w:tblW w:w="100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845"/>
        <w:gridCol w:w="3540"/>
        <w:gridCol w:w="3975"/>
      </w:tblGrid>
      <w:tr w:rsidR="002461E0" w:rsidRPr="00195C39" w:rsidTr="002461E0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1E0" w:rsidRPr="00195C39" w:rsidRDefault="002461E0" w:rsidP="00195C3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№№</w:t>
            </w:r>
          </w:p>
          <w:p w:rsidR="002461E0" w:rsidRPr="00195C39" w:rsidRDefault="002461E0" w:rsidP="00195C3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9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9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1E0" w:rsidRPr="00195C39" w:rsidRDefault="002461E0" w:rsidP="00195C3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награждения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1E0" w:rsidRPr="00195C39" w:rsidRDefault="002461E0" w:rsidP="00195C3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1E0" w:rsidRPr="00195C39" w:rsidRDefault="002461E0" w:rsidP="00195C3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</w:tr>
      <w:tr w:rsidR="002461E0" w:rsidRPr="00195C39" w:rsidTr="002461E0">
        <w:trPr>
          <w:tblCellSpacing w:w="0" w:type="dxa"/>
        </w:trPr>
        <w:tc>
          <w:tcPr>
            <w:tcW w:w="10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1E0" w:rsidRPr="00195C39" w:rsidRDefault="00195C39" w:rsidP="00195C3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  <w:r w:rsidR="002461E0" w:rsidRPr="00195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95C39" w:rsidRPr="00195C39" w:rsidTr="00967C81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C39" w:rsidRPr="00195C39" w:rsidRDefault="00195C39" w:rsidP="00195C3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C39" w:rsidRPr="00195C39" w:rsidRDefault="00195C39" w:rsidP="00195C3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 г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C39" w:rsidRPr="00195C39" w:rsidRDefault="00195C39" w:rsidP="00195C39">
            <w:pPr>
              <w:pStyle w:val="Nonformat"/>
              <w:widowControl/>
              <w:ind w:right="2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C39">
              <w:rPr>
                <w:rFonts w:ascii="Times New Roman" w:hAnsi="Times New Roman"/>
                <w:sz w:val="24"/>
                <w:szCs w:val="24"/>
              </w:rPr>
              <w:t>Волков</w:t>
            </w:r>
          </w:p>
          <w:p w:rsidR="00195C39" w:rsidRPr="00195C39" w:rsidRDefault="00195C39" w:rsidP="00195C39">
            <w:pPr>
              <w:pStyle w:val="Nonformat"/>
              <w:widowControl/>
              <w:ind w:right="2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C39">
              <w:rPr>
                <w:rFonts w:ascii="Times New Roman" w:hAnsi="Times New Roman"/>
                <w:sz w:val="24"/>
                <w:szCs w:val="24"/>
              </w:rPr>
              <w:t>Александр Константинович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C39" w:rsidRPr="00195C39" w:rsidRDefault="00195C39" w:rsidP="0019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39">
              <w:rPr>
                <w:rFonts w:ascii="Times New Roman" w:hAnsi="Times New Roman" w:cs="Times New Roman"/>
                <w:sz w:val="24"/>
                <w:szCs w:val="24"/>
              </w:rPr>
              <w:t>Председатель СПК «Суворовский»</w:t>
            </w:r>
          </w:p>
        </w:tc>
      </w:tr>
      <w:tr w:rsidR="00195C39" w:rsidRPr="00195C39" w:rsidTr="00967C81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5C39" w:rsidRPr="00195C39" w:rsidRDefault="00195C39" w:rsidP="00195C3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5C39" w:rsidRPr="00195C39" w:rsidRDefault="00195C39" w:rsidP="00195C3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5C39" w:rsidRPr="00195C39" w:rsidRDefault="00195C39" w:rsidP="00195C39">
            <w:pPr>
              <w:pStyle w:val="Nonformat"/>
              <w:widowControl/>
              <w:ind w:right="2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C39">
              <w:rPr>
                <w:rFonts w:ascii="Times New Roman" w:hAnsi="Times New Roman"/>
                <w:sz w:val="24"/>
                <w:szCs w:val="24"/>
              </w:rPr>
              <w:t>Терентьева</w:t>
            </w:r>
          </w:p>
          <w:p w:rsidR="00195C39" w:rsidRPr="00195C39" w:rsidRDefault="00195C39" w:rsidP="00195C39">
            <w:pPr>
              <w:pStyle w:val="Nonformat"/>
              <w:widowControl/>
              <w:ind w:right="2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C39">
              <w:rPr>
                <w:rFonts w:ascii="Times New Roman" w:hAnsi="Times New Roman"/>
                <w:sz w:val="24"/>
                <w:szCs w:val="24"/>
              </w:rPr>
              <w:t xml:space="preserve">Наталья </w:t>
            </w:r>
            <w:proofErr w:type="spellStart"/>
            <w:r w:rsidRPr="00195C39">
              <w:rPr>
                <w:rFonts w:ascii="Times New Roman" w:hAnsi="Times New Roman"/>
                <w:sz w:val="24"/>
                <w:szCs w:val="24"/>
              </w:rPr>
              <w:t>Филипьевна</w:t>
            </w:r>
            <w:proofErr w:type="spell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5C39" w:rsidRPr="00195C39" w:rsidRDefault="00195C39" w:rsidP="00195C39">
            <w:pPr>
              <w:pStyle w:val="Nonformat"/>
              <w:widowControl/>
              <w:ind w:right="2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C39">
              <w:rPr>
                <w:rFonts w:ascii="Times New Roman" w:hAnsi="Times New Roman"/>
                <w:sz w:val="24"/>
                <w:szCs w:val="24"/>
              </w:rPr>
              <w:t>Доярка СПК «Крутое»</w:t>
            </w:r>
          </w:p>
        </w:tc>
      </w:tr>
    </w:tbl>
    <w:p w:rsidR="00195C39" w:rsidRPr="00837446" w:rsidRDefault="00195C39" w:rsidP="00195C39">
      <w:pPr>
        <w:pStyle w:val="Nonformat"/>
        <w:widowControl/>
        <w:tabs>
          <w:tab w:val="left" w:pos="5280"/>
        </w:tabs>
        <w:ind w:right="212"/>
        <w:rPr>
          <w:rFonts w:ascii="Times New Roman" w:hAnsi="Times New Roman"/>
          <w:b/>
          <w:sz w:val="28"/>
          <w:szCs w:val="28"/>
        </w:rPr>
      </w:pPr>
      <w:r w:rsidRPr="00837446">
        <w:rPr>
          <w:rFonts w:ascii="Times New Roman" w:hAnsi="Times New Roman"/>
          <w:b/>
          <w:i/>
          <w:sz w:val="28"/>
          <w:szCs w:val="28"/>
        </w:rPr>
        <w:t xml:space="preserve">                               </w:t>
      </w:r>
    </w:p>
    <w:p w:rsidR="00747F99" w:rsidRDefault="00747F99">
      <w:bookmarkStart w:id="0" w:name="_GoBack"/>
      <w:bookmarkEnd w:id="0"/>
    </w:p>
    <w:sectPr w:rsidR="00747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A6"/>
    <w:rsid w:val="00195C39"/>
    <w:rsid w:val="002461E0"/>
    <w:rsid w:val="006C24A6"/>
    <w:rsid w:val="0074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95C39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6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61E0"/>
    <w:rPr>
      <w:b/>
      <w:bCs/>
    </w:rPr>
  </w:style>
  <w:style w:type="character" w:customStyle="1" w:styleId="20">
    <w:name w:val="Заголовок 2 Знак"/>
    <w:basedOn w:val="a0"/>
    <w:link w:val="2"/>
    <w:rsid w:val="00195C39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Nonformat">
    <w:name w:val="Nonformat"/>
    <w:basedOn w:val="a"/>
    <w:rsid w:val="00195C39"/>
    <w:pPr>
      <w:widowControl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95C39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6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61E0"/>
    <w:rPr>
      <w:b/>
      <w:bCs/>
    </w:rPr>
  </w:style>
  <w:style w:type="character" w:customStyle="1" w:styleId="20">
    <w:name w:val="Заголовок 2 Знак"/>
    <w:basedOn w:val="a0"/>
    <w:link w:val="2"/>
    <w:rsid w:val="00195C39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Nonformat">
    <w:name w:val="Nonformat"/>
    <w:basedOn w:val="a"/>
    <w:rsid w:val="00195C39"/>
    <w:pPr>
      <w:widowControl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3</cp:revision>
  <dcterms:created xsi:type="dcterms:W3CDTF">2015-12-10T07:25:00Z</dcterms:created>
  <dcterms:modified xsi:type="dcterms:W3CDTF">2015-12-10T07:29:00Z</dcterms:modified>
</cp:coreProperties>
</file>