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FB" w:rsidRPr="00EF60FB" w:rsidRDefault="00EF60FB" w:rsidP="00EF6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</w:t>
      </w:r>
      <w:r w:rsidRPr="00EF6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эффективности реализации муниципальной </w:t>
      </w:r>
      <w:r w:rsidRPr="00EF6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«Создание условий для эффективного управления муниципальными финансами в муниципальном образовании «</w:t>
      </w:r>
      <w:proofErr w:type="spellStart"/>
      <w:r w:rsidRPr="00EF6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Велижский</w:t>
      </w:r>
      <w:proofErr w:type="spellEnd"/>
      <w:r w:rsidRPr="00EF6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район» </w:t>
      </w:r>
    </w:p>
    <w:p w:rsidR="00EF60FB" w:rsidRPr="00EF60FB" w:rsidRDefault="00EF60FB" w:rsidP="00EF6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</w:t>
      </w:r>
      <w:r w:rsidR="00782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EF6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EF60FB" w:rsidRPr="00EF60FB" w:rsidRDefault="00EF60FB" w:rsidP="00EF60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0FB" w:rsidRPr="00EF60FB" w:rsidRDefault="00EF60FB" w:rsidP="00EF6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0FB" w:rsidRPr="00EF60FB" w:rsidRDefault="00EF60FB" w:rsidP="00EF6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0FB" w:rsidRPr="00EF60FB" w:rsidRDefault="00EF60FB" w:rsidP="00EF6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Степень достижения цели: </w:t>
      </w:r>
    </w:p>
    <w:p w:rsidR="00EF60FB" w:rsidRPr="00EF60FB" w:rsidRDefault="00EF60FB" w:rsidP="00EF6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долгосрочной сбалансированности и устойчивости бюджетной системы муниципального образования «</w:t>
      </w:r>
      <w:proofErr w:type="spellStart"/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</w:t>
      </w:r>
    </w:p>
    <w:p w:rsidR="00EF60FB" w:rsidRPr="00EF60FB" w:rsidRDefault="00EF60FB" w:rsidP="00EF6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4220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5708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4220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ппз</w:t>
      </w:r>
      <w:proofErr w:type="spellEnd"/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48399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48399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</w:t>
      </w:r>
    </w:p>
    <w:p w:rsidR="00EF60FB" w:rsidRPr="00EF60FB" w:rsidRDefault="00EF60FB" w:rsidP="00EF6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управление муниципальным долгом</w:t>
      </w:r>
    </w:p>
    <w:p w:rsidR="00EF60FB" w:rsidRPr="00EF60FB" w:rsidRDefault="00EF60FB" w:rsidP="00EF6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F7F3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5708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F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ппз</w:t>
      </w:r>
      <w:proofErr w:type="spellEnd"/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4839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4839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</w:t>
      </w:r>
    </w:p>
    <w:p w:rsidR="00EF60FB" w:rsidRPr="00EF60FB" w:rsidRDefault="00EF60FB" w:rsidP="00EF6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эффективного выполнения полномочий органов местного самоуправления поселений, входящих в состав муниципального образования </w:t>
      </w:r>
    </w:p>
    <w:p w:rsidR="00EF60FB" w:rsidRPr="00EF60FB" w:rsidRDefault="00EF60FB" w:rsidP="00EF6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</w:t>
      </w:r>
    </w:p>
    <w:p w:rsidR="00EF60FB" w:rsidRPr="00EF60FB" w:rsidRDefault="00EF60FB" w:rsidP="00EF6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F7F3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5708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F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ппз</w:t>
      </w:r>
      <w:proofErr w:type="spellEnd"/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4839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4839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</w:t>
      </w:r>
    </w:p>
    <w:p w:rsidR="00EF60FB" w:rsidRPr="00EF60FB" w:rsidRDefault="00EF60FB" w:rsidP="00EF6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0FB" w:rsidRPr="00EF60FB" w:rsidRDefault="00EF60FB" w:rsidP="00EF6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Степень реализации муниципальной программы «Создание условий для эффективного управления муниципальными финансами в муниципальном образовании «</w:t>
      </w:r>
      <w:proofErr w:type="spellStart"/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</w:t>
      </w:r>
    </w:p>
    <w:p w:rsidR="00EF60FB" w:rsidRPr="00EF60FB" w:rsidRDefault="00EF60FB" w:rsidP="00EF6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достигнутые показатели равны плановому значению</w:t>
      </w:r>
    </w:p>
    <w:p w:rsidR="00EF60FB" w:rsidRPr="00EF60FB" w:rsidRDefault="00EF60FB" w:rsidP="00EF6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СРмп</w:t>
      </w:r>
      <w:proofErr w:type="spellEnd"/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3 / 3 = 1</w:t>
      </w:r>
    </w:p>
    <w:p w:rsidR="00EF60FB" w:rsidRPr="00EF60FB" w:rsidRDefault="00EF60FB" w:rsidP="00EF6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0FB" w:rsidRPr="00EF60FB" w:rsidRDefault="00EF60FB" w:rsidP="00EF6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Оценка эффективности реализации муниципальной программы «Создание условий для эффективного управления муниципальными финансами в муниципальном образовании «</w:t>
      </w:r>
      <w:proofErr w:type="spellStart"/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</w:t>
      </w:r>
    </w:p>
    <w:p w:rsidR="00EF60FB" w:rsidRPr="00EF60FB" w:rsidRDefault="00EF60FB" w:rsidP="00EF6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>ЭРмп</w:t>
      </w:r>
      <w:proofErr w:type="spellEnd"/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=0,5 х 1 + 0,5 х 1 = 1 </w:t>
      </w:r>
    </w:p>
    <w:p w:rsidR="00EF60FB" w:rsidRPr="00EF60FB" w:rsidRDefault="00EF60FB" w:rsidP="00EF6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0FB" w:rsidRPr="00EF60FB" w:rsidRDefault="00EF60FB" w:rsidP="00EF6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Вывод: Оценка эффективности реализации муниципальной программы </w:t>
      </w:r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«Создание условий для эффективного управления муниципальными финансами в муниципальном образовании «</w:t>
      </w:r>
      <w:proofErr w:type="spellStart"/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за 202</w:t>
      </w:r>
      <w:r w:rsidR="0067262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- высокая.</w:t>
      </w:r>
    </w:p>
    <w:p w:rsidR="00EF60FB" w:rsidRPr="00EF60FB" w:rsidRDefault="00EF60FB" w:rsidP="00EF6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0FB" w:rsidRPr="00EF60FB" w:rsidRDefault="00EF60FB" w:rsidP="00EF6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0FB" w:rsidRPr="00EF60FB" w:rsidRDefault="00EF60FB" w:rsidP="00EF6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0FB" w:rsidRPr="00EF60FB" w:rsidRDefault="00EF60FB" w:rsidP="00EF6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0FB" w:rsidRPr="00EF60FB" w:rsidRDefault="00EF60FB" w:rsidP="00EF6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0FB" w:rsidRPr="00EF60FB" w:rsidRDefault="00E06F78" w:rsidP="00EF6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F60FB"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</w:t>
      </w:r>
      <w:proofErr w:type="spellStart"/>
      <w:r w:rsidR="00EF60FB"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Велижского</w:t>
      </w:r>
      <w:proofErr w:type="spellEnd"/>
      <w:r w:rsidR="00EF60FB"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60FB" w:rsidRDefault="00EF60FB" w:rsidP="00EF6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Финансового управления                                                        </w:t>
      </w:r>
      <w:r w:rsidR="004E5922">
        <w:rPr>
          <w:rFonts w:ascii="Times New Roman" w:eastAsia="Times New Roman" w:hAnsi="Times New Roman" w:cs="Times New Roman"/>
          <w:sz w:val="28"/>
          <w:szCs w:val="28"/>
          <w:lang w:eastAsia="ru-RU"/>
        </w:rPr>
        <w:t>С.М. Миронова</w:t>
      </w:r>
    </w:p>
    <w:p w:rsidR="002319F6" w:rsidRDefault="002319F6" w:rsidP="00EF6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9F6" w:rsidRDefault="002319F6" w:rsidP="00EF6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9F6" w:rsidRDefault="002319F6" w:rsidP="00EF6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9F6" w:rsidRDefault="002319F6" w:rsidP="00EF6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9F6" w:rsidRPr="00EF60FB" w:rsidRDefault="002319F6" w:rsidP="00EF6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58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87"/>
        <w:gridCol w:w="2901"/>
      </w:tblGrid>
      <w:tr w:rsidR="002319F6" w:rsidRPr="002319F6" w:rsidTr="004914A6">
        <w:trPr>
          <w:trHeight w:val="975"/>
        </w:trPr>
        <w:tc>
          <w:tcPr>
            <w:tcW w:w="8588" w:type="dxa"/>
            <w:gridSpan w:val="2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319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Расчет эффективности реализации муниципальной </w:t>
            </w:r>
            <w:r w:rsidRPr="002319F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программы</w:t>
            </w:r>
          </w:p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«Создание условий для эффективного управления муниципальными финансами в </w:t>
            </w:r>
            <w:proofErr w:type="gramStart"/>
            <w:r w:rsidRPr="002319F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муниципальной</w:t>
            </w:r>
            <w:proofErr w:type="gramEnd"/>
            <w:r w:rsidRPr="002319F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образовании «</w:t>
            </w:r>
            <w:proofErr w:type="spellStart"/>
            <w:r w:rsidRPr="002319F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2319F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район»»</w:t>
            </w:r>
          </w:p>
          <w:p w:rsidR="002319F6" w:rsidRPr="002319F6" w:rsidRDefault="002319F6" w:rsidP="00752A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 202</w:t>
            </w:r>
            <w:r w:rsidR="00752A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  <w:r w:rsidRPr="002319F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319F6" w:rsidRPr="002319F6" w:rsidTr="004914A6">
        <w:trPr>
          <w:trHeight w:val="255"/>
        </w:trPr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рассчитываемого результата и (или) показателя</w:t>
            </w:r>
          </w:p>
        </w:tc>
        <w:tc>
          <w:tcPr>
            <w:tcW w:w="2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Последовательность расчета</w:t>
            </w:r>
          </w:p>
        </w:tc>
      </w:tr>
      <w:tr w:rsidR="002319F6" w:rsidRPr="002319F6" w:rsidTr="004914A6">
        <w:trPr>
          <w:trHeight w:val="510"/>
        </w:trPr>
        <w:tc>
          <w:tcPr>
            <w:tcW w:w="85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2319F6" w:rsidRPr="002319F6" w:rsidTr="004914A6">
        <w:trPr>
          <w:trHeight w:val="360"/>
        </w:trPr>
        <w:tc>
          <w:tcPr>
            <w:tcW w:w="8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19F6">
              <w:rPr>
                <w:rFonts w:ascii="Times New Roman" w:eastAsia="Calibri" w:hAnsi="Times New Roman" w:cs="Times New Roman"/>
              </w:rPr>
              <w:t xml:space="preserve">1. Комплекс процессных мероприятий «Обеспечение организационных условий </w:t>
            </w:r>
            <w:r w:rsidRPr="002319F6">
              <w:rPr>
                <w:rFonts w:ascii="Times New Roman" w:eastAsia="Calibri" w:hAnsi="Times New Roman" w:cs="Times New Roman"/>
              </w:rPr>
              <w:br/>
              <w:t>для реализации Муниципальной программы»</w:t>
            </w:r>
          </w:p>
        </w:tc>
      </w:tr>
      <w:tr w:rsidR="002319F6" w:rsidRPr="002319F6" w:rsidTr="004914A6">
        <w:trPr>
          <w:trHeight w:val="255"/>
        </w:trPr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1.1. Степень реализации мероприятий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СРм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Мв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/ М</w:t>
            </w:r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</w:pPr>
            <w:r w:rsidRPr="002319F6"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>1 / 1 = 1</w:t>
            </w:r>
          </w:p>
        </w:tc>
      </w:tr>
      <w:tr w:rsidR="002319F6" w:rsidRPr="002319F6" w:rsidTr="004914A6">
        <w:trPr>
          <w:trHeight w:val="570"/>
        </w:trPr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1.2. Степень соответствия запланированному уровню расходов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ССуз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Зф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Зп</w:t>
            </w:r>
            <w:proofErr w:type="spellEnd"/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319F6" w:rsidRPr="002319F6" w:rsidRDefault="00934ECA" w:rsidP="00934E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>7300,4</w:t>
            </w:r>
            <w:r w:rsidR="002319F6" w:rsidRPr="002319F6"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 xml:space="preserve"> / </w:t>
            </w:r>
            <w:r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>7301,3</w:t>
            </w:r>
            <w:r w:rsidR="002319F6" w:rsidRPr="002319F6"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 xml:space="preserve"> = </w:t>
            </w:r>
            <w:r w:rsidR="008218B1"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>0,99</w:t>
            </w:r>
            <w:r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>99</w:t>
            </w:r>
          </w:p>
        </w:tc>
      </w:tr>
      <w:tr w:rsidR="002319F6" w:rsidRPr="002319F6" w:rsidTr="004914A6">
        <w:trPr>
          <w:trHeight w:val="510"/>
        </w:trPr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1.3. Эффективность использования средств                             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Эис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СРм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ССуз</w:t>
            </w:r>
            <w:proofErr w:type="spellEnd"/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934E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</w:pPr>
            <w:r w:rsidRPr="002319F6"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 xml:space="preserve">1 / </w:t>
            </w:r>
            <w:r w:rsidR="008218B1"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>0,99</w:t>
            </w:r>
            <w:r w:rsidR="00934ECA"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>99</w:t>
            </w:r>
            <w:r w:rsidR="008218B1"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 xml:space="preserve"> = 1,00</w:t>
            </w:r>
            <w:r w:rsidR="00934ECA"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>1</w:t>
            </w:r>
          </w:p>
        </w:tc>
      </w:tr>
      <w:tr w:rsidR="002319F6" w:rsidRPr="002319F6" w:rsidTr="004914A6">
        <w:trPr>
          <w:trHeight w:val="765"/>
        </w:trPr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1.4. Оценка степени достижения целей                                       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СДп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ппз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ЗПп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пф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ЗПп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(или = 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ЗПп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ЗПп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пф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</w:pPr>
            <w:r w:rsidRPr="002319F6"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>1 / 1 = 1</w:t>
            </w:r>
          </w:p>
        </w:tc>
      </w:tr>
      <w:tr w:rsidR="002319F6" w:rsidRPr="002319F6" w:rsidTr="004914A6">
        <w:trPr>
          <w:trHeight w:val="510"/>
        </w:trPr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1.5. Степень реализации </w:t>
            </w:r>
            <w:proofErr w:type="gram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структурного</w:t>
            </w:r>
            <w:proofErr w:type="gram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элементам</w:t>
            </w:r>
          </w:p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= Σ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СДп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ппз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/ N</w:t>
            </w:r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</w:pPr>
            <w:r w:rsidRPr="002319F6"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>(1+1+1+1) / 4 = 1</w:t>
            </w:r>
          </w:p>
        </w:tc>
      </w:tr>
      <w:tr w:rsidR="002319F6" w:rsidRPr="002319F6" w:rsidTr="004914A6">
        <w:trPr>
          <w:trHeight w:val="510"/>
        </w:trPr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1.6. Оценка эффективности реализации </w:t>
            </w:r>
            <w:proofErr w:type="gram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структурного</w:t>
            </w:r>
            <w:proofErr w:type="gram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элементам</w:t>
            </w:r>
          </w:p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ЭРп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/п *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Эис</w:t>
            </w:r>
            <w:proofErr w:type="spellEnd"/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</w:pPr>
            <w:r w:rsidRPr="002319F6"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>1 * 1 = 1</w:t>
            </w:r>
          </w:p>
        </w:tc>
      </w:tr>
      <w:tr w:rsidR="002319F6" w:rsidRPr="002319F6" w:rsidTr="004914A6">
        <w:trPr>
          <w:trHeight w:val="510"/>
        </w:trPr>
        <w:tc>
          <w:tcPr>
            <w:tcW w:w="85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lang w:eastAsia="ru-RU"/>
              </w:rPr>
              <w:t>2. Комплекс процессных мероприятий «Управление муниципальным  долгом»</w:t>
            </w:r>
          </w:p>
        </w:tc>
      </w:tr>
      <w:tr w:rsidR="002319F6" w:rsidRPr="002319F6" w:rsidTr="004914A6">
        <w:trPr>
          <w:trHeight w:val="510"/>
        </w:trPr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2.1. Степень реализации мероприятий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СРм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Мв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/ М</w:t>
            </w:r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</w:pPr>
            <w:r w:rsidRPr="002319F6"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>1 / 1 = 1</w:t>
            </w:r>
          </w:p>
        </w:tc>
      </w:tr>
      <w:tr w:rsidR="002319F6" w:rsidRPr="002319F6" w:rsidTr="004914A6">
        <w:trPr>
          <w:trHeight w:val="510"/>
        </w:trPr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2.2. Степень соответствия запланированному уровню расходов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ССуз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Зф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Зп</w:t>
            </w:r>
            <w:proofErr w:type="spellEnd"/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</w:pPr>
            <w:r w:rsidRPr="002319F6"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>3,2 / 3,2 = 1</w:t>
            </w:r>
          </w:p>
        </w:tc>
      </w:tr>
      <w:tr w:rsidR="002319F6" w:rsidRPr="002319F6" w:rsidTr="004914A6">
        <w:trPr>
          <w:trHeight w:val="510"/>
        </w:trPr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2.3. Эффективность использования средств                             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Эис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СРм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ССуз</w:t>
            </w:r>
            <w:proofErr w:type="spellEnd"/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</w:pPr>
            <w:r w:rsidRPr="002319F6"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>1 / 1 = 1</w:t>
            </w:r>
          </w:p>
        </w:tc>
      </w:tr>
      <w:tr w:rsidR="002319F6" w:rsidRPr="002319F6" w:rsidTr="004914A6">
        <w:trPr>
          <w:trHeight w:val="510"/>
        </w:trPr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2.4. Оценка степени достижения целей                                       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СДп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ппз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ЗПп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пф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ЗПп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(или = 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ЗПп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ЗПп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пф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</w:pPr>
            <w:r w:rsidRPr="002319F6"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>1 / 1 = 1</w:t>
            </w:r>
          </w:p>
        </w:tc>
      </w:tr>
      <w:tr w:rsidR="002319F6" w:rsidRPr="002319F6" w:rsidTr="004914A6">
        <w:trPr>
          <w:trHeight w:val="510"/>
        </w:trPr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2.5. Степень реализации </w:t>
            </w:r>
            <w:proofErr w:type="gram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структурного</w:t>
            </w:r>
            <w:proofErr w:type="gram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элементам</w:t>
            </w:r>
          </w:p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= Σ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СДп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ппз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/ N</w:t>
            </w:r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</w:pPr>
            <w:r w:rsidRPr="002319F6"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>(1+1) / 2 = 1</w:t>
            </w:r>
          </w:p>
        </w:tc>
      </w:tr>
      <w:tr w:rsidR="002319F6" w:rsidRPr="002319F6" w:rsidTr="004914A6">
        <w:trPr>
          <w:trHeight w:val="510"/>
        </w:trPr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2.6. Оценка эффективности реализации </w:t>
            </w:r>
            <w:proofErr w:type="gram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структурного</w:t>
            </w:r>
            <w:proofErr w:type="gram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элементам</w:t>
            </w:r>
          </w:p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ЭРп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/п *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Эис</w:t>
            </w:r>
            <w:proofErr w:type="spellEnd"/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</w:pPr>
            <w:r w:rsidRPr="002319F6"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>1 * 1 = 1</w:t>
            </w:r>
          </w:p>
        </w:tc>
      </w:tr>
      <w:tr w:rsidR="002319F6" w:rsidRPr="002319F6" w:rsidTr="004914A6">
        <w:trPr>
          <w:trHeight w:val="510"/>
        </w:trPr>
        <w:tc>
          <w:tcPr>
            <w:tcW w:w="85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lang w:eastAsia="ru-RU"/>
              </w:rPr>
              <w:t>3. Комплекс процессных мероприятий «Выравнивание бюджетной обеспеченности поселений, входящих в состав муниципального образования «</w:t>
            </w:r>
            <w:proofErr w:type="spellStart"/>
            <w:r w:rsidRPr="002319F6">
              <w:rPr>
                <w:rFonts w:ascii="Times New Roman" w:eastAsia="Calibri" w:hAnsi="Times New Roman" w:cs="Times New Roman"/>
                <w:lang w:eastAsia="ru-RU"/>
              </w:rPr>
              <w:t>Велижский</w:t>
            </w:r>
            <w:proofErr w:type="spellEnd"/>
            <w:r w:rsidRPr="002319F6">
              <w:rPr>
                <w:rFonts w:ascii="Times New Roman" w:eastAsia="Calibri" w:hAnsi="Times New Roman" w:cs="Times New Roman"/>
                <w:lang w:eastAsia="ru-RU"/>
              </w:rPr>
              <w:t xml:space="preserve"> район»</w:t>
            </w:r>
          </w:p>
        </w:tc>
      </w:tr>
      <w:tr w:rsidR="002319F6" w:rsidRPr="002319F6" w:rsidTr="004914A6">
        <w:trPr>
          <w:trHeight w:val="510"/>
        </w:trPr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3.1. Степень реализации мероприятий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СРм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Мв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/ М</w:t>
            </w:r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</w:pPr>
            <w:r w:rsidRPr="002319F6"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>1 / 1 = 1</w:t>
            </w:r>
          </w:p>
        </w:tc>
      </w:tr>
      <w:tr w:rsidR="002319F6" w:rsidRPr="002319F6" w:rsidTr="004914A6">
        <w:trPr>
          <w:trHeight w:val="510"/>
        </w:trPr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3.2. Степень соответствия запланированному уровню расходов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ССуз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Зф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Зп</w:t>
            </w:r>
            <w:proofErr w:type="spellEnd"/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1A6448" w:rsidP="001A644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>28843,2</w:t>
            </w:r>
            <w:r w:rsidR="002319F6" w:rsidRPr="002319F6"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 xml:space="preserve"> / </w:t>
            </w:r>
            <w:r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>28843,2</w:t>
            </w:r>
            <w:r w:rsidR="002319F6" w:rsidRPr="002319F6"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 xml:space="preserve"> = 1</w:t>
            </w:r>
          </w:p>
        </w:tc>
      </w:tr>
      <w:tr w:rsidR="002319F6" w:rsidRPr="002319F6" w:rsidTr="004914A6">
        <w:trPr>
          <w:trHeight w:val="510"/>
        </w:trPr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3.3. Эффективность использования средств                             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Эис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СРм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ССуз</w:t>
            </w:r>
            <w:proofErr w:type="spellEnd"/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</w:pPr>
            <w:r w:rsidRPr="002319F6"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>1 / 1 = 1</w:t>
            </w:r>
          </w:p>
        </w:tc>
      </w:tr>
      <w:tr w:rsidR="002319F6" w:rsidRPr="002319F6" w:rsidTr="004914A6">
        <w:trPr>
          <w:trHeight w:val="510"/>
        </w:trPr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3.4. Оценка степени достижения целей                                       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СДп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ппз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ЗПп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пф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ЗПп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(или = 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ЗПп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ЗПп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пф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</w:pPr>
            <w:r w:rsidRPr="002319F6"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>1 / 1 = 1</w:t>
            </w:r>
          </w:p>
        </w:tc>
      </w:tr>
      <w:tr w:rsidR="002319F6" w:rsidRPr="002319F6" w:rsidTr="004914A6">
        <w:trPr>
          <w:trHeight w:val="510"/>
        </w:trPr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3.5. Степень реализации </w:t>
            </w:r>
            <w:proofErr w:type="gram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структурного</w:t>
            </w:r>
            <w:proofErr w:type="gram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элементам</w:t>
            </w:r>
          </w:p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= Σ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СДп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ппз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/ N</w:t>
            </w:r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</w:pPr>
            <w:r w:rsidRPr="002319F6"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>(1+1) / 2 = 1</w:t>
            </w:r>
          </w:p>
        </w:tc>
      </w:tr>
      <w:tr w:rsidR="002319F6" w:rsidRPr="002319F6" w:rsidTr="004914A6">
        <w:trPr>
          <w:trHeight w:val="510"/>
        </w:trPr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3.6. Оценка эффективности реализации </w:t>
            </w:r>
            <w:proofErr w:type="gram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структурного</w:t>
            </w:r>
            <w:proofErr w:type="gram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элементам</w:t>
            </w:r>
          </w:p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ЭРп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/п *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Эис</w:t>
            </w:r>
            <w:proofErr w:type="spellEnd"/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</w:pPr>
            <w:r w:rsidRPr="002319F6"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>1 * 1 = 1</w:t>
            </w:r>
          </w:p>
        </w:tc>
      </w:tr>
      <w:tr w:rsidR="002319F6" w:rsidRPr="002319F6" w:rsidTr="004914A6">
        <w:trPr>
          <w:trHeight w:val="255"/>
        </w:trPr>
        <w:tc>
          <w:tcPr>
            <w:tcW w:w="8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19F6">
              <w:rPr>
                <w:rFonts w:ascii="Times New Roman" w:eastAsia="Calibri" w:hAnsi="Times New Roman" w:cs="Times New Roman"/>
              </w:rPr>
              <w:t xml:space="preserve">«Создание условий для эффективного управления муниципальными финансами в </w:t>
            </w:r>
            <w:proofErr w:type="gramStart"/>
            <w:r w:rsidRPr="002319F6">
              <w:rPr>
                <w:rFonts w:ascii="Times New Roman" w:eastAsia="Calibri" w:hAnsi="Times New Roman" w:cs="Times New Roman"/>
              </w:rPr>
              <w:t>муниципальной</w:t>
            </w:r>
            <w:proofErr w:type="gramEnd"/>
            <w:r w:rsidRPr="002319F6">
              <w:rPr>
                <w:rFonts w:ascii="Times New Roman" w:eastAsia="Calibri" w:hAnsi="Times New Roman" w:cs="Times New Roman"/>
              </w:rPr>
              <w:t xml:space="preserve"> образовании «</w:t>
            </w:r>
            <w:proofErr w:type="spellStart"/>
            <w:r w:rsidRPr="002319F6">
              <w:rPr>
                <w:rFonts w:ascii="Times New Roman" w:eastAsia="Calibri" w:hAnsi="Times New Roman" w:cs="Times New Roman"/>
              </w:rPr>
              <w:t>Велижский</w:t>
            </w:r>
            <w:proofErr w:type="spellEnd"/>
            <w:r w:rsidRPr="002319F6">
              <w:rPr>
                <w:rFonts w:ascii="Times New Roman" w:eastAsia="Calibri" w:hAnsi="Times New Roman" w:cs="Times New Roman"/>
              </w:rPr>
              <w:t xml:space="preserve"> район»»</w:t>
            </w:r>
          </w:p>
        </w:tc>
      </w:tr>
      <w:tr w:rsidR="002319F6" w:rsidRPr="002319F6" w:rsidTr="004914A6">
        <w:trPr>
          <w:trHeight w:val="571"/>
        </w:trPr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4. Оценка степени достижения целей                                     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СДгппз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ЗПгпф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ЗПгпл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(или = 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ЗПп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ЗПп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пф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</w:pPr>
            <w:r w:rsidRPr="002319F6"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>(1+1+1) / (1+1+1) = 1</w:t>
            </w:r>
          </w:p>
        </w:tc>
      </w:tr>
      <w:tr w:rsidR="002319F6" w:rsidRPr="002319F6" w:rsidTr="004914A6">
        <w:trPr>
          <w:trHeight w:val="510"/>
        </w:trPr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5. Степень реализации программы   </w:t>
            </w:r>
          </w:p>
          <w:p w:rsidR="002319F6" w:rsidRPr="002319F6" w:rsidRDefault="002319F6" w:rsidP="0023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                                </w:t>
            </w:r>
            <w:r w:rsidRPr="00231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proofErr w:type="gramStart"/>
            <w:r w:rsidRPr="00231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231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</w:t>
            </w:r>
          </w:p>
          <w:p w:rsidR="002319F6" w:rsidRPr="002319F6" w:rsidRDefault="002319F6" w:rsidP="0023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1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</w:t>
            </w:r>
            <w:r w:rsidRPr="002319F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гп</w:t>
            </w:r>
            <w:proofErr w:type="spellEnd"/>
            <w:r w:rsidRPr="00231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 ∑ </w:t>
            </w:r>
            <w:proofErr w:type="spellStart"/>
            <w:r w:rsidRPr="00231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</w:t>
            </w:r>
            <w:r w:rsidRPr="002319F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гппз</w:t>
            </w:r>
            <w:proofErr w:type="spellEnd"/>
            <w:r w:rsidRPr="00231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М</w:t>
            </w:r>
          </w:p>
          <w:p w:rsidR="002319F6" w:rsidRPr="002319F6" w:rsidRDefault="002319F6" w:rsidP="0023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1  </w:t>
            </w:r>
          </w:p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</w:pPr>
            <w:r w:rsidRPr="002319F6"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>(1+1+1) / 3 = 1</w:t>
            </w:r>
          </w:p>
        </w:tc>
      </w:tr>
      <w:tr w:rsidR="002319F6" w:rsidRPr="002319F6" w:rsidTr="004914A6">
        <w:trPr>
          <w:trHeight w:val="510"/>
        </w:trPr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 Коэффициент значимости структурного элемента</w:t>
            </w:r>
          </w:p>
          <w:p w:rsidR="002319F6" w:rsidRPr="002319F6" w:rsidRDefault="002319F6" w:rsidP="0023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k =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Фгп</w:t>
            </w:r>
            <w:proofErr w:type="spellEnd"/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584D85" w:rsidP="00584D8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>0,2</w:t>
            </w:r>
            <w:r w:rsidR="002319F6" w:rsidRPr="002319F6"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 xml:space="preserve"> + 0,0000</w:t>
            </w:r>
            <w:r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>89</w:t>
            </w:r>
            <w:r w:rsidR="002319F6" w:rsidRPr="002319F6"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 xml:space="preserve"> + 0,8 = 1</w:t>
            </w:r>
          </w:p>
        </w:tc>
      </w:tr>
      <w:tr w:rsidR="002319F6" w:rsidRPr="002319F6" w:rsidTr="004914A6">
        <w:trPr>
          <w:trHeight w:val="615"/>
        </w:trPr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6.1 Коэффициент значимости структурного элемента</w:t>
            </w:r>
          </w:p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k =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Фгп</w:t>
            </w:r>
            <w:proofErr w:type="spellEnd"/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46131B" w:rsidP="0046131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>7301,3</w:t>
            </w:r>
            <w:r w:rsidR="002319F6" w:rsidRPr="002319F6"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 xml:space="preserve"> / </w:t>
            </w:r>
            <w:r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>36147,7</w:t>
            </w:r>
            <w:r w:rsidR="002319F6" w:rsidRPr="002319F6"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 xml:space="preserve"> = </w:t>
            </w:r>
            <w:r w:rsidR="006E4BD6"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>0,</w:t>
            </w:r>
            <w:r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>2</w:t>
            </w:r>
          </w:p>
        </w:tc>
      </w:tr>
      <w:tr w:rsidR="002319F6" w:rsidRPr="002319F6" w:rsidTr="004914A6">
        <w:trPr>
          <w:trHeight w:val="615"/>
        </w:trPr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6.2 Коэффициент значимости структурного элемента</w:t>
            </w:r>
          </w:p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k =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Фгп</w:t>
            </w:r>
            <w:proofErr w:type="spellEnd"/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46131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</w:pPr>
            <w:r w:rsidRPr="002319F6"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 xml:space="preserve">3,2 / </w:t>
            </w:r>
            <w:r w:rsidR="0046131B"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>36147,7</w:t>
            </w:r>
            <w:r w:rsidRPr="002319F6"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 xml:space="preserve"> = 0,0000</w:t>
            </w:r>
            <w:r w:rsidR="0046131B"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>89</w:t>
            </w:r>
          </w:p>
        </w:tc>
      </w:tr>
      <w:tr w:rsidR="002319F6" w:rsidRPr="002319F6" w:rsidTr="004914A6">
        <w:trPr>
          <w:trHeight w:val="615"/>
        </w:trPr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6.3 Коэффициент значимости структурного элемента</w:t>
            </w:r>
          </w:p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k =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Фп</w:t>
            </w:r>
            <w:proofErr w:type="spell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Фгп</w:t>
            </w:r>
            <w:proofErr w:type="spellEnd"/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46131B" w:rsidP="0046131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>28843,2</w:t>
            </w:r>
            <w:r w:rsidR="002319F6" w:rsidRPr="002319F6"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 xml:space="preserve"> / </w:t>
            </w:r>
            <w:r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>36147,7</w:t>
            </w:r>
            <w:r w:rsidR="002319F6" w:rsidRPr="002319F6"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 xml:space="preserve"> = </w:t>
            </w:r>
            <w:r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>0,7979</w:t>
            </w:r>
          </w:p>
        </w:tc>
      </w:tr>
      <w:tr w:rsidR="002319F6" w:rsidRPr="002319F6" w:rsidTr="004914A6">
        <w:trPr>
          <w:trHeight w:val="1266"/>
        </w:trPr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7. Эффективность реализации муниципальной программы  </w:t>
            </w:r>
            <w:r w:rsidRPr="00231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</w:t>
            </w:r>
            <w:r w:rsidRPr="002319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</w:t>
            </w:r>
          </w:p>
          <w:p w:rsidR="002319F6" w:rsidRPr="002319F6" w:rsidRDefault="002319F6" w:rsidP="0023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1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</w:t>
            </w:r>
            <w:r w:rsidRPr="002319F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гп</w:t>
            </w:r>
            <w:proofErr w:type="spellEnd"/>
            <w:r w:rsidRPr="00231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 0,5* </w:t>
            </w:r>
            <w:proofErr w:type="spellStart"/>
            <w:r w:rsidRPr="00231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</w:t>
            </w:r>
            <w:r w:rsidRPr="002319F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гп</w:t>
            </w:r>
            <w:proofErr w:type="spellEnd"/>
            <w:r w:rsidRPr="00231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+ 0,5 * ∑ (</w:t>
            </w:r>
            <w:proofErr w:type="spellStart"/>
            <w:r w:rsidRPr="00231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</w:t>
            </w:r>
            <w:r w:rsidRPr="002319F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</w:t>
            </w:r>
            <w:proofErr w:type="spellEnd"/>
            <w:r w:rsidRPr="002319F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/</w:t>
            </w:r>
            <w:proofErr w:type="gramStart"/>
            <w:r w:rsidRPr="002319F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</w:t>
            </w:r>
            <w:proofErr w:type="gramEnd"/>
            <w:r w:rsidRPr="00231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31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Pr="00231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QUOTE </w:instrText>
            </w:r>
            <w:r w:rsidRPr="002319F6">
              <w:rPr>
                <w:rFonts w:ascii="Times New Roman" w:eastAsia="Times New Roman" w:hAnsi="Times New Roman" w:cs="Times New Roman"/>
                <w:noProof/>
                <w:position w:val="-6"/>
                <w:sz w:val="20"/>
                <w:szCs w:val="20"/>
                <w:lang w:eastAsia="ru-RU"/>
              </w:rPr>
              <w:drawing>
                <wp:inline distT="0" distB="0" distL="0" distR="0" wp14:anchorId="09BBEDBE" wp14:editId="099C59F5">
                  <wp:extent cx="123825" cy="2095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1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</w:instrText>
            </w:r>
            <w:r w:rsidRPr="00231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319F6">
              <w:rPr>
                <w:rFonts w:ascii="Times New Roman" w:eastAsia="Times New Roman" w:hAnsi="Times New Roman" w:cs="Times New Roman"/>
                <w:noProof/>
                <w:position w:val="-6"/>
                <w:sz w:val="20"/>
                <w:szCs w:val="20"/>
                <w:lang w:eastAsia="ru-RU"/>
              </w:rPr>
              <w:drawing>
                <wp:inline distT="0" distB="0" distL="0" distR="0" wp14:anchorId="4E33CDDE" wp14:editId="346D8A87">
                  <wp:extent cx="123825" cy="2095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1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31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19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</w:t>
            </w:r>
            <w:r w:rsidRPr="002319F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j</w:t>
            </w:r>
            <w:proofErr w:type="spellEnd"/>
            <w:r w:rsidRPr="00231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)е</w:t>
            </w:r>
          </w:p>
          <w:p w:rsidR="002319F6" w:rsidRPr="002319F6" w:rsidRDefault="002319F6" w:rsidP="0023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1</w:t>
            </w:r>
          </w:p>
          <w:p w:rsidR="002319F6" w:rsidRPr="002319F6" w:rsidRDefault="002319F6" w:rsidP="002319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9F6" w:rsidRPr="002319F6" w:rsidRDefault="002319F6" w:rsidP="002319F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</w:pPr>
            <w:r w:rsidRPr="002319F6">
              <w:rPr>
                <w:rFonts w:ascii="Arial CYR" w:eastAsia="Calibri" w:hAnsi="Arial CYR" w:cs="Arial CYR"/>
                <w:sz w:val="20"/>
                <w:szCs w:val="20"/>
                <w:lang w:eastAsia="ru-RU"/>
              </w:rPr>
              <w:t>0,5 * 1 + 05 * 1 = 1</w:t>
            </w:r>
          </w:p>
        </w:tc>
      </w:tr>
    </w:tbl>
    <w:p w:rsidR="004275DC" w:rsidRDefault="004275DC"/>
    <w:sectPr w:rsidR="00427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B4"/>
    <w:rsid w:val="001A6448"/>
    <w:rsid w:val="001F7F30"/>
    <w:rsid w:val="002319F6"/>
    <w:rsid w:val="002A34B4"/>
    <w:rsid w:val="0036721B"/>
    <w:rsid w:val="004275DC"/>
    <w:rsid w:val="00457085"/>
    <w:rsid w:val="0046131B"/>
    <w:rsid w:val="00483992"/>
    <w:rsid w:val="004C38B6"/>
    <w:rsid w:val="004E5922"/>
    <w:rsid w:val="00584D85"/>
    <w:rsid w:val="005F6BB6"/>
    <w:rsid w:val="00672620"/>
    <w:rsid w:val="006E4BD6"/>
    <w:rsid w:val="00752A3F"/>
    <w:rsid w:val="00782442"/>
    <w:rsid w:val="008218B1"/>
    <w:rsid w:val="00934ECA"/>
    <w:rsid w:val="0094220D"/>
    <w:rsid w:val="00C91E48"/>
    <w:rsid w:val="00E06F78"/>
    <w:rsid w:val="00EF368B"/>
    <w:rsid w:val="00E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9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9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Н.В. Яновская</dc:creator>
  <cp:keywords/>
  <dc:description/>
  <cp:lastModifiedBy>Dell</cp:lastModifiedBy>
  <cp:revision>31</cp:revision>
  <cp:lastPrinted>2024-03-13T05:32:00Z</cp:lastPrinted>
  <dcterms:created xsi:type="dcterms:W3CDTF">2023-02-28T11:18:00Z</dcterms:created>
  <dcterms:modified xsi:type="dcterms:W3CDTF">2025-04-01T07:34:00Z</dcterms:modified>
</cp:coreProperties>
</file>