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Default="00881257" w:rsidP="009D44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АДМИНИСТРАЦИЯ МУНИЦИПАЛЬНОГО ОБРАЗОВАНИЯ</w:t>
      </w:r>
    </w:p>
    <w:p w:rsidR="00881257" w:rsidRDefault="00881257" w:rsidP="009D44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«ВЕЛИЖСКИЙ РАЙОН» </w:t>
      </w: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26357" w:rsidRPr="00F26357" w:rsidRDefault="00F263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881257" w:rsidRDefault="00880AF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3A2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16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543A2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73516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-138990</wp:posOffset>
                </wp:positionH>
                <wp:positionV relativeFrom="paragraph">
                  <wp:posOffset>196103</wp:posOffset>
                </wp:positionV>
                <wp:extent cx="3424518" cy="1389529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18" cy="138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1B" w:rsidRPr="00890678" w:rsidRDefault="00B9131B" w:rsidP="00373516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  программу </w:t>
                            </w:r>
                            <w:r w:rsidRPr="00890678">
                              <w:rPr>
                                <w:sz w:val="28"/>
                                <w:szCs w:val="28"/>
                              </w:rPr>
                              <w:t xml:space="preserve">«Проведение капитального ремонта и (или) строительства шахтных колодцев, расположенных на территории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r w:rsidRPr="00890678">
                              <w:rPr>
                                <w:sz w:val="28"/>
                                <w:szCs w:val="28"/>
                              </w:rPr>
                              <w:t>Ве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лижский район»</w:t>
                            </w:r>
                            <w:r w:rsidRPr="008906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2018 – 2022 годы»</w:t>
                            </w:r>
                          </w:p>
                          <w:p w:rsidR="00B9131B" w:rsidRDefault="00B9131B" w:rsidP="0037351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95pt;margin-top:15.45pt;width:269.6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gK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" filled="f" stroked="f">
                <v:textbox>
                  <w:txbxContent>
                    <w:p w:rsidR="00B9131B" w:rsidRPr="00890678" w:rsidRDefault="00B9131B" w:rsidP="00373516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  программу </w:t>
                      </w:r>
                      <w:r w:rsidRPr="00890678">
                        <w:rPr>
                          <w:sz w:val="28"/>
                          <w:szCs w:val="28"/>
                        </w:rPr>
                        <w:t xml:space="preserve">«Проведение капитального ремонта и (или) строительства шахтных колодцев, расположенных на территории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</w:t>
                      </w:r>
                      <w:r w:rsidRPr="00890678">
                        <w:rPr>
                          <w:sz w:val="28"/>
                          <w:szCs w:val="28"/>
                        </w:rPr>
                        <w:t>Ве</w:t>
                      </w:r>
                      <w:r>
                        <w:rPr>
                          <w:sz w:val="28"/>
                          <w:szCs w:val="28"/>
                        </w:rPr>
                        <w:t>лижский район»</w:t>
                      </w:r>
                      <w:r w:rsidRPr="0089067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на 2018 – 2022 годы»</w:t>
                      </w:r>
                    </w:p>
                    <w:p w:rsidR="00B9131B" w:rsidRDefault="00B9131B" w:rsidP="00373516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3516" w:rsidRDefault="00881257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3516" w:rsidRDefault="00373516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373516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2F9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44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373516">
        <w:rPr>
          <w:rFonts w:ascii="Times New Roman" w:hAnsi="Times New Roman" w:cs="Times New Roman"/>
          <w:sz w:val="28"/>
          <w:szCs w:val="28"/>
        </w:rPr>
        <w:t>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 – 2022 годы»</w:t>
      </w:r>
      <w:r w:rsidR="00E02C4D">
        <w:rPr>
          <w:rFonts w:ascii="Times New Roman" w:hAnsi="Times New Roman" w:cs="Times New Roman"/>
          <w:sz w:val="28"/>
          <w:szCs w:val="28"/>
        </w:rPr>
        <w:t>,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ст.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ст. </w:t>
      </w:r>
      <w:r w:rsidR="00D7010F">
        <w:rPr>
          <w:rFonts w:ascii="Times New Roman" w:hAnsi="Times New Roman" w:cs="Times New Roman"/>
          <w:sz w:val="28"/>
          <w:szCs w:val="28"/>
        </w:rPr>
        <w:t>26, 29,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D7010F" w:rsidRPr="00A3644F">
        <w:rPr>
          <w:rFonts w:ascii="Times New Roman" w:hAnsi="Times New Roman" w:cs="Times New Roman"/>
          <w:sz w:val="28"/>
        </w:rPr>
        <w:t xml:space="preserve"> муниципального образования «Велижский район» (новая редакция)</w:t>
      </w:r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«Велижский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9BA" w:rsidRPr="009059BA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EE2" w:rsidRDefault="00E23866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845207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 – 2022 годы»</w:t>
      </w:r>
      <w:r w:rsidR="00EA0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утверждённую постановлением Администрации муниципального обр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«Велижский район» </w:t>
      </w:r>
      <w:r w:rsid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207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09.11.2018</w:t>
      </w:r>
      <w:r w:rsid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5207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521 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Программа), следующие изменения:</w:t>
      </w:r>
    </w:p>
    <w:p w:rsidR="00F26357" w:rsidRDefault="00F26357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Программы:</w:t>
      </w:r>
    </w:p>
    <w:p w:rsidR="00A53EE2" w:rsidRDefault="001A2938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«Объемы ассигнований М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(по годам реализации и в разрезе источников финансирования)» изложить в следующей редакции: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5098"/>
      </w:tblGrid>
      <w:tr w:rsidR="00A53EE2" w:rsidTr="00845207">
        <w:trPr>
          <w:trHeight w:val="2976"/>
        </w:trPr>
        <w:tc>
          <w:tcPr>
            <w:tcW w:w="4357" w:type="dxa"/>
          </w:tcPr>
          <w:p w:rsidR="00A53EE2" w:rsidRPr="005B7A11" w:rsidRDefault="00845207" w:rsidP="00A85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</w:t>
            </w:r>
            <w:r w:rsidR="00A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 программы (по годам реализации и в разрезе источников финансирования)</w:t>
            </w:r>
          </w:p>
          <w:p w:rsidR="00A53EE2" w:rsidRDefault="00A53EE2" w:rsidP="00A85CAD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A8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140 514,92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в том числе по годам: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- 2018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«Велижский район» - 99 981,0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Смоленской области – 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- 2019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муниципального образования «Велижский район» - </w:t>
            </w:r>
            <w:r w:rsidR="00A8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40 533,92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- 2020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бюджет муниципального образования «Велижский район» - 0 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- 2021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образования «Велижский район» - 0 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образования «Велижский район» - 0  рублей;</w:t>
            </w:r>
          </w:p>
          <w:p w:rsidR="00A53EE2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рублей.</w:t>
            </w:r>
          </w:p>
        </w:tc>
      </w:tr>
    </w:tbl>
    <w:p w:rsidR="008812A2" w:rsidRDefault="00F26357" w:rsidP="00881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E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2A2" w:rsidRPr="0088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Обоснование ресурсного обеспечения Муниципальной программы</w:t>
      </w:r>
      <w:r w:rsidR="0088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Муниципальной программы осуществляется за счет бюджетных ассигнований бюджета муниципального образования «Велижский район», предусмотренных на реализацию Муниципальной программы.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мероприятий Муниципаль</w:t>
      </w:r>
      <w:r w:rsidR="00A85CA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программы составляет 140 514,92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в том числе по годам: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- 2018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образования «Велижский район» - 99 981,0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- 2019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образования «Велижский район»</w:t>
      </w:r>
      <w:r w:rsidR="00A85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- 40 533,92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- 2020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- 2021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- 2022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рублей.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результативности Муниципальной программы является количество построенных шахтных колодцев за счет средств бюджетов городского, сельских поселений Велижского района, областного бюджета, в соответствующем году.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финансирования мероприятий Муниципальной программы подлежит ежегодному уточнению при формировании соответствующих бюджетов на соответствующий финансовый год и плановый период исходя из возможностей бюджетов.</w:t>
      </w:r>
    </w:p>
    <w:p w:rsidR="002A35A0" w:rsidRDefault="008812A2" w:rsidP="002A35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Эффективность реализации Муниципальной программы и рациональное использование выделенных для ее финансирования бюджетных средств обеспечиваются за счет прозрачности использования бюджетных средств и исключения возможности нецелевого использования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A35A0" w:rsidRPr="002A35A0" w:rsidRDefault="002A35A0" w:rsidP="002A35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№1 к программе изложить в редакции согласно Приложению №1;</w:t>
      </w:r>
    </w:p>
    <w:p w:rsidR="002A35A0" w:rsidRPr="002A35A0" w:rsidRDefault="002A35A0" w:rsidP="002A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№2 к программе изложить в редакции согласно Приложению №2.</w:t>
      </w:r>
    </w:p>
    <w:p w:rsid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подписания Главой муниципального образования «Велижский район».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F80B2A" w:rsidRPr="00F80B2A" w:rsidRDefault="00F80B2A" w:rsidP="00F80B2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Самулеев</w:t>
      </w: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35A0" w:rsidSect="00911C98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2A35A0" w:rsidRPr="007460FD" w:rsidRDefault="002A35A0" w:rsidP="002A35A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2A35A0" w:rsidRPr="007460FD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 ______</w:t>
      </w:r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 – 2022 годы»</w:t>
      </w:r>
    </w:p>
    <w:p w:rsidR="002A35A0" w:rsidRDefault="002A35A0" w:rsidP="002A35A0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A12BF7" w:rsidRDefault="002A35A0" w:rsidP="002A35A0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  <w:r w:rsidRPr="002A35A0"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  <w:t>ЦЕЛЕВЫЕ ПОКАЗАТЕЛИ</w:t>
      </w:r>
    </w:p>
    <w:p w:rsidR="002A35A0" w:rsidRPr="002A35A0" w:rsidRDefault="002A35A0" w:rsidP="002A35A0">
      <w:pPr>
        <w:widowControl w:val="0"/>
        <w:tabs>
          <w:tab w:val="left" w:pos="2281"/>
          <w:tab w:val="left" w:pos="4395"/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  <w:r w:rsidRPr="002A35A0"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  <w:t>реализации Муниципальной  программы</w:t>
      </w: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A35A0"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  <w:t>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 – 2022 годы»</w:t>
      </w:r>
    </w:p>
    <w:p w:rsidR="002A35A0" w:rsidRPr="002A35A0" w:rsidRDefault="002A35A0" w:rsidP="002A35A0">
      <w:pPr>
        <w:widowControl w:val="0"/>
        <w:tabs>
          <w:tab w:val="left" w:pos="2281"/>
          <w:tab w:val="left" w:pos="4395"/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</w:p>
    <w:tbl>
      <w:tblPr>
        <w:tblpPr w:leftFromText="180" w:rightFromText="180" w:vertAnchor="text" w:tblpX="-134" w:tblpY="1"/>
        <w:tblOverlap w:val="never"/>
        <w:tblW w:w="503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3362"/>
        <w:gridCol w:w="1551"/>
        <w:gridCol w:w="2109"/>
        <w:gridCol w:w="2115"/>
        <w:gridCol w:w="1272"/>
        <w:gridCol w:w="1145"/>
        <w:gridCol w:w="1141"/>
        <w:gridCol w:w="1145"/>
        <w:gridCol w:w="1145"/>
      </w:tblGrid>
      <w:tr w:rsidR="002A35A0" w:rsidRPr="002A35A0" w:rsidTr="00A85CAD">
        <w:trPr>
          <w:trHeight w:val="847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Наименование 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Единица измерения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Базовое значение показателей по годам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Планируемое значение показателей</w:t>
            </w:r>
          </w:p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(на очередной финансовый год и плановый период)</w:t>
            </w:r>
          </w:p>
        </w:tc>
      </w:tr>
      <w:tr w:rsidR="002A35A0" w:rsidRPr="002A35A0" w:rsidTr="00A85CAD">
        <w:trPr>
          <w:trHeight w:val="125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 года до начала реализации Муниципальной программы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год до начала реализации  Муниципальной программы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2018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2019 год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2020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 год</w:t>
            </w:r>
          </w:p>
        </w:tc>
      </w:tr>
      <w:tr w:rsidR="002A35A0" w:rsidRPr="002A35A0" w:rsidTr="00A85CAD">
        <w:trPr>
          <w:trHeight w:val="564"/>
          <w:tblCellSpacing w:w="5" w:type="nil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  <w:t xml:space="preserve">Цель муниципальной Программы: Обеспечение населения муниципального образования «Велижский район» качественной питьевой водой из источников нецентрализованного водоснабжения </w:t>
            </w:r>
          </w:p>
        </w:tc>
      </w:tr>
      <w:tr w:rsidR="002A35A0" w:rsidRPr="002A35A0" w:rsidTr="00A85CAD">
        <w:trPr>
          <w:trHeight w:val="1208"/>
          <w:tblCellSpacing w:w="5" w:type="nil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A3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Количество шахтных колодцев, построенных в соответствующем году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единиц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C6B8B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</w:tbl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Cs/>
          <w:kern w:val="1"/>
          <w:sz w:val="28"/>
          <w:szCs w:val="28"/>
          <w:lang w:eastAsia="zh-CN" w:bidi="hi-IN"/>
        </w:rPr>
      </w:pP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26" w:firstLine="564"/>
        <w:rPr>
          <w:rFonts w:ascii="Times New Roman" w:eastAsia="Arial Unicode MS" w:hAnsi="Times New Roman" w:cs="Mangal"/>
          <w:bCs/>
          <w:kern w:val="1"/>
          <w:sz w:val="28"/>
          <w:szCs w:val="28"/>
          <w:lang w:eastAsia="zh-CN" w:bidi="hi-IN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7460FD" w:rsidRDefault="002A35A0" w:rsidP="002A35A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2A35A0" w:rsidRPr="007460FD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 ______</w:t>
      </w:r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 – 2022 годы»</w:t>
      </w:r>
    </w:p>
    <w:p w:rsidR="002A35A0" w:rsidRPr="00A12BF7" w:rsidRDefault="002A35A0" w:rsidP="002A35A0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2A35A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B" w:rsidRPr="002C6B8B" w:rsidRDefault="002C6B8B" w:rsidP="002C6B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ПЛАН</w:t>
      </w:r>
    </w:p>
    <w:p w:rsidR="002C6B8B" w:rsidRPr="002C6B8B" w:rsidRDefault="002C6B8B" w:rsidP="002C6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 xml:space="preserve">реализации муниципальной программы </w:t>
      </w:r>
    </w:p>
    <w:p w:rsidR="002C6B8B" w:rsidRPr="002C6B8B" w:rsidRDefault="002C6B8B" w:rsidP="002C6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2018-2022 годы»</w:t>
      </w:r>
    </w:p>
    <w:p w:rsidR="002C6B8B" w:rsidRPr="002C6B8B" w:rsidRDefault="002C6B8B" w:rsidP="002C6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2C6B8B" w:rsidRPr="002C6B8B" w:rsidRDefault="002C6B8B" w:rsidP="002C6B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"/>
          <w:szCs w:val="2"/>
          <w:lang w:eastAsia="zh-CN" w:bidi="hi-IN"/>
        </w:rPr>
      </w:pPr>
    </w:p>
    <w:tbl>
      <w:tblPr>
        <w:tblW w:w="1561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73"/>
        <w:gridCol w:w="2401"/>
        <w:gridCol w:w="16"/>
        <w:gridCol w:w="2258"/>
        <w:gridCol w:w="1101"/>
        <w:gridCol w:w="14"/>
        <w:gridCol w:w="7"/>
        <w:gridCol w:w="154"/>
        <w:gridCol w:w="959"/>
        <w:gridCol w:w="14"/>
        <w:gridCol w:w="161"/>
        <w:gridCol w:w="922"/>
        <w:gridCol w:w="1134"/>
        <w:gridCol w:w="550"/>
        <w:gridCol w:w="9"/>
        <w:gridCol w:w="12"/>
        <w:gridCol w:w="14"/>
        <w:gridCol w:w="96"/>
        <w:gridCol w:w="579"/>
        <w:gridCol w:w="9"/>
        <w:gridCol w:w="12"/>
        <w:gridCol w:w="18"/>
        <w:gridCol w:w="663"/>
        <w:gridCol w:w="9"/>
        <w:gridCol w:w="9"/>
        <w:gridCol w:w="12"/>
        <w:gridCol w:w="19"/>
        <w:gridCol w:w="660"/>
        <w:gridCol w:w="9"/>
        <w:gridCol w:w="11"/>
        <w:gridCol w:w="10"/>
        <w:gridCol w:w="21"/>
        <w:gridCol w:w="281"/>
        <w:gridCol w:w="368"/>
        <w:gridCol w:w="31"/>
        <w:gridCol w:w="321"/>
        <w:gridCol w:w="357"/>
        <w:gridCol w:w="31"/>
        <w:gridCol w:w="151"/>
        <w:gridCol w:w="151"/>
        <w:gridCol w:w="15"/>
        <w:gridCol w:w="502"/>
        <w:gridCol w:w="31"/>
        <w:gridCol w:w="82"/>
        <w:gridCol w:w="769"/>
        <w:gridCol w:w="23"/>
      </w:tblGrid>
      <w:tr w:rsidR="002C6B8B" w:rsidRPr="002C6B8B" w:rsidTr="00514F46">
        <w:trPr>
          <w:gridAfter w:val="1"/>
          <w:wAfter w:w="23" w:type="dxa"/>
          <w:trHeight w:hRule="exact" w:val="1367"/>
          <w:tblCellSpacing w:w="5" w:type="nil"/>
          <w:jc w:val="center"/>
        </w:trPr>
        <w:tc>
          <w:tcPr>
            <w:tcW w:w="635" w:type="dxa"/>
            <w:gridSpan w:val="2"/>
            <w:vMerge w:val="restart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№ п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/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Наименование</w:t>
            </w:r>
          </w:p>
        </w:tc>
        <w:tc>
          <w:tcPr>
            <w:tcW w:w="2258" w:type="dxa"/>
            <w:vMerge w:val="restart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Исполнитель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мероприятия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Источник финан-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сового   обеспече-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ния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(расшиф-ровать)</w:t>
            </w:r>
          </w:p>
        </w:tc>
        <w:tc>
          <w:tcPr>
            <w:tcW w:w="5182" w:type="dxa"/>
            <w:gridSpan w:val="18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820" w:type="dxa"/>
            <w:gridSpan w:val="19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2C6B8B" w:rsidRPr="002C6B8B" w:rsidTr="005015AC">
        <w:trPr>
          <w:trHeight w:hRule="exact" w:val="990"/>
          <w:tblCellSpacing w:w="5" w:type="nil"/>
          <w:jc w:val="center"/>
        </w:trPr>
        <w:tc>
          <w:tcPr>
            <w:tcW w:w="635" w:type="dxa"/>
            <w:gridSpan w:val="2"/>
            <w:vMerge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17" w:type="dxa"/>
            <w:gridSpan w:val="2"/>
            <w:vMerge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58" w:type="dxa"/>
            <w:vMerge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922" w:type="dxa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2019 год</w:t>
            </w:r>
          </w:p>
        </w:tc>
        <w:tc>
          <w:tcPr>
            <w:tcW w:w="550" w:type="dxa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2020 год</w:t>
            </w:r>
          </w:p>
        </w:tc>
        <w:tc>
          <w:tcPr>
            <w:tcW w:w="710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 год</w:t>
            </w:r>
          </w:p>
        </w:tc>
        <w:tc>
          <w:tcPr>
            <w:tcW w:w="702" w:type="dxa"/>
            <w:gridSpan w:val="4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 год</w:t>
            </w:r>
          </w:p>
        </w:tc>
        <w:tc>
          <w:tcPr>
            <w:tcW w:w="709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2018 год</w:t>
            </w:r>
          </w:p>
        </w:tc>
        <w:tc>
          <w:tcPr>
            <w:tcW w:w="700" w:type="dxa"/>
            <w:gridSpan w:val="6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2019 год</w:t>
            </w:r>
          </w:p>
        </w:tc>
        <w:tc>
          <w:tcPr>
            <w:tcW w:w="709" w:type="dxa"/>
            <w:gridSpan w:val="3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2020 год</w:t>
            </w:r>
          </w:p>
        </w:tc>
        <w:tc>
          <w:tcPr>
            <w:tcW w:w="850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 год</w:t>
            </w:r>
          </w:p>
        </w:tc>
        <w:tc>
          <w:tcPr>
            <w:tcW w:w="905" w:type="dxa"/>
            <w:gridSpan w:val="4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 год</w:t>
            </w:r>
          </w:p>
        </w:tc>
      </w:tr>
      <w:tr w:rsidR="002C6B8B" w:rsidRPr="002C6B8B" w:rsidTr="005015AC">
        <w:trPr>
          <w:trHeight w:hRule="exact" w:val="338"/>
          <w:tblCellSpacing w:w="5" w:type="nil"/>
          <w:jc w:val="center"/>
        </w:trPr>
        <w:tc>
          <w:tcPr>
            <w:tcW w:w="635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417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258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276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134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22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134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550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1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702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09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700" w:type="dxa"/>
            <w:gridSpan w:val="6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709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85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905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</w:tr>
      <w:tr w:rsidR="002C6B8B" w:rsidRPr="002C6B8B" w:rsidTr="00514F46">
        <w:trPr>
          <w:gridAfter w:val="1"/>
          <w:wAfter w:w="23" w:type="dxa"/>
          <w:trHeight w:val="605"/>
          <w:tblCellSpacing w:w="5" w:type="nil"/>
          <w:jc w:val="center"/>
        </w:trPr>
        <w:tc>
          <w:tcPr>
            <w:tcW w:w="15588" w:type="dxa"/>
            <w:gridSpan w:val="46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Основное мероприятие 1: Разработка проектно-сметной документации на строительство шахтных колодцев</w:t>
            </w:r>
          </w:p>
        </w:tc>
      </w:tr>
      <w:tr w:rsidR="002C6B8B" w:rsidRPr="002C6B8B" w:rsidTr="005015AC">
        <w:trPr>
          <w:trHeight w:val="1455"/>
          <w:tblCellSpacing w:w="5" w:type="nil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1.1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Количество сметной документации на строительство шахтных колодцев разработанной в соответствующем году 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(единиц)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514F4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</w:tr>
      <w:tr w:rsidR="00514F46" w:rsidRPr="002C6B8B" w:rsidTr="005015AC">
        <w:trPr>
          <w:gridAfter w:val="1"/>
          <w:wAfter w:w="23" w:type="dxa"/>
          <w:trHeight w:hRule="exact" w:val="3164"/>
          <w:tblCellSpacing w:w="5" w:type="nil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1.2.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Разработка </w:t>
            </w: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сметной документации на строительство шахтного колодца в г. Велиж, по ул. Недоговорова д.15   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>Всего:</w:t>
            </w:r>
          </w:p>
          <w:p w:rsidR="002C6B8B" w:rsidRPr="002C6B8B" w:rsidRDefault="002C6B8B" w:rsidP="002C6B8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>бюджет</w:t>
            </w:r>
          </w:p>
          <w:p w:rsidR="002C6B8B" w:rsidRPr="002C6B8B" w:rsidRDefault="002C6B8B" w:rsidP="002C6B8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>Смоленской обл.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>бюджет МО «Велижский район»</w:t>
            </w:r>
          </w:p>
        </w:tc>
        <w:tc>
          <w:tcPr>
            <w:tcW w:w="13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514F46" w:rsidRPr="002C6B8B" w:rsidTr="005015AC">
        <w:trPr>
          <w:gridAfter w:val="1"/>
          <w:wAfter w:w="23" w:type="dxa"/>
          <w:trHeight w:hRule="exact" w:val="3164"/>
          <w:tblCellSpacing w:w="5" w:type="nil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1.3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Разработка </w:t>
            </w: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сметной документации на стро</w:t>
            </w:r>
            <w:r w:rsidR="00C441E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ительство шахтного колодца в г.</w:t>
            </w: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Велиж, по ул. </w:t>
            </w:r>
            <w:r w:rsidR="00C441E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Ленинградская</w:t>
            </w: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  </w:t>
            </w:r>
          </w:p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514F46" w:rsidRDefault="00514F46" w:rsidP="00514F4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14F46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>Всего:</w:t>
            </w:r>
          </w:p>
          <w:p w:rsidR="00514F46" w:rsidRPr="00514F46" w:rsidRDefault="00514F46" w:rsidP="00514F4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</w:p>
          <w:p w:rsidR="00514F46" w:rsidRPr="00514F46" w:rsidRDefault="00514F46" w:rsidP="00514F4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14F46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 xml:space="preserve"> бюджет</w:t>
            </w:r>
          </w:p>
          <w:p w:rsidR="00514F46" w:rsidRPr="00514F46" w:rsidRDefault="00514F46" w:rsidP="00514F4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14F46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>Смоленской обл.</w:t>
            </w:r>
          </w:p>
          <w:p w:rsidR="00514F46" w:rsidRPr="00514F46" w:rsidRDefault="00514F46" w:rsidP="00514F4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</w:p>
          <w:p w:rsidR="00514F46" w:rsidRPr="002C6B8B" w:rsidRDefault="00514F46" w:rsidP="00514F4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14F46"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  <w:t>бюджет МО «Велижский район»</w:t>
            </w:r>
          </w:p>
        </w:tc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6" w:rsidRPr="002C6B8B" w:rsidRDefault="00514F46" w:rsidP="00514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</w:tr>
      <w:tr w:rsidR="00514F46" w:rsidRPr="002C6B8B" w:rsidTr="005015AC">
        <w:trPr>
          <w:gridAfter w:val="1"/>
          <w:wAfter w:w="23" w:type="dxa"/>
          <w:trHeight w:hRule="exact" w:val="3050"/>
          <w:tblCellSpacing w:w="5" w:type="nil"/>
          <w:jc w:val="center"/>
        </w:trPr>
        <w:tc>
          <w:tcPr>
            <w:tcW w:w="3052" w:type="dxa"/>
            <w:gridSpan w:val="4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Итого по основному мероприятию 1 Муниципальной программы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обл,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бюджет МО «Велижский район»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09" w:type="dxa"/>
            <w:gridSpan w:val="6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center"/>
          </w:tcPr>
          <w:p w:rsidR="002C6B8B" w:rsidRPr="002C6B8B" w:rsidRDefault="00514F4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2C6B8B" w:rsidRPr="002C6B8B" w:rsidTr="00514F46">
        <w:trPr>
          <w:gridAfter w:val="1"/>
          <w:wAfter w:w="23" w:type="dxa"/>
          <w:trHeight w:hRule="exact" w:val="711"/>
          <w:tblCellSpacing w:w="5" w:type="nil"/>
          <w:jc w:val="center"/>
        </w:trPr>
        <w:tc>
          <w:tcPr>
            <w:tcW w:w="15588" w:type="dxa"/>
            <w:gridSpan w:val="46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lastRenderedPageBreak/>
              <w:t>Основное мероприятие 2:  Выполнение строительно-монтажных работ по строительству колодцев</w:t>
            </w:r>
          </w:p>
        </w:tc>
      </w:tr>
      <w:tr w:rsidR="00514F46" w:rsidRPr="002C6B8B" w:rsidTr="005015AC">
        <w:trPr>
          <w:gridAfter w:val="1"/>
          <w:wAfter w:w="23" w:type="dxa"/>
          <w:trHeight w:val="390"/>
          <w:tblCellSpacing w:w="5" w:type="nil"/>
          <w:jc w:val="center"/>
        </w:trPr>
        <w:tc>
          <w:tcPr>
            <w:tcW w:w="635" w:type="dxa"/>
            <w:gridSpan w:val="2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7" w:type="dxa"/>
            <w:gridSpan w:val="2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58" w:type="dxa"/>
          </w:tcPr>
          <w:p w:rsidR="002C6B8B" w:rsidRPr="002C6B8B" w:rsidRDefault="002C6B8B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101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134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097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134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571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1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711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09" w:type="dxa"/>
            <w:gridSpan w:val="5"/>
          </w:tcPr>
          <w:p w:rsidR="002C6B8B" w:rsidRPr="002C6B8B" w:rsidRDefault="002C6B8B" w:rsidP="002C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709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85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851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</w:tr>
      <w:tr w:rsidR="00514F46" w:rsidRPr="002C6B8B" w:rsidTr="005015AC">
        <w:trPr>
          <w:gridAfter w:val="1"/>
          <w:wAfter w:w="23" w:type="dxa"/>
          <w:trHeight w:val="2691"/>
          <w:tblCellSpacing w:w="5" w:type="nil"/>
          <w:jc w:val="center"/>
        </w:trPr>
        <w:tc>
          <w:tcPr>
            <w:tcW w:w="635" w:type="dxa"/>
            <w:gridSpan w:val="2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417" w:type="dxa"/>
            <w:gridSpan w:val="2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Количество построенных шахтных колодцев в соответствующем году 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(штук)</w:t>
            </w:r>
          </w:p>
        </w:tc>
        <w:tc>
          <w:tcPr>
            <w:tcW w:w="2258" w:type="dxa"/>
          </w:tcPr>
          <w:p w:rsidR="002C6B8B" w:rsidRPr="002C6B8B" w:rsidRDefault="002C6B8B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01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34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97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34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571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1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gridSpan w:val="5"/>
          </w:tcPr>
          <w:p w:rsidR="002C6B8B" w:rsidRPr="002C6B8B" w:rsidRDefault="002C6B8B" w:rsidP="002C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4"/>
          </w:tcPr>
          <w:p w:rsidR="002C6B8B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514F46" w:rsidRPr="002C6B8B" w:rsidTr="005015AC">
        <w:trPr>
          <w:gridAfter w:val="1"/>
          <w:wAfter w:w="23" w:type="dxa"/>
          <w:trHeight w:val="2107"/>
          <w:tblCellSpacing w:w="5" w:type="nil"/>
          <w:jc w:val="center"/>
        </w:trPr>
        <w:tc>
          <w:tcPr>
            <w:tcW w:w="635" w:type="dxa"/>
            <w:gridSpan w:val="2"/>
            <w:vMerge w:val="restart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2.2.</w:t>
            </w:r>
          </w:p>
        </w:tc>
        <w:tc>
          <w:tcPr>
            <w:tcW w:w="2417" w:type="dxa"/>
            <w:gridSpan w:val="2"/>
            <w:vMerge w:val="restart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Выполнение строительно-монтажных работ по строительству шахтного колодца в г. Велиж, по ул. Недоговорова д.15</w:t>
            </w:r>
          </w:p>
        </w:tc>
        <w:tc>
          <w:tcPr>
            <w:tcW w:w="2258" w:type="dxa"/>
            <w:vMerge w:val="restart"/>
          </w:tcPr>
          <w:p w:rsidR="002C6B8B" w:rsidRPr="002C6B8B" w:rsidRDefault="002C6B8B" w:rsidP="002C6B8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101" w:type="dxa"/>
            <w:vMerge w:val="restart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4"/>
            <w:vMerge w:val="restart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97 981,0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97 981,0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97" w:type="dxa"/>
            <w:gridSpan w:val="3"/>
            <w:vMerge w:val="restart"/>
          </w:tcPr>
          <w:p w:rsidR="002C6B8B" w:rsidRPr="002C6B8B" w:rsidRDefault="002C6B8B" w:rsidP="00501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97 981,0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97 981,0</w:t>
            </w:r>
          </w:p>
        </w:tc>
        <w:tc>
          <w:tcPr>
            <w:tcW w:w="1134" w:type="dxa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71" w:type="dxa"/>
            <w:gridSpan w:val="3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0" w:type="dxa"/>
            <w:gridSpan w:val="5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1" w:type="dxa"/>
            <w:gridSpan w:val="5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gridSpan w:val="5"/>
            <w:vMerge w:val="restart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1" w:type="dxa"/>
            <w:gridSpan w:val="4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14F46" w:rsidRPr="002C6B8B" w:rsidTr="005015AC">
        <w:trPr>
          <w:gridAfter w:val="1"/>
          <w:wAfter w:w="23" w:type="dxa"/>
          <w:trHeight w:val="1387"/>
          <w:tblCellSpacing w:w="5" w:type="nil"/>
          <w:jc w:val="center"/>
        </w:trPr>
        <w:tc>
          <w:tcPr>
            <w:tcW w:w="635" w:type="dxa"/>
            <w:gridSpan w:val="2"/>
            <w:vMerge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gridSpan w:val="2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58" w:type="dxa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ind w:left="66" w:right="67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1" w:type="dxa"/>
            <w:vMerge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4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97" w:type="dxa"/>
            <w:gridSpan w:val="3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gridSpan w:val="3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5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1" w:type="dxa"/>
            <w:gridSpan w:val="5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5"/>
            <w:vMerge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1" w:type="dxa"/>
            <w:gridSpan w:val="4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5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14F46" w:rsidRPr="002C6B8B" w:rsidTr="005015AC">
        <w:trPr>
          <w:gridAfter w:val="1"/>
          <w:wAfter w:w="23" w:type="dxa"/>
          <w:trHeight w:val="70"/>
          <w:tblCellSpacing w:w="5" w:type="nil"/>
          <w:jc w:val="center"/>
        </w:trPr>
        <w:tc>
          <w:tcPr>
            <w:tcW w:w="635" w:type="dxa"/>
            <w:gridSpan w:val="2"/>
            <w:vMerge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gridSpan w:val="2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58" w:type="dxa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ind w:left="66" w:right="67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4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97" w:type="dxa"/>
            <w:gridSpan w:val="3"/>
            <w:vMerge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gridSpan w:val="3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5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1" w:type="dxa"/>
            <w:gridSpan w:val="5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5"/>
            <w:vMerge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1" w:type="dxa"/>
            <w:gridSpan w:val="4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5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B14E3" w:rsidRPr="002C6B8B" w:rsidTr="005015AC">
        <w:trPr>
          <w:gridAfter w:val="1"/>
          <w:wAfter w:w="23" w:type="dxa"/>
          <w:trHeight w:hRule="exact" w:val="3415"/>
          <w:tblCellSpacing w:w="5" w:type="nil"/>
          <w:jc w:val="center"/>
        </w:trPr>
        <w:tc>
          <w:tcPr>
            <w:tcW w:w="562" w:type="dxa"/>
          </w:tcPr>
          <w:p w:rsidR="002B14E3" w:rsidRPr="002C6B8B" w:rsidRDefault="002B14E3" w:rsidP="002B14E3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2.3.</w:t>
            </w:r>
          </w:p>
        </w:tc>
        <w:tc>
          <w:tcPr>
            <w:tcW w:w="2490" w:type="dxa"/>
            <w:gridSpan w:val="3"/>
          </w:tcPr>
          <w:p w:rsidR="002B14E3" w:rsidRPr="002C6B8B" w:rsidRDefault="002B14E3" w:rsidP="00C44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Выполнение строительно-монтажных работ по строительству шахтного колодца </w:t>
            </w:r>
            <w:r w:rsidR="00C441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по ул. Ленинградская, г.Велиж</w:t>
            </w:r>
          </w:p>
        </w:tc>
        <w:tc>
          <w:tcPr>
            <w:tcW w:w="2258" w:type="dxa"/>
          </w:tcPr>
          <w:p w:rsidR="002B14E3" w:rsidRPr="002C6B8B" w:rsidRDefault="002B14E3" w:rsidP="002B14E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101" w:type="dxa"/>
          </w:tcPr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4"/>
            <w:vAlign w:val="center"/>
          </w:tcPr>
          <w:p w:rsidR="002B14E3" w:rsidRPr="005015AC" w:rsidRDefault="00B9131B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38 033</w:t>
            </w:r>
            <w:r w:rsidR="005015AC" w:rsidRPr="00501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,92</w:t>
            </w: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9131B" w:rsidRDefault="00B9131B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B9131B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38 0</w:t>
            </w:r>
            <w:r w:rsidR="005015A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33,92</w:t>
            </w: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2B14E3" w:rsidRDefault="005015AC" w:rsidP="00501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5015AC" w:rsidRDefault="005015AC" w:rsidP="00501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5015AC" w:rsidRDefault="005015AC" w:rsidP="00501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501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501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5015AC" w:rsidRDefault="005015AC" w:rsidP="00501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501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</w:tcPr>
          <w:p w:rsidR="002B14E3" w:rsidRDefault="00B9131B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38 0</w:t>
            </w:r>
            <w:r w:rsidR="005015A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33,92</w:t>
            </w:r>
          </w:p>
          <w:p w:rsidR="00BD0F18" w:rsidRDefault="00BD0F18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    0</w:t>
            </w:r>
          </w:p>
          <w:p w:rsidR="002B14E3" w:rsidRDefault="002B14E3" w:rsidP="002B14E3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    </w:t>
            </w:r>
          </w:p>
          <w:p w:rsidR="002B14E3" w:rsidRDefault="00B9131B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38 0</w:t>
            </w:r>
            <w:r w:rsidR="005015A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33,92</w:t>
            </w:r>
          </w:p>
          <w:p w:rsidR="002B14E3" w:rsidRPr="002B14E3" w:rsidRDefault="002B14E3" w:rsidP="002B14E3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71" w:type="dxa"/>
            <w:gridSpan w:val="3"/>
          </w:tcPr>
          <w:p w:rsidR="002B14E3" w:rsidRDefault="002B14E3" w:rsidP="002B1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2B14E3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B14E3" w:rsidRDefault="002B14E3" w:rsidP="002B14E3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2B14E3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B14E3" w:rsidRPr="002B14E3" w:rsidRDefault="002B14E3" w:rsidP="002B14E3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0" w:type="dxa"/>
            <w:gridSpan w:val="5"/>
          </w:tcPr>
          <w:p w:rsidR="002B14E3" w:rsidRDefault="002B14E3" w:rsidP="00501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B14E3" w:rsidRP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1" w:type="dxa"/>
            <w:gridSpan w:val="5"/>
          </w:tcPr>
          <w:p w:rsidR="002B14E3" w:rsidRDefault="002B14E3" w:rsidP="00501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B14E3" w:rsidRPr="002B14E3" w:rsidRDefault="002B14E3" w:rsidP="005015AC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14F46" w:rsidRPr="002C6B8B" w:rsidTr="005015AC">
        <w:trPr>
          <w:gridAfter w:val="1"/>
          <w:wAfter w:w="23" w:type="dxa"/>
          <w:trHeight w:hRule="exact" w:val="2913"/>
          <w:tblCellSpacing w:w="5" w:type="nil"/>
          <w:jc w:val="center"/>
        </w:trPr>
        <w:tc>
          <w:tcPr>
            <w:tcW w:w="3052" w:type="dxa"/>
            <w:gridSpan w:val="4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Итого по основному мероприятию 2 Муниципальной  программы</w:t>
            </w:r>
          </w:p>
        </w:tc>
        <w:tc>
          <w:tcPr>
            <w:tcW w:w="2258" w:type="dxa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бюджет МО «Велижский район»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B9131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136 014,92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97 981,0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B9131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38 033</w:t>
            </w:r>
            <w:r w:rsidR="002B14E3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,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92</w:t>
            </w:r>
          </w:p>
        </w:tc>
        <w:tc>
          <w:tcPr>
            <w:tcW w:w="571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1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1" w:type="dxa"/>
            <w:gridSpan w:val="4"/>
            <w:vAlign w:val="center"/>
          </w:tcPr>
          <w:p w:rsidR="002C6B8B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2C6B8B" w:rsidRPr="002C6B8B" w:rsidTr="00514F46">
        <w:trPr>
          <w:gridAfter w:val="1"/>
          <w:wAfter w:w="23" w:type="dxa"/>
          <w:trHeight w:hRule="exact" w:val="420"/>
          <w:tblCellSpacing w:w="5" w:type="nil"/>
          <w:jc w:val="center"/>
        </w:trPr>
        <w:tc>
          <w:tcPr>
            <w:tcW w:w="15588" w:type="dxa"/>
            <w:gridSpan w:val="46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Основное мероприятие 3:  </w:t>
            </w:r>
            <w:r w:rsidRPr="002C6B8B">
              <w:rPr>
                <w:rFonts w:ascii="Times New Roman" w:eastAsia="Arial Unicode MS" w:hAnsi="Times New Roman" w:cs="Mang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исследование качества воды из вновь построенных шахтных колодцев</w:t>
            </w:r>
          </w:p>
        </w:tc>
      </w:tr>
      <w:tr w:rsidR="00514F46" w:rsidRPr="002C6B8B" w:rsidTr="005015AC">
        <w:trPr>
          <w:gridAfter w:val="1"/>
          <w:wAfter w:w="23" w:type="dxa"/>
          <w:trHeight w:hRule="exact" w:val="270"/>
          <w:tblCellSpacing w:w="5" w:type="nil"/>
          <w:jc w:val="center"/>
        </w:trPr>
        <w:tc>
          <w:tcPr>
            <w:tcW w:w="635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1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74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22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13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097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134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50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1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11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22" w:type="dxa"/>
            <w:gridSpan w:val="6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60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699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51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</w:tr>
      <w:tr w:rsidR="00514F46" w:rsidRPr="002C6B8B" w:rsidTr="005015AC">
        <w:trPr>
          <w:gridAfter w:val="1"/>
          <w:wAfter w:w="23" w:type="dxa"/>
          <w:trHeight w:hRule="exact" w:val="1142"/>
          <w:tblCellSpacing w:w="5" w:type="nil"/>
          <w:jc w:val="center"/>
        </w:trPr>
        <w:tc>
          <w:tcPr>
            <w:tcW w:w="635" w:type="dxa"/>
            <w:gridSpan w:val="2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3.1</w:t>
            </w:r>
          </w:p>
        </w:tc>
        <w:tc>
          <w:tcPr>
            <w:tcW w:w="2417" w:type="dxa"/>
            <w:gridSpan w:val="2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Количество исследований качества воды из вновь построенных шахтных колодцев</w:t>
            </w:r>
          </w:p>
        </w:tc>
        <w:tc>
          <w:tcPr>
            <w:tcW w:w="2258" w:type="dxa"/>
          </w:tcPr>
          <w:p w:rsidR="002C6B8B" w:rsidRPr="002C6B8B" w:rsidRDefault="002C6B8B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15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34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          х</w:t>
            </w:r>
          </w:p>
        </w:tc>
        <w:tc>
          <w:tcPr>
            <w:tcW w:w="1083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34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559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1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1" w:type="dxa"/>
            <w:gridSpan w:val="5"/>
          </w:tcPr>
          <w:p w:rsidR="002C6B8B" w:rsidRPr="002C6B8B" w:rsidRDefault="002C6B8B" w:rsidP="002C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5"/>
          </w:tcPr>
          <w:p w:rsidR="002C6B8B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2C6B8B" w:rsidRPr="002C6B8B" w:rsidTr="005015AC">
        <w:trPr>
          <w:gridAfter w:val="1"/>
          <w:wAfter w:w="23" w:type="dxa"/>
          <w:trHeight w:val="3675"/>
          <w:tblCellSpacing w:w="5" w:type="nil"/>
          <w:jc w:val="center"/>
        </w:trPr>
        <w:tc>
          <w:tcPr>
            <w:tcW w:w="635" w:type="dxa"/>
            <w:gridSpan w:val="2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3.2</w:t>
            </w:r>
          </w:p>
        </w:tc>
        <w:tc>
          <w:tcPr>
            <w:tcW w:w="2417" w:type="dxa"/>
            <w:gridSpan w:val="2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Исследование качества воды из вновь построенного шахтного колодца в г. Велиж, по ул. Недоговорова д.15</w:t>
            </w:r>
          </w:p>
        </w:tc>
        <w:tc>
          <w:tcPr>
            <w:tcW w:w="2258" w:type="dxa"/>
          </w:tcPr>
          <w:p w:rsidR="002C6B8B" w:rsidRPr="002C6B8B" w:rsidRDefault="002C6B8B" w:rsidP="002C6B8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115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Бюджет  Смоленской области 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4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11" w:type="dxa"/>
            <w:gridSpan w:val="7"/>
          </w:tcPr>
          <w:p w:rsidR="002C6B8B" w:rsidRPr="002C6B8B" w:rsidRDefault="002C6B8B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20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90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30" w:type="dxa"/>
            <w:gridSpan w:val="4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69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B14E3" w:rsidRPr="002C6B8B" w:rsidTr="005015AC">
        <w:trPr>
          <w:gridAfter w:val="1"/>
          <w:wAfter w:w="23" w:type="dxa"/>
          <w:trHeight w:val="3675"/>
          <w:tblCellSpacing w:w="5" w:type="nil"/>
          <w:jc w:val="center"/>
        </w:trPr>
        <w:tc>
          <w:tcPr>
            <w:tcW w:w="635" w:type="dxa"/>
            <w:gridSpan w:val="2"/>
          </w:tcPr>
          <w:p w:rsidR="002B14E3" w:rsidRPr="002C6B8B" w:rsidRDefault="002B14E3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3.3.</w:t>
            </w:r>
          </w:p>
        </w:tc>
        <w:tc>
          <w:tcPr>
            <w:tcW w:w="2417" w:type="dxa"/>
            <w:gridSpan w:val="2"/>
          </w:tcPr>
          <w:p w:rsidR="002B14E3" w:rsidRPr="002C6B8B" w:rsidRDefault="002B14E3" w:rsidP="002B14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Исследование качества воды из вновь построенного шахтного колодца по ул.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BD0F1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Ленинградская, г. Велиж</w:t>
            </w: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  </w:t>
            </w:r>
          </w:p>
          <w:p w:rsidR="002B14E3" w:rsidRPr="002C6B8B" w:rsidRDefault="002B14E3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58" w:type="dxa"/>
          </w:tcPr>
          <w:p w:rsidR="002B14E3" w:rsidRPr="002C6B8B" w:rsidRDefault="002B14E3" w:rsidP="002C6B8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115" w:type="dxa"/>
            <w:gridSpan w:val="2"/>
          </w:tcPr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Бюджет  Смоленской области </w:t>
            </w: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B14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4"/>
            <w:vAlign w:val="center"/>
          </w:tcPr>
          <w:p w:rsidR="002B14E3" w:rsidRDefault="00BD0F18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25</w:t>
            </w:r>
            <w:r w:rsidR="002B14E3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00</w:t>
            </w: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BD0F18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25</w:t>
            </w:r>
            <w:r w:rsidR="00375E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00</w:t>
            </w: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vAlign w:val="center"/>
          </w:tcPr>
          <w:p w:rsidR="00375E56" w:rsidRDefault="00BD0F18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 25</w:t>
            </w:r>
            <w:r w:rsidR="00375E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00</w:t>
            </w: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BD0F18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25</w:t>
            </w:r>
            <w:r w:rsidR="00375E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00</w:t>
            </w:r>
          </w:p>
          <w:p w:rsidR="00375E56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2C6B8B" w:rsidRDefault="00375E56" w:rsidP="0037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11" w:type="dxa"/>
            <w:gridSpan w:val="7"/>
          </w:tcPr>
          <w:p w:rsidR="002B14E3" w:rsidRPr="002C6B8B" w:rsidRDefault="002B14E3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20" w:type="dxa"/>
            <w:gridSpan w:val="3"/>
          </w:tcPr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90" w:type="dxa"/>
            <w:gridSpan w:val="4"/>
          </w:tcPr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30" w:type="dxa"/>
            <w:gridSpan w:val="4"/>
          </w:tcPr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69" w:type="dxa"/>
          </w:tcPr>
          <w:p w:rsidR="002B14E3" w:rsidRPr="002C6B8B" w:rsidRDefault="002B14E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C6B8B" w:rsidRPr="002C6B8B" w:rsidTr="005015AC">
        <w:trPr>
          <w:gridAfter w:val="1"/>
          <w:wAfter w:w="23" w:type="dxa"/>
          <w:trHeight w:hRule="exact" w:val="2711"/>
          <w:tblCellSpacing w:w="5" w:type="nil"/>
          <w:jc w:val="center"/>
        </w:trPr>
        <w:tc>
          <w:tcPr>
            <w:tcW w:w="3052" w:type="dxa"/>
            <w:gridSpan w:val="4"/>
          </w:tcPr>
          <w:p w:rsidR="002C6B8B" w:rsidRPr="002C6B8B" w:rsidRDefault="002C6B8B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Итого по основному мероприятию 3 Муниципальной  программы</w:t>
            </w:r>
          </w:p>
        </w:tc>
        <w:tc>
          <w:tcPr>
            <w:tcW w:w="2258" w:type="dxa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15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бюджет МО «Велижский район»</w:t>
            </w:r>
          </w:p>
        </w:tc>
        <w:tc>
          <w:tcPr>
            <w:tcW w:w="1134" w:type="dxa"/>
            <w:gridSpan w:val="4"/>
          </w:tcPr>
          <w:p w:rsid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Pr="002C6B8B" w:rsidRDefault="00BD0F18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45</w:t>
            </w:r>
            <w:r w:rsidR="00375E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00</w:t>
            </w:r>
          </w:p>
        </w:tc>
        <w:tc>
          <w:tcPr>
            <w:tcW w:w="1083" w:type="dxa"/>
            <w:gridSpan w:val="2"/>
          </w:tcPr>
          <w:p w:rsid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B9131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</w:t>
            </w:r>
            <w:r w:rsidR="00375E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00</w:t>
            </w:r>
          </w:p>
          <w:p w:rsidR="00375E56" w:rsidRPr="002C6B8B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</w:tcPr>
          <w:p w:rsid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375E56" w:rsidRDefault="00B9131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2500</w:t>
            </w:r>
          </w:p>
          <w:p w:rsidR="00375E56" w:rsidRPr="002C6B8B" w:rsidRDefault="00375E5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81" w:type="dxa"/>
            <w:gridSpan w:val="5"/>
          </w:tcPr>
          <w:p w:rsidR="00375E56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C6B8B" w:rsidRP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0</w:t>
            </w:r>
          </w:p>
        </w:tc>
        <w:tc>
          <w:tcPr>
            <w:tcW w:w="600" w:type="dxa"/>
            <w:gridSpan w:val="3"/>
          </w:tcPr>
          <w:p w:rsidR="00375E56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C6B8B" w:rsidRP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1" w:type="dxa"/>
            <w:gridSpan w:val="5"/>
          </w:tcPr>
          <w:p w:rsidR="00375E56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375E56" w:rsidRP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C6B8B" w:rsidRPr="00375E56" w:rsidRDefault="00375E56" w:rsidP="00375E56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011" w:type="dxa"/>
            <w:gridSpan w:val="7"/>
          </w:tcPr>
          <w:p w:rsidR="002C6B8B" w:rsidRPr="002C6B8B" w:rsidRDefault="002C6B8B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20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5" w:type="dxa"/>
            <w:gridSpan w:val="5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15" w:type="dxa"/>
            <w:gridSpan w:val="3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69" w:type="dxa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C6B8B" w:rsidRPr="002C6B8B" w:rsidTr="005015AC">
        <w:trPr>
          <w:gridAfter w:val="1"/>
          <w:wAfter w:w="23" w:type="dxa"/>
          <w:trHeight w:val="1713"/>
          <w:tblCellSpacing w:w="5" w:type="nil"/>
          <w:jc w:val="center"/>
        </w:trPr>
        <w:tc>
          <w:tcPr>
            <w:tcW w:w="3052" w:type="dxa"/>
            <w:gridSpan w:val="4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  <w:t>Всего по Муниципальной программе</w:t>
            </w:r>
          </w:p>
        </w:tc>
        <w:tc>
          <w:tcPr>
            <w:tcW w:w="2258" w:type="dxa"/>
            <w:vAlign w:val="center"/>
          </w:tcPr>
          <w:p w:rsidR="002C6B8B" w:rsidRPr="002C6B8B" w:rsidRDefault="002C6B8B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15" w:type="dxa"/>
            <w:gridSpan w:val="2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C6B8B" w:rsidRPr="002C6B8B" w:rsidRDefault="00B9131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140</w:t>
            </w:r>
            <w:r w:rsidR="00514F4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514</w:t>
            </w:r>
            <w:r w:rsidR="00514F4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,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92</w:t>
            </w:r>
            <w:bookmarkStart w:id="0" w:name="_GoBack"/>
            <w:bookmarkEnd w:id="0"/>
          </w:p>
        </w:tc>
        <w:tc>
          <w:tcPr>
            <w:tcW w:w="1083" w:type="dxa"/>
            <w:gridSpan w:val="2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99 981,0</w:t>
            </w:r>
          </w:p>
        </w:tc>
        <w:tc>
          <w:tcPr>
            <w:tcW w:w="1134" w:type="dxa"/>
            <w:vAlign w:val="center"/>
          </w:tcPr>
          <w:p w:rsidR="002C6B8B" w:rsidRPr="002C6B8B" w:rsidRDefault="00B9131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40 533</w:t>
            </w:r>
            <w:r w:rsidR="00514F4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,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92</w:t>
            </w:r>
          </w:p>
        </w:tc>
        <w:tc>
          <w:tcPr>
            <w:tcW w:w="681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600" w:type="dxa"/>
            <w:gridSpan w:val="3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1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011" w:type="dxa"/>
            <w:gridSpan w:val="7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C6B8B" w:rsidRPr="002C6B8B" w:rsidRDefault="00514F4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5" w:type="dxa"/>
            <w:gridSpan w:val="5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615" w:type="dxa"/>
            <w:gridSpan w:val="3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69" w:type="dxa"/>
            <w:vAlign w:val="center"/>
          </w:tcPr>
          <w:p w:rsidR="002C6B8B" w:rsidRPr="002C6B8B" w:rsidRDefault="002C6B8B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</w:tbl>
    <w:p w:rsidR="002A35A0" w:rsidRPr="00A12BF7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5A0" w:rsidRPr="00A12BF7" w:rsidSect="00514F46">
      <w:pgSz w:w="16838" w:h="11906" w:orient="landscape"/>
      <w:pgMar w:top="851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D6" w:rsidRDefault="00E911D6" w:rsidP="002A35A0">
      <w:pPr>
        <w:spacing w:after="0" w:line="240" w:lineRule="auto"/>
      </w:pPr>
      <w:r>
        <w:separator/>
      </w:r>
    </w:p>
  </w:endnote>
  <w:endnote w:type="continuationSeparator" w:id="0">
    <w:p w:rsidR="00E911D6" w:rsidRDefault="00E911D6" w:rsidP="002A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D6" w:rsidRDefault="00E911D6" w:rsidP="002A35A0">
      <w:pPr>
        <w:spacing w:after="0" w:line="240" w:lineRule="auto"/>
      </w:pPr>
      <w:r>
        <w:separator/>
      </w:r>
    </w:p>
  </w:footnote>
  <w:footnote w:type="continuationSeparator" w:id="0">
    <w:p w:rsidR="00E911D6" w:rsidRDefault="00E911D6" w:rsidP="002A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73C5A"/>
    <w:rsid w:val="000976E7"/>
    <w:rsid w:val="000B0702"/>
    <w:rsid w:val="000B240D"/>
    <w:rsid w:val="000C2F9A"/>
    <w:rsid w:val="000C4220"/>
    <w:rsid w:val="00112B69"/>
    <w:rsid w:val="001142E5"/>
    <w:rsid w:val="00121943"/>
    <w:rsid w:val="00157325"/>
    <w:rsid w:val="0016707B"/>
    <w:rsid w:val="001850B7"/>
    <w:rsid w:val="001A2938"/>
    <w:rsid w:val="001B60E3"/>
    <w:rsid w:val="001D4938"/>
    <w:rsid w:val="001E6F1B"/>
    <w:rsid w:val="00203730"/>
    <w:rsid w:val="00247DC3"/>
    <w:rsid w:val="002A35A0"/>
    <w:rsid w:val="002A6D30"/>
    <w:rsid w:val="002B14E3"/>
    <w:rsid w:val="002C65F3"/>
    <w:rsid w:val="002C6B8B"/>
    <w:rsid w:val="00312F08"/>
    <w:rsid w:val="003331A6"/>
    <w:rsid w:val="00373516"/>
    <w:rsid w:val="00375E56"/>
    <w:rsid w:val="003850BD"/>
    <w:rsid w:val="00396C8A"/>
    <w:rsid w:val="003B5221"/>
    <w:rsid w:val="003D0A5A"/>
    <w:rsid w:val="003D6541"/>
    <w:rsid w:val="00433877"/>
    <w:rsid w:val="00444C19"/>
    <w:rsid w:val="004458C3"/>
    <w:rsid w:val="00481D39"/>
    <w:rsid w:val="004D087C"/>
    <w:rsid w:val="005015AC"/>
    <w:rsid w:val="00503DA9"/>
    <w:rsid w:val="00514F46"/>
    <w:rsid w:val="0056784C"/>
    <w:rsid w:val="005742B7"/>
    <w:rsid w:val="00582F6A"/>
    <w:rsid w:val="005A74A3"/>
    <w:rsid w:val="005B7A11"/>
    <w:rsid w:val="005C00D9"/>
    <w:rsid w:val="005F4CFE"/>
    <w:rsid w:val="00603B89"/>
    <w:rsid w:val="0063664B"/>
    <w:rsid w:val="006616D3"/>
    <w:rsid w:val="00673B96"/>
    <w:rsid w:val="00684FF1"/>
    <w:rsid w:val="00685895"/>
    <w:rsid w:val="0069675B"/>
    <w:rsid w:val="006B6460"/>
    <w:rsid w:val="006C5744"/>
    <w:rsid w:val="00724C65"/>
    <w:rsid w:val="007675EF"/>
    <w:rsid w:val="007960AB"/>
    <w:rsid w:val="00845207"/>
    <w:rsid w:val="00880AFA"/>
    <w:rsid w:val="00881257"/>
    <w:rsid w:val="008812A2"/>
    <w:rsid w:val="008B65FD"/>
    <w:rsid w:val="008F05D3"/>
    <w:rsid w:val="009059BA"/>
    <w:rsid w:val="00907CDD"/>
    <w:rsid w:val="00911C98"/>
    <w:rsid w:val="00917404"/>
    <w:rsid w:val="009A5443"/>
    <w:rsid w:val="009D44EE"/>
    <w:rsid w:val="00A12BF7"/>
    <w:rsid w:val="00A213F5"/>
    <w:rsid w:val="00A3644F"/>
    <w:rsid w:val="00A53EE2"/>
    <w:rsid w:val="00A646E3"/>
    <w:rsid w:val="00A779CA"/>
    <w:rsid w:val="00A85CAD"/>
    <w:rsid w:val="00AE7EDA"/>
    <w:rsid w:val="00B9131B"/>
    <w:rsid w:val="00BD0F18"/>
    <w:rsid w:val="00BD4660"/>
    <w:rsid w:val="00BF5FD0"/>
    <w:rsid w:val="00C00D6A"/>
    <w:rsid w:val="00C441E8"/>
    <w:rsid w:val="00C543A2"/>
    <w:rsid w:val="00C71BD2"/>
    <w:rsid w:val="00C9428D"/>
    <w:rsid w:val="00D54D2C"/>
    <w:rsid w:val="00D7010F"/>
    <w:rsid w:val="00D869C8"/>
    <w:rsid w:val="00E0269E"/>
    <w:rsid w:val="00E02C4D"/>
    <w:rsid w:val="00E17243"/>
    <w:rsid w:val="00E23866"/>
    <w:rsid w:val="00E45327"/>
    <w:rsid w:val="00E911D6"/>
    <w:rsid w:val="00EA0029"/>
    <w:rsid w:val="00EA1A22"/>
    <w:rsid w:val="00F00BAB"/>
    <w:rsid w:val="00F26357"/>
    <w:rsid w:val="00F80B2A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2A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A35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A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A35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ACF0-5E00-4FFC-8340-C794928C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13</cp:revision>
  <cp:lastPrinted>2017-05-04T11:00:00Z</cp:lastPrinted>
  <dcterms:created xsi:type="dcterms:W3CDTF">2018-04-28T10:00:00Z</dcterms:created>
  <dcterms:modified xsi:type="dcterms:W3CDTF">2019-08-16T12:48:00Z</dcterms:modified>
</cp:coreProperties>
</file>