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CB" w:rsidRDefault="007B7976" w:rsidP="00AA46CB">
      <w:pPr>
        <w:pStyle w:val="a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ПРОЕКТ</w:t>
      </w:r>
    </w:p>
    <w:p w:rsidR="00906170" w:rsidRDefault="00906170" w:rsidP="0090617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906170" w:rsidRDefault="00906170" w:rsidP="0090617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906170" w:rsidRDefault="00906170" w:rsidP="00906170">
      <w:pPr>
        <w:pStyle w:val="1"/>
        <w:rPr>
          <w:rFonts w:ascii="Arial" w:hAnsi="Arial"/>
          <w:b/>
        </w:rPr>
      </w:pPr>
    </w:p>
    <w:p w:rsidR="00906170" w:rsidRDefault="00906170" w:rsidP="0090617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906170" w:rsidRDefault="00906170" w:rsidP="00906170">
      <w:pPr>
        <w:rPr>
          <w:sz w:val="28"/>
        </w:rPr>
      </w:pPr>
    </w:p>
    <w:p w:rsidR="007B7976" w:rsidRDefault="005F26F1" w:rsidP="00906170">
      <w:pPr>
        <w:rPr>
          <w:sz w:val="28"/>
        </w:rPr>
      </w:pPr>
      <w:r>
        <w:rPr>
          <w:sz w:val="28"/>
        </w:rPr>
        <w:t>о</w:t>
      </w:r>
      <w:r w:rsidR="00906170">
        <w:rPr>
          <w:sz w:val="28"/>
        </w:rPr>
        <w:t>т</w:t>
      </w:r>
      <w:r>
        <w:rPr>
          <w:sz w:val="28"/>
        </w:rPr>
        <w:t xml:space="preserve"> </w:t>
      </w:r>
      <w:r w:rsidR="007B7976">
        <w:rPr>
          <w:sz w:val="28"/>
        </w:rPr>
        <w:t xml:space="preserve">                          </w:t>
      </w:r>
      <w:r w:rsidR="00906170">
        <w:rPr>
          <w:sz w:val="28"/>
        </w:rPr>
        <w:t>№</w:t>
      </w:r>
      <w:r w:rsidR="002412D6">
        <w:rPr>
          <w:sz w:val="28"/>
        </w:rPr>
        <w:t xml:space="preserve"> </w:t>
      </w:r>
      <w:r w:rsidR="00906170">
        <w:rPr>
          <w:sz w:val="28"/>
        </w:rPr>
        <w:t xml:space="preserve">        </w:t>
      </w:r>
    </w:p>
    <w:p w:rsidR="00906170" w:rsidRDefault="00906170" w:rsidP="00906170">
      <w:pPr>
        <w:rPr>
          <w:sz w:val="28"/>
        </w:rPr>
      </w:pPr>
      <w:r>
        <w:rPr>
          <w:sz w:val="28"/>
        </w:rPr>
        <w:t xml:space="preserve">  г. Велиж</w: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906170" w:rsidRDefault="00906170" w:rsidP="0090617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1B140" wp14:editId="77B9CAF9">
                <wp:simplePos x="0" y="0"/>
                <wp:positionH relativeFrom="column">
                  <wp:posOffset>34290</wp:posOffset>
                </wp:positionH>
                <wp:positionV relativeFrom="paragraph">
                  <wp:posOffset>52070</wp:posOffset>
                </wp:positionV>
                <wp:extent cx="2971800" cy="12477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D3" w:rsidRDefault="00E840D3" w:rsidP="009061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муниципальную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программу  «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Противодействие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B1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.7pt;margin-top:4.1pt;width:23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DxzQIAAMAFAAAOAAAAZHJzL2Uyb0RvYy54bWysVEtu2zAQ3RfoHQjuFX0qW5YQOUgsqyiQ&#10;foC0B6AlyiIqkSpJW06DLrrvFXqHLrrorldwbtQhZTtOggJFWy0IkjN8M2/maU7PNm2D1lQqJniK&#10;/RMPI8oLUTK+TPG7t7kzwUhpwkvSCE5TfE0VPps+fXLadwkNRC2akkoEIFwlfZfiWusucV1V1LQl&#10;6kR0lIOxErIlGo5y6ZaS9IDeNm7geWO3F7LspCioUnCbDUY8tfhVRQv9uqoU1ahJMeSm7SrtujCr&#10;Oz0lyVKSrmbFLg3yF1m0hHEIeoDKiCZoJdkjqJYVUihR6ZNCtK6oKlZQywHY+N4DNlc16ajlAsVR&#10;3aFM6v/BFq/WbyRiJfQOI05aaNH26/bb9vv25/bH7efbL8g3Neo7lYDrVQfOenMhNsbf8FXdpSje&#10;K8TFrCZ8Sc+lFH1NSQk52pfu0dMBRxmQRf9SlBCMrLSwQJtKtgYQSoIAHXp1fegP3WhUwGUQR/7E&#10;A1MBNj8Ioygamexckuyfd1Lp51S0yGxSLEEAFp6sL5UeXPcuJhoXOWsaK4KG37sAzOEGgsNTYzNp&#10;2J7exF48n8wnoRMG47kTelnmnOez0BnnfjTKnmWzWeZ/MnH9MKlZWVJuwuz15Yd/1r+d0gdlHBSm&#10;RMNKA2dSUnK5mDUSrQnoO7ffriBHbu79NGy9gMsDSlBP7yKInXw8iZwwD0dOHHkTx/Pji3jshXGY&#10;5fcpXTJO/50S6lMcj4LRoKbfcvPs95gbSVqmYYI0rE0xaAM+40QSo8E5L+1eE9YM+6NSmPTvSgHt&#10;3jfaKtaIdJCr3iw2gGJkvBDlNWhXClAWqBDGHmxqIT9i1MMISbH6sCKSYtS84KD/2A9DM3PsIRxF&#10;ARzksWVxbCG8AKgUa4yG7UwPc2rVSbasIdLwx3FxDv9Mxaya77ICKuYAY8KS2o00M4eOz9brbvBO&#10;fwEAAP//AwBQSwMEFAAGAAgAAAAhANZCRKXbAAAABwEAAA8AAABkcnMvZG93bnJldi54bWxMjk1P&#10;wzAQRO9I/AdrkbhRm5DSErKpEIgriPIhcXPjbRIRr6PYbcK/ZznBcTSjN6/czL5XRxpjFxjhcmFA&#10;EdfBddwgvL0+XqxBxWTZ2T4wIXxThE11elLawoWJX+i4TY0SCMfCIrQpDYXWsW7J27gIA7F0+zB6&#10;mySOjXajnQTue50Zc6297VgeWjvQfUv11/bgEd6f9p8fuXluHvxymMJsNPsbjXh+Nt/dgko0p78x&#10;/OqLOlTitAsHdlH1CMtchgjrDJS0+epK8g4hM/kKdFXq//7VDwAAAP//AwBQSwECLQAUAAYACAAA&#10;ACEAtoM4kv4AAADhAQAAEwAAAAAAAAAAAAAAAAAAAAAAW0NvbnRlbnRfVHlwZXNdLnhtbFBLAQIt&#10;ABQABgAIAAAAIQA4/SH/1gAAAJQBAAALAAAAAAAAAAAAAAAAAC8BAABfcmVscy8ucmVsc1BLAQIt&#10;ABQABgAIAAAAIQB7WCDxzQIAAMAFAAAOAAAAAAAAAAAAAAAAAC4CAABkcnMvZTJvRG9jLnhtbFBL&#10;AQItABQABgAIAAAAIQDWQkSl2wAAAAcBAAAPAAAAAAAAAAAAAAAAACcFAABkcnMvZG93bnJldi54&#10;bWxQSwUGAAAAAAQABADzAAAALwYAAAAA&#10;" o:allowincell="f" filled="f" stroked="f">
                <v:textbox>
                  <w:txbxContent>
                    <w:p w:rsidR="00E840D3" w:rsidRDefault="00E840D3" w:rsidP="00906170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муниципальную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программу  «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Противодействие коррупции в муниципальном образовании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</w:t>
                      </w:r>
                    </w:p>
                  </w:txbxContent>
                </v:textbox>
              </v:shape>
            </w:pict>
          </mc:Fallback>
        </mc:AlternateContent>
      </w:r>
    </w:p>
    <w:p w:rsidR="00906170" w:rsidRDefault="00906170" w:rsidP="00906170">
      <w:pPr>
        <w:rPr>
          <w:sz w:val="24"/>
        </w:rPr>
      </w:pPr>
      <w:r>
        <w:rPr>
          <w:sz w:val="24"/>
        </w:rPr>
        <w:t xml:space="preserve">      </w:t>
      </w: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</w:p>
    <w:p w:rsidR="00906170" w:rsidRDefault="00906170" w:rsidP="0090617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0FA1">
        <w:rPr>
          <w:sz w:val="28"/>
          <w:szCs w:val="28"/>
        </w:rPr>
        <w:t xml:space="preserve">связи с изменением сроков и объемов финансирования реализации муниципальной </w:t>
      </w:r>
      <w:r w:rsidR="00CB0FA1">
        <w:rPr>
          <w:rStyle w:val="FontStyle22"/>
          <w:sz w:val="28"/>
          <w:szCs w:val="28"/>
        </w:rPr>
        <w:t xml:space="preserve">программы </w:t>
      </w:r>
      <w:r w:rsidR="00CB0FA1">
        <w:rPr>
          <w:sz w:val="28"/>
          <w:szCs w:val="28"/>
        </w:rPr>
        <w:t>«Противодействие коррупции в муниципальном образовании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район», руководствуясь ст.29, ст.35 Устава муниципального образования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 (новая редакция</w:t>
      </w:r>
      <w:proofErr w:type="gramStart"/>
      <w:r w:rsidR="00CB0FA1">
        <w:rPr>
          <w:sz w:val="28"/>
          <w:szCs w:val="28"/>
        </w:rPr>
        <w:t>)</w:t>
      </w:r>
      <w:r w:rsidR="00106836">
        <w:rPr>
          <w:sz w:val="28"/>
          <w:szCs w:val="28"/>
        </w:rPr>
        <w:t>,</w:t>
      </w:r>
      <w:r w:rsidR="00CB0FA1"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Администрация</w:t>
      </w:r>
      <w:proofErr w:type="gramEnd"/>
      <w:r>
        <w:rPr>
          <w:rStyle w:val="FontStyle22"/>
          <w:sz w:val="28"/>
          <w:szCs w:val="28"/>
        </w:rPr>
        <w:t xml:space="preserve">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906170" w:rsidRDefault="00906170" w:rsidP="0090617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906170" w:rsidRDefault="00906170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106836" w:rsidRDefault="00106836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906170" w:rsidRDefault="00906170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FA1">
        <w:rPr>
          <w:sz w:val="28"/>
          <w:szCs w:val="28"/>
        </w:rPr>
        <w:t>Внести в муниципальную</w:t>
      </w:r>
      <w:r>
        <w:rPr>
          <w:sz w:val="28"/>
          <w:szCs w:val="28"/>
        </w:rPr>
        <w:t xml:space="preserve">  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CF1EBA" w:rsidRPr="00CF1EBA">
        <w:rPr>
          <w:sz w:val="28"/>
          <w:szCs w:val="28"/>
        </w:rPr>
        <w:t xml:space="preserve"> </w:t>
      </w:r>
      <w:r w:rsidR="00CF1EBA">
        <w:rPr>
          <w:sz w:val="28"/>
          <w:szCs w:val="28"/>
        </w:rPr>
        <w:t>(далее Программа),</w:t>
      </w:r>
      <w:r w:rsidR="00CB0FA1">
        <w:rPr>
          <w:sz w:val="28"/>
          <w:szCs w:val="28"/>
        </w:rPr>
        <w:t xml:space="preserve"> утвержденную постановлением Администрации муниципального образования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 от 07.11.2016 № 715 (в редакции от 22.06.2017 № 377, 24.01.2018 №37, 04.04.2019 №168, 29.10.2019 №487, от 27.11.2019 №562</w:t>
      </w:r>
      <w:r w:rsidR="004608F2">
        <w:rPr>
          <w:sz w:val="28"/>
          <w:szCs w:val="28"/>
        </w:rPr>
        <w:t>, от 12.08.2020 №358</w:t>
      </w:r>
      <w:r w:rsidR="007B7976">
        <w:rPr>
          <w:sz w:val="28"/>
          <w:szCs w:val="28"/>
        </w:rPr>
        <w:t>, от 10.09.2021 № 392</w:t>
      </w:r>
      <w:r w:rsidR="00570F3A">
        <w:rPr>
          <w:sz w:val="28"/>
          <w:szCs w:val="28"/>
        </w:rPr>
        <w:t>) следующие изменения:</w:t>
      </w:r>
    </w:p>
    <w:p w:rsidR="007B7976" w:rsidRDefault="00570F3A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B79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7976">
        <w:rPr>
          <w:sz w:val="28"/>
          <w:szCs w:val="28"/>
        </w:rPr>
        <w:t xml:space="preserve"> Раздел 3 изложить в следующей редакции:</w:t>
      </w:r>
    </w:p>
    <w:p w:rsidR="007B7976" w:rsidRDefault="007B7976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«Раздел 3. Обобщенная характеристика комплексных процессных мероприятий муниципальной программы».</w:t>
      </w:r>
    </w:p>
    <w:p w:rsidR="007B7976" w:rsidRDefault="007B7976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комплексных процессных мероприятий представлен в приложении к программе.</w:t>
      </w:r>
    </w:p>
    <w:p w:rsidR="006C7CA9" w:rsidRDefault="007B7976" w:rsidP="00906170">
      <w:pPr>
        <w:ind w:firstLine="851"/>
        <w:jc w:val="both"/>
      </w:pPr>
      <w:r>
        <w:rPr>
          <w:sz w:val="28"/>
          <w:szCs w:val="28"/>
        </w:rPr>
        <w:t>1.2. В приложении к муниципальной программе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название приложения «Перечень программных мероприятий» заменить на «Комплекс процессных мероприятий».</w:t>
      </w: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обнародовать постановление на официальном сайте муниципального образования </w:t>
      </w:r>
      <w:r>
        <w:rPr>
          <w:szCs w:val="28"/>
        </w:rPr>
        <w:lastRenderedPageBreak/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</w:t>
      </w:r>
      <w:r w:rsidR="00E840D3">
        <w:rPr>
          <w:szCs w:val="28"/>
        </w:rPr>
        <w:t xml:space="preserve">информационно-телекоммуникационной </w:t>
      </w:r>
      <w:r>
        <w:rPr>
          <w:szCs w:val="28"/>
        </w:rPr>
        <w:t>сети «Интернет».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906170" w:rsidRDefault="00906170" w:rsidP="00906170">
      <w:pPr>
        <w:pStyle w:val="ConsPlusNormal"/>
        <w:ind w:firstLine="540"/>
        <w:jc w:val="both"/>
      </w:pPr>
    </w:p>
    <w:p w:rsidR="00906170" w:rsidRDefault="00906170" w:rsidP="00906170">
      <w:pPr>
        <w:pStyle w:val="a5"/>
        <w:ind w:firstLine="709"/>
        <w:rPr>
          <w:szCs w:val="28"/>
        </w:rPr>
      </w:pPr>
    </w:p>
    <w:p w:rsidR="00906170" w:rsidRDefault="00906170" w:rsidP="0090617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6170" w:rsidRDefault="00CF44F8" w:rsidP="00906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583162" w:rsidRDefault="0090617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2630C">
        <w:rPr>
          <w:rFonts w:ascii="Times New Roman" w:hAnsi="Times New Roman" w:cs="Times New Roman"/>
          <w:sz w:val="28"/>
          <w:szCs w:val="28"/>
        </w:rPr>
        <w:t>Г</w:t>
      </w:r>
      <w:r w:rsidR="00CF44F8">
        <w:rPr>
          <w:rFonts w:ascii="Times New Roman" w:hAnsi="Times New Roman" w:cs="Times New Roman"/>
          <w:sz w:val="28"/>
          <w:szCs w:val="28"/>
        </w:rPr>
        <w:t>.</w:t>
      </w:r>
      <w:r w:rsidR="00C2630C">
        <w:rPr>
          <w:rFonts w:ascii="Times New Roman" w:hAnsi="Times New Roman" w:cs="Times New Roman"/>
          <w:sz w:val="28"/>
          <w:szCs w:val="28"/>
        </w:rPr>
        <w:t>А</w:t>
      </w:r>
      <w:r w:rsidR="00CF4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630C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7248" w:rsidSect="0060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79"/>
    <w:rsid w:val="00106836"/>
    <w:rsid w:val="001D4390"/>
    <w:rsid w:val="002412D6"/>
    <w:rsid w:val="002C4296"/>
    <w:rsid w:val="003723B9"/>
    <w:rsid w:val="00433939"/>
    <w:rsid w:val="004608F2"/>
    <w:rsid w:val="00512F3C"/>
    <w:rsid w:val="00516B41"/>
    <w:rsid w:val="00570F3A"/>
    <w:rsid w:val="00583162"/>
    <w:rsid w:val="005A2DFA"/>
    <w:rsid w:val="005F26F1"/>
    <w:rsid w:val="006078B5"/>
    <w:rsid w:val="00634D03"/>
    <w:rsid w:val="006C7246"/>
    <w:rsid w:val="006C7CA9"/>
    <w:rsid w:val="00705B0C"/>
    <w:rsid w:val="007B7976"/>
    <w:rsid w:val="00847248"/>
    <w:rsid w:val="00874B25"/>
    <w:rsid w:val="00906170"/>
    <w:rsid w:val="009D5F62"/>
    <w:rsid w:val="00A34084"/>
    <w:rsid w:val="00AA46CB"/>
    <w:rsid w:val="00AC5579"/>
    <w:rsid w:val="00AC7563"/>
    <w:rsid w:val="00BF5341"/>
    <w:rsid w:val="00C2630C"/>
    <w:rsid w:val="00C377A5"/>
    <w:rsid w:val="00C44139"/>
    <w:rsid w:val="00C8248E"/>
    <w:rsid w:val="00CB0FA1"/>
    <w:rsid w:val="00CF1EBA"/>
    <w:rsid w:val="00CF44F8"/>
    <w:rsid w:val="00D55638"/>
    <w:rsid w:val="00DB0910"/>
    <w:rsid w:val="00E840D3"/>
    <w:rsid w:val="00F17EA0"/>
    <w:rsid w:val="00F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B791C-BE70-47FC-8663-307325F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17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7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06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617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6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6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6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061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9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90617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90617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906170"/>
    <w:rPr>
      <w:b/>
      <w:bCs/>
    </w:rPr>
  </w:style>
  <w:style w:type="table" w:styleId="aa">
    <w:name w:val="Table Grid"/>
    <w:basedOn w:val="a1"/>
    <w:uiPriority w:val="39"/>
    <w:rsid w:val="006C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3</cp:revision>
  <cp:lastPrinted>2021-09-09T08:44:00Z</cp:lastPrinted>
  <dcterms:created xsi:type="dcterms:W3CDTF">2022-03-28T12:32:00Z</dcterms:created>
  <dcterms:modified xsi:type="dcterms:W3CDTF">2022-03-28T12:39:00Z</dcterms:modified>
</cp:coreProperties>
</file>