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D5" w:rsidRPr="001536DA" w:rsidRDefault="000A42D5" w:rsidP="000A42D5">
      <w:pPr>
        <w:widowControl w:val="0"/>
        <w:suppressAutoHyphens/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6DA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прогнозной оценке уровня выполнения муниципальными бюджетными учреждениями </w:t>
      </w:r>
      <w:r>
        <w:rPr>
          <w:rFonts w:ascii="Times New Roman" w:hAnsi="Times New Roman"/>
          <w:b/>
          <w:sz w:val="28"/>
          <w:szCs w:val="28"/>
        </w:rPr>
        <w:t xml:space="preserve">культуры </w:t>
      </w:r>
      <w:r w:rsidRPr="001536DA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заданий в 2016 году</w:t>
      </w:r>
    </w:p>
    <w:p w:rsidR="000A42D5" w:rsidRPr="001536DA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итогам 9 месяцев текущего года на основании представленных муниципальными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бюджетными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учреждениями </w:t>
      </w:r>
      <w:r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отчетов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отдел </w:t>
      </w:r>
      <w:r>
        <w:rPr>
          <w:rFonts w:ascii="Times New Roman" w:hAnsi="Times New Roman"/>
          <w:sz w:val="28"/>
          <w:szCs w:val="28"/>
          <w:lang w:eastAsia="zh-CN"/>
        </w:rPr>
        <w:t>по культуре и спорту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«Велижский район»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ил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прогнозн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ую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оценк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уровня выполнения муниципальными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бюджетными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учреждениями </w:t>
      </w:r>
      <w:r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заданий в текущем году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A42D5" w:rsidRPr="001536DA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Прогнозная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оценка уровня выполнения муниципальным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бюджетными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>
        <w:rPr>
          <w:rFonts w:ascii="Times New Roman" w:hAnsi="Times New Roman"/>
          <w:sz w:val="28"/>
          <w:szCs w:val="28"/>
          <w:lang w:eastAsia="zh-CN"/>
        </w:rPr>
        <w:t>культуры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задания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составляет: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A42D5" w:rsidRPr="000A42D5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МБУК «Велижская ЦБС» - 0,99</w:t>
      </w:r>
    </w:p>
    <w:p w:rsidR="000A42D5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МБУК «Велижская ЦКС» - 1,024</w:t>
      </w:r>
    </w:p>
    <w:p w:rsidR="000A42D5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МБУК «Велижский музей» - 1,12</w:t>
      </w:r>
    </w:p>
    <w:p w:rsidR="000A42D5" w:rsidRPr="001536DA" w:rsidRDefault="000A42D5" w:rsidP="000A42D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МБУДО «Велижская ДШИ» - 1,008</w:t>
      </w:r>
    </w:p>
    <w:p w:rsidR="000A42D5" w:rsidRPr="001536DA" w:rsidRDefault="000A42D5" w:rsidP="000A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Прогнозная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оценка уровня выполнения муниципальным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бюджетными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ями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культуры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задания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выше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коэффициента отклонения, указанного в пункте 4.14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 Администрации муниципального образования «Велижский район»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459 от </w:t>
      </w:r>
      <w:r w:rsidRPr="001536DA">
        <w:rPr>
          <w:rFonts w:ascii="Times New Roman" w:eastAsia="Times New Roman" w:hAnsi="Times New Roman" w:cs="Times New Roman"/>
          <w:sz w:val="28"/>
          <w:szCs w:val="28"/>
        </w:rPr>
        <w:t>14.07.2016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</w:t>
      </w:r>
      <w:r w:rsidRPr="001536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536DA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задания», таким образом, муниципальные 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выполнены</w:t>
      </w:r>
      <w:r w:rsidRPr="001536D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000000" w:rsidRDefault="000A42D5"/>
    <w:p w:rsidR="000A42D5" w:rsidRDefault="000A42D5"/>
    <w:p w:rsidR="000A42D5" w:rsidRDefault="000A42D5" w:rsidP="000A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культуре</w:t>
      </w:r>
    </w:p>
    <w:p w:rsidR="000A42D5" w:rsidRDefault="000A42D5" w:rsidP="000A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спорту Администрации</w:t>
      </w:r>
    </w:p>
    <w:p w:rsidR="000A42D5" w:rsidRDefault="000A42D5" w:rsidP="000A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42D5" w:rsidRPr="000A42D5" w:rsidRDefault="000A42D5" w:rsidP="000A4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                                                                           В.К. Краснощеков</w:t>
      </w:r>
    </w:p>
    <w:sectPr w:rsidR="000A42D5" w:rsidRPr="000A42D5" w:rsidSect="000A42D5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2D5"/>
    <w:rsid w:val="000A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3</cp:revision>
  <dcterms:created xsi:type="dcterms:W3CDTF">2017-03-30T12:16:00Z</dcterms:created>
  <dcterms:modified xsi:type="dcterms:W3CDTF">2017-03-30T12:27:00Z</dcterms:modified>
</cp:coreProperties>
</file>