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E9" w:rsidRPr="005956E9" w:rsidRDefault="005956E9" w:rsidP="005956E9">
      <w:pPr>
        <w:spacing w:after="0" w:line="240" w:lineRule="auto"/>
        <w:ind w:left="-284"/>
        <w:jc w:val="right"/>
        <w:rPr>
          <w:rFonts w:ascii="Arial" w:eastAsia="Times New Roman" w:hAnsi="Arial" w:cs="Times New Roman"/>
          <w:b/>
          <w:sz w:val="28"/>
          <w:szCs w:val="20"/>
          <w:lang w:eastAsia="ru-RU"/>
        </w:rPr>
      </w:pPr>
      <w:r w:rsidRPr="005956E9">
        <w:rPr>
          <w:rFonts w:ascii="Arial" w:eastAsia="Times New Roman" w:hAnsi="Arial" w:cs="Times New Roman"/>
          <w:b/>
          <w:sz w:val="28"/>
          <w:szCs w:val="20"/>
          <w:lang w:eastAsia="ru-RU"/>
        </w:rPr>
        <w:t>ПРОЕКТ</w:t>
      </w:r>
    </w:p>
    <w:p w:rsidR="005956E9" w:rsidRPr="005956E9" w:rsidRDefault="005956E9" w:rsidP="005956E9">
      <w:pPr>
        <w:spacing w:after="0" w:line="240" w:lineRule="auto"/>
        <w:ind w:left="-284"/>
        <w:jc w:val="center"/>
        <w:rPr>
          <w:rFonts w:ascii="Arial" w:eastAsia="Times New Roman" w:hAnsi="Arial" w:cs="Times New Roman"/>
          <w:b/>
          <w:sz w:val="28"/>
          <w:szCs w:val="20"/>
          <w:lang w:eastAsia="ru-RU"/>
        </w:rPr>
      </w:pPr>
      <w:r w:rsidRPr="005956E9">
        <w:rPr>
          <w:rFonts w:ascii="Arial" w:eastAsia="Times New Roman" w:hAnsi="Arial" w:cs="Times New Roman"/>
          <w:b/>
          <w:sz w:val="28"/>
          <w:szCs w:val="20"/>
          <w:lang w:eastAsia="ru-RU"/>
        </w:rPr>
        <w:t>АДМИНИСТРАЦИИЯ МУНИЦИПАЛЬНОГО ОБРАЗОВАНИЯ</w:t>
      </w:r>
    </w:p>
    <w:p w:rsidR="005956E9" w:rsidRPr="005956E9" w:rsidRDefault="005956E9" w:rsidP="005956E9">
      <w:pPr>
        <w:keepNext/>
        <w:spacing w:after="0" w:line="240" w:lineRule="auto"/>
        <w:ind w:left="-284"/>
        <w:jc w:val="center"/>
        <w:outlineLvl w:val="0"/>
        <w:rPr>
          <w:rFonts w:ascii="Arial" w:eastAsia="Times New Roman" w:hAnsi="Arial" w:cs="Times New Roman"/>
          <w:b/>
          <w:sz w:val="36"/>
          <w:szCs w:val="20"/>
          <w:lang w:eastAsia="ru-RU"/>
        </w:rPr>
      </w:pPr>
    </w:p>
    <w:p w:rsidR="005956E9" w:rsidRPr="005956E9" w:rsidRDefault="005956E9" w:rsidP="005956E9">
      <w:pPr>
        <w:keepNext/>
        <w:spacing w:after="0" w:line="240" w:lineRule="auto"/>
        <w:ind w:left="-284"/>
        <w:jc w:val="center"/>
        <w:outlineLvl w:val="0"/>
        <w:rPr>
          <w:rFonts w:ascii="Arial" w:eastAsia="Times New Roman" w:hAnsi="Arial" w:cs="Times New Roman"/>
          <w:b/>
          <w:sz w:val="28"/>
          <w:szCs w:val="20"/>
          <w:lang w:eastAsia="ru-RU"/>
        </w:rPr>
      </w:pPr>
      <w:r w:rsidRPr="005956E9">
        <w:rPr>
          <w:rFonts w:ascii="Arial" w:eastAsia="Times New Roman" w:hAnsi="Arial" w:cs="Times New Roman"/>
          <w:b/>
          <w:sz w:val="40"/>
          <w:szCs w:val="20"/>
          <w:lang w:eastAsia="ru-RU"/>
        </w:rPr>
        <w:t>ПОСТАНОВЛЕНИЕ</w:t>
      </w:r>
    </w:p>
    <w:p w:rsidR="005956E9" w:rsidRPr="005956E9" w:rsidRDefault="005956E9" w:rsidP="005956E9">
      <w:pPr>
        <w:spacing w:after="0" w:line="240" w:lineRule="auto"/>
        <w:rPr>
          <w:rFonts w:ascii="Times New Roman" w:eastAsia="Times New Roman" w:hAnsi="Times New Roman" w:cs="Times New Roman"/>
          <w:sz w:val="28"/>
          <w:szCs w:val="20"/>
          <w:lang w:eastAsia="ru-RU"/>
        </w:rPr>
      </w:pPr>
    </w:p>
    <w:p w:rsidR="005956E9" w:rsidRPr="005956E9" w:rsidRDefault="005956E9" w:rsidP="005956E9">
      <w:pPr>
        <w:spacing w:after="0" w:line="240" w:lineRule="auto"/>
        <w:ind w:left="-426"/>
        <w:rPr>
          <w:rFonts w:ascii="Times New Roman" w:eastAsia="Times New Roman" w:hAnsi="Times New Roman" w:cs="Times New Roman"/>
          <w:sz w:val="28"/>
          <w:szCs w:val="20"/>
          <w:lang w:eastAsia="ru-RU"/>
        </w:rPr>
      </w:pPr>
      <w:r w:rsidRPr="005956E9">
        <w:rPr>
          <w:rFonts w:ascii="Times New Roman" w:eastAsia="Times New Roman" w:hAnsi="Times New Roman" w:cs="Times New Roman"/>
          <w:sz w:val="28"/>
          <w:szCs w:val="20"/>
          <w:lang w:eastAsia="ru-RU"/>
        </w:rPr>
        <w:t xml:space="preserve">  </w:t>
      </w:r>
      <w:r w:rsidR="004B39F7">
        <w:rPr>
          <w:rFonts w:ascii="Times New Roman" w:eastAsia="Times New Roman" w:hAnsi="Times New Roman" w:cs="Times New Roman"/>
          <w:sz w:val="28"/>
          <w:szCs w:val="20"/>
          <w:lang w:eastAsia="ru-RU"/>
        </w:rPr>
        <w:t xml:space="preserve">    </w:t>
      </w:r>
      <w:r w:rsidRPr="005956E9">
        <w:rPr>
          <w:rFonts w:ascii="Times New Roman" w:eastAsia="Times New Roman" w:hAnsi="Times New Roman" w:cs="Times New Roman"/>
          <w:sz w:val="28"/>
          <w:szCs w:val="20"/>
          <w:lang w:eastAsia="ru-RU"/>
        </w:rPr>
        <w:t>от</w:t>
      </w:r>
      <w:r w:rsidRPr="005956E9">
        <w:rPr>
          <w:rFonts w:ascii="Times New Roman" w:eastAsia="Times New Roman" w:hAnsi="Times New Roman" w:cs="Times New Roman"/>
          <w:sz w:val="28"/>
          <w:szCs w:val="20"/>
          <w:u w:val="single"/>
          <w:lang w:eastAsia="ru-RU"/>
        </w:rPr>
        <w:t xml:space="preserve">               </w:t>
      </w:r>
      <w:r w:rsidRPr="005956E9">
        <w:rPr>
          <w:rFonts w:ascii="Times New Roman" w:eastAsia="Times New Roman" w:hAnsi="Times New Roman" w:cs="Times New Roman"/>
          <w:sz w:val="28"/>
          <w:szCs w:val="20"/>
          <w:lang w:eastAsia="ru-RU"/>
        </w:rPr>
        <w:t>№</w:t>
      </w:r>
      <w:r w:rsidRPr="005956E9">
        <w:rPr>
          <w:rFonts w:ascii="Times New Roman" w:eastAsia="Times New Roman" w:hAnsi="Times New Roman" w:cs="Times New Roman"/>
          <w:sz w:val="28"/>
          <w:szCs w:val="20"/>
          <w:u w:val="single"/>
          <w:lang w:eastAsia="ru-RU"/>
        </w:rPr>
        <w:t xml:space="preserve"> </w:t>
      </w:r>
      <w:r w:rsidRPr="005956E9">
        <w:rPr>
          <w:rFonts w:ascii="Times New Roman" w:eastAsia="Times New Roman" w:hAnsi="Times New Roman" w:cs="Times New Roman"/>
          <w:sz w:val="28"/>
          <w:szCs w:val="20"/>
          <w:lang w:eastAsia="ru-RU"/>
        </w:rPr>
        <w:t xml:space="preserve">_____   </w:t>
      </w:r>
    </w:p>
    <w:p w:rsidR="005956E9" w:rsidRPr="005956E9" w:rsidRDefault="005956E9" w:rsidP="005956E9">
      <w:pPr>
        <w:spacing w:after="0" w:line="240" w:lineRule="auto"/>
        <w:ind w:left="-426"/>
        <w:rPr>
          <w:rFonts w:ascii="Times New Roman" w:eastAsia="Times New Roman" w:hAnsi="Times New Roman" w:cs="Times New Roman"/>
          <w:sz w:val="28"/>
          <w:szCs w:val="20"/>
          <w:lang w:eastAsia="ru-RU"/>
        </w:rPr>
      </w:pPr>
      <w:r w:rsidRPr="005956E9">
        <w:rPr>
          <w:rFonts w:ascii="Times New Roman" w:eastAsia="Times New Roman" w:hAnsi="Times New Roman" w:cs="Times New Roman"/>
          <w:sz w:val="28"/>
          <w:szCs w:val="20"/>
          <w:lang w:eastAsia="ru-RU"/>
        </w:rPr>
        <w:t xml:space="preserve">        </w:t>
      </w:r>
      <w:r w:rsidR="004B39F7">
        <w:rPr>
          <w:rFonts w:ascii="Times New Roman" w:eastAsia="Times New Roman" w:hAnsi="Times New Roman" w:cs="Times New Roman"/>
          <w:sz w:val="28"/>
          <w:szCs w:val="20"/>
          <w:lang w:eastAsia="ru-RU"/>
        </w:rPr>
        <w:t xml:space="preserve">   </w:t>
      </w:r>
      <w:r w:rsidRPr="005956E9">
        <w:rPr>
          <w:rFonts w:ascii="Times New Roman" w:eastAsia="Times New Roman" w:hAnsi="Times New Roman" w:cs="Times New Roman"/>
          <w:sz w:val="28"/>
          <w:szCs w:val="20"/>
          <w:lang w:eastAsia="ru-RU"/>
        </w:rPr>
        <w:t xml:space="preserve"> г. Велиж</w:t>
      </w:r>
    </w:p>
    <w:p w:rsidR="005956E9" w:rsidRPr="005956E9" w:rsidRDefault="005956E9" w:rsidP="005956E9">
      <w:pPr>
        <w:spacing w:after="0" w:line="240" w:lineRule="auto"/>
        <w:ind w:left="-284"/>
        <w:rPr>
          <w:rFonts w:ascii="Times New Roman" w:eastAsia="Times New Roman" w:hAnsi="Times New Roman" w:cs="Times New Roman"/>
          <w:sz w:val="28"/>
          <w:szCs w:val="20"/>
          <w:lang w:eastAsia="ru-RU"/>
        </w:rPr>
      </w:pPr>
      <w:r w:rsidRPr="005956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B67CE6D" wp14:editId="58672BCC">
                <wp:simplePos x="0" y="0"/>
                <wp:positionH relativeFrom="column">
                  <wp:posOffset>-98778</wp:posOffset>
                </wp:positionH>
                <wp:positionV relativeFrom="paragraph">
                  <wp:posOffset>144099</wp:posOffset>
                </wp:positionV>
                <wp:extent cx="3450210" cy="1508288"/>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210" cy="1508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54" w:rsidRPr="005956E9" w:rsidRDefault="00601354" w:rsidP="005956E9">
                            <w:pPr>
                              <w:tabs>
                                <w:tab w:val="left" w:pos="1980"/>
                              </w:tabs>
                              <w:jc w:val="both"/>
                              <w:rPr>
                                <w:rFonts w:ascii="Times New Roman" w:hAnsi="Times New Roman" w:cs="Times New Roman"/>
                                <w:sz w:val="28"/>
                                <w:szCs w:val="28"/>
                              </w:rPr>
                            </w:pPr>
                            <w:r w:rsidRPr="005956E9">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Pr>
                                <w:rFonts w:ascii="Times New Roman" w:hAnsi="Times New Roman"/>
                                <w:sz w:val="28"/>
                                <w:szCs w:val="28"/>
                              </w:rPr>
                              <w:t>муниципальной программы</w:t>
                            </w:r>
                            <w:r>
                              <w:rPr>
                                <w:rFonts w:ascii="Times New Roman" w:hAnsi="Times New Roman" w:cs="Times New Roman"/>
                                <w:sz w:val="28"/>
                                <w:szCs w:val="28"/>
                              </w:rPr>
                              <w:t xml:space="preserve"> «Программа</w:t>
                            </w:r>
                            <w:r w:rsidRPr="005956E9">
                              <w:rPr>
                                <w:rFonts w:ascii="Times New Roman" w:hAnsi="Times New Roman" w:cs="Times New Roman"/>
                              </w:rPr>
                              <w:t xml:space="preserve"> </w:t>
                            </w:r>
                            <w:r w:rsidRPr="005956E9">
                              <w:rPr>
                                <w:rFonts w:ascii="Times New Roman" w:hAnsi="Times New Roman" w:cs="Times New Roman"/>
                                <w:sz w:val="28"/>
                                <w:szCs w:val="28"/>
                              </w:rPr>
                              <w:t xml:space="preserve">комплексного развития </w:t>
                            </w:r>
                            <w:r>
                              <w:rPr>
                                <w:rFonts w:ascii="Times New Roman" w:hAnsi="Times New Roman" w:cs="Times New Roman"/>
                                <w:sz w:val="28"/>
                                <w:szCs w:val="28"/>
                              </w:rPr>
                              <w:t>коммунальной</w:t>
                            </w:r>
                            <w:r w:rsidRPr="005956E9">
                              <w:rPr>
                                <w:rFonts w:ascii="Times New Roman" w:hAnsi="Times New Roman" w:cs="Times New Roman"/>
                                <w:sz w:val="28"/>
                                <w:szCs w:val="28"/>
                              </w:rPr>
                              <w:t xml:space="preserve"> инфраструктуры муниципального образования</w:t>
                            </w:r>
                            <w:r>
                              <w:rPr>
                                <w:rFonts w:ascii="Times New Roman" w:hAnsi="Times New Roman" w:cs="Times New Roman"/>
                                <w:sz w:val="28"/>
                                <w:szCs w:val="28"/>
                              </w:rPr>
                              <w:t xml:space="preserve"> «Велижский район» в отношении</w:t>
                            </w:r>
                            <w:r w:rsidRPr="005956E9">
                              <w:rPr>
                                <w:rFonts w:ascii="Times New Roman" w:hAnsi="Times New Roman" w:cs="Times New Roman"/>
                                <w:sz w:val="28"/>
                                <w:szCs w:val="28"/>
                              </w:rPr>
                              <w:t xml:space="preserve"> Печенковско</w:t>
                            </w:r>
                            <w:r>
                              <w:rPr>
                                <w:rFonts w:ascii="Times New Roman" w:hAnsi="Times New Roman" w:cs="Times New Roman"/>
                                <w:sz w:val="28"/>
                                <w:szCs w:val="28"/>
                              </w:rPr>
                              <w:t>го сельского поселения на 2018-20</w:t>
                            </w:r>
                            <w:r w:rsidR="009E58BD">
                              <w:rPr>
                                <w:rFonts w:ascii="Times New Roman" w:hAnsi="Times New Roman" w:cs="Times New Roman"/>
                                <w:sz w:val="28"/>
                                <w:szCs w:val="28"/>
                              </w:rPr>
                              <w:t>36</w:t>
                            </w:r>
                            <w:r w:rsidRPr="005956E9">
                              <w:rPr>
                                <w:rFonts w:ascii="Times New Roman" w:hAnsi="Times New Roman" w:cs="Times New Roman"/>
                                <w:sz w:val="28"/>
                                <w:szCs w:val="28"/>
                              </w:rPr>
                              <w:t xml:space="preserve"> годы»</w:t>
                            </w:r>
                          </w:p>
                          <w:p w:rsidR="00601354" w:rsidRPr="005956E9" w:rsidRDefault="00601354" w:rsidP="005956E9">
                            <w:pPr>
                              <w:pStyle w:val="a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7CE6D" id="_x0000_t202" coordsize="21600,21600" o:spt="202" path="m,l,21600r21600,l21600,xe">
                <v:stroke joinstyle="miter"/>
                <v:path gradientshapeok="t" o:connecttype="rect"/>
              </v:shapetype>
              <v:shape id="Надпись 2" o:spid="_x0000_s1026" type="#_x0000_t202" style="position:absolute;left:0;text-align:left;margin-left:-7.8pt;margin-top:11.35pt;width:271.65pt;height:1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VEzQIAAMA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" filled="f" stroked="f">
                <v:textbox>
                  <w:txbxContent>
                    <w:p w:rsidR="00601354" w:rsidRPr="005956E9" w:rsidRDefault="00601354" w:rsidP="005956E9">
                      <w:pPr>
                        <w:tabs>
                          <w:tab w:val="left" w:pos="1980"/>
                        </w:tabs>
                        <w:jc w:val="both"/>
                        <w:rPr>
                          <w:rFonts w:ascii="Times New Roman" w:hAnsi="Times New Roman" w:cs="Times New Roman"/>
                          <w:sz w:val="28"/>
                          <w:szCs w:val="28"/>
                        </w:rPr>
                      </w:pPr>
                      <w:r w:rsidRPr="005956E9">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Pr>
                          <w:rFonts w:ascii="Times New Roman" w:hAnsi="Times New Roman"/>
                          <w:sz w:val="28"/>
                          <w:szCs w:val="28"/>
                        </w:rPr>
                        <w:t>муниципальной программы</w:t>
                      </w:r>
                      <w:r>
                        <w:rPr>
                          <w:rFonts w:ascii="Times New Roman" w:hAnsi="Times New Roman" w:cs="Times New Roman"/>
                          <w:sz w:val="28"/>
                          <w:szCs w:val="28"/>
                        </w:rPr>
                        <w:t xml:space="preserve"> «Программа</w:t>
                      </w:r>
                      <w:r w:rsidRPr="005956E9">
                        <w:rPr>
                          <w:rFonts w:ascii="Times New Roman" w:hAnsi="Times New Roman" w:cs="Times New Roman"/>
                        </w:rPr>
                        <w:t xml:space="preserve"> </w:t>
                      </w:r>
                      <w:r w:rsidRPr="005956E9">
                        <w:rPr>
                          <w:rFonts w:ascii="Times New Roman" w:hAnsi="Times New Roman" w:cs="Times New Roman"/>
                          <w:sz w:val="28"/>
                          <w:szCs w:val="28"/>
                        </w:rPr>
                        <w:t xml:space="preserve">комплексного развития </w:t>
                      </w:r>
                      <w:r>
                        <w:rPr>
                          <w:rFonts w:ascii="Times New Roman" w:hAnsi="Times New Roman" w:cs="Times New Roman"/>
                          <w:sz w:val="28"/>
                          <w:szCs w:val="28"/>
                        </w:rPr>
                        <w:t>коммунальной</w:t>
                      </w:r>
                      <w:r w:rsidRPr="005956E9">
                        <w:rPr>
                          <w:rFonts w:ascii="Times New Roman" w:hAnsi="Times New Roman" w:cs="Times New Roman"/>
                          <w:sz w:val="28"/>
                          <w:szCs w:val="28"/>
                        </w:rPr>
                        <w:t xml:space="preserve"> инфраструктуры муниципального образования</w:t>
                      </w:r>
                      <w:r>
                        <w:rPr>
                          <w:rFonts w:ascii="Times New Roman" w:hAnsi="Times New Roman" w:cs="Times New Roman"/>
                          <w:sz w:val="28"/>
                          <w:szCs w:val="28"/>
                        </w:rPr>
                        <w:t xml:space="preserve"> «Велижский район» в отношении</w:t>
                      </w:r>
                      <w:r w:rsidRPr="005956E9">
                        <w:rPr>
                          <w:rFonts w:ascii="Times New Roman" w:hAnsi="Times New Roman" w:cs="Times New Roman"/>
                          <w:sz w:val="28"/>
                          <w:szCs w:val="28"/>
                        </w:rPr>
                        <w:t xml:space="preserve"> Печенковско</w:t>
                      </w:r>
                      <w:r>
                        <w:rPr>
                          <w:rFonts w:ascii="Times New Roman" w:hAnsi="Times New Roman" w:cs="Times New Roman"/>
                          <w:sz w:val="28"/>
                          <w:szCs w:val="28"/>
                        </w:rPr>
                        <w:t>го сельского поселения на 2018-20</w:t>
                      </w:r>
                      <w:r w:rsidR="009E58BD">
                        <w:rPr>
                          <w:rFonts w:ascii="Times New Roman" w:hAnsi="Times New Roman" w:cs="Times New Roman"/>
                          <w:sz w:val="28"/>
                          <w:szCs w:val="28"/>
                        </w:rPr>
                        <w:t>36</w:t>
                      </w:r>
                      <w:r w:rsidRPr="005956E9">
                        <w:rPr>
                          <w:rFonts w:ascii="Times New Roman" w:hAnsi="Times New Roman" w:cs="Times New Roman"/>
                          <w:sz w:val="28"/>
                          <w:szCs w:val="28"/>
                        </w:rPr>
                        <w:t xml:space="preserve"> годы»</w:t>
                      </w:r>
                    </w:p>
                    <w:p w:rsidR="00601354" w:rsidRPr="005956E9" w:rsidRDefault="00601354" w:rsidP="005956E9">
                      <w:pPr>
                        <w:pStyle w:val="ab"/>
                      </w:pPr>
                    </w:p>
                  </w:txbxContent>
                </v:textbox>
              </v:shape>
            </w:pict>
          </mc:Fallback>
        </mc:AlternateContent>
      </w:r>
    </w:p>
    <w:p w:rsidR="005956E9" w:rsidRPr="005956E9" w:rsidRDefault="005956E9" w:rsidP="005956E9">
      <w:pPr>
        <w:spacing w:after="0" w:line="240" w:lineRule="auto"/>
        <w:ind w:left="-284"/>
        <w:rPr>
          <w:rFonts w:ascii="Times New Roman" w:eastAsia="Times New Roman" w:hAnsi="Times New Roman" w:cs="Times New Roman"/>
          <w:sz w:val="28"/>
          <w:szCs w:val="20"/>
          <w:lang w:eastAsia="ru-RU"/>
        </w:rPr>
      </w:pPr>
    </w:p>
    <w:p w:rsidR="005956E9" w:rsidRPr="005956E9" w:rsidRDefault="005956E9" w:rsidP="005956E9">
      <w:pPr>
        <w:spacing w:after="0" w:line="240" w:lineRule="auto"/>
        <w:ind w:left="-284"/>
        <w:rPr>
          <w:rFonts w:ascii="Times New Roman" w:eastAsia="Times New Roman" w:hAnsi="Times New Roman" w:cs="Times New Roman"/>
          <w:sz w:val="28"/>
          <w:szCs w:val="20"/>
          <w:lang w:eastAsia="ru-RU"/>
        </w:rPr>
      </w:pPr>
    </w:p>
    <w:p w:rsidR="005956E9" w:rsidRPr="005956E9" w:rsidRDefault="005956E9" w:rsidP="005956E9">
      <w:pPr>
        <w:spacing w:after="0" w:line="240" w:lineRule="auto"/>
        <w:ind w:left="-284"/>
        <w:rPr>
          <w:rFonts w:ascii="Times New Roman" w:eastAsia="Times New Roman" w:hAnsi="Times New Roman" w:cs="Times New Roman"/>
          <w:sz w:val="28"/>
          <w:szCs w:val="20"/>
          <w:lang w:eastAsia="ru-RU"/>
        </w:rPr>
      </w:pPr>
    </w:p>
    <w:p w:rsidR="005956E9" w:rsidRPr="005956E9" w:rsidRDefault="005956E9" w:rsidP="005956E9">
      <w:pPr>
        <w:spacing w:after="0" w:line="240" w:lineRule="auto"/>
        <w:ind w:left="-284"/>
        <w:rPr>
          <w:rFonts w:ascii="Times New Roman" w:eastAsia="Times New Roman" w:hAnsi="Times New Roman" w:cs="Times New Roman"/>
          <w:sz w:val="28"/>
          <w:szCs w:val="20"/>
          <w:lang w:eastAsia="ru-RU"/>
        </w:rPr>
      </w:pPr>
    </w:p>
    <w:p w:rsidR="005956E9" w:rsidRPr="005956E9" w:rsidRDefault="005956E9" w:rsidP="005956E9">
      <w:pPr>
        <w:spacing w:after="0" w:line="240" w:lineRule="auto"/>
        <w:ind w:left="-284"/>
        <w:rPr>
          <w:rFonts w:ascii="Times New Roman" w:eastAsia="Times New Roman" w:hAnsi="Times New Roman" w:cs="Times New Roman"/>
          <w:sz w:val="28"/>
          <w:szCs w:val="20"/>
          <w:lang w:eastAsia="ru-RU"/>
        </w:rPr>
      </w:pPr>
    </w:p>
    <w:p w:rsidR="005956E9" w:rsidRDefault="005956E9" w:rsidP="005956E9">
      <w:pPr>
        <w:spacing w:after="0" w:line="240" w:lineRule="auto"/>
        <w:ind w:left="-284"/>
        <w:rPr>
          <w:rFonts w:ascii="Times New Roman" w:eastAsia="Times New Roman" w:hAnsi="Times New Roman" w:cs="Times New Roman"/>
          <w:sz w:val="28"/>
          <w:szCs w:val="20"/>
          <w:lang w:eastAsia="ru-RU"/>
        </w:rPr>
      </w:pPr>
    </w:p>
    <w:p w:rsidR="004B39F7" w:rsidRPr="005956E9" w:rsidRDefault="004B39F7" w:rsidP="005956E9">
      <w:pPr>
        <w:spacing w:after="0" w:line="240" w:lineRule="auto"/>
        <w:ind w:left="-284"/>
        <w:rPr>
          <w:rFonts w:ascii="Times New Roman" w:eastAsia="Times New Roman" w:hAnsi="Times New Roman" w:cs="Times New Roman"/>
          <w:sz w:val="28"/>
          <w:szCs w:val="20"/>
          <w:lang w:eastAsia="ru-RU"/>
        </w:rPr>
      </w:pPr>
    </w:p>
    <w:p w:rsidR="005956E9" w:rsidRPr="005956E9" w:rsidRDefault="005956E9" w:rsidP="005956E9">
      <w:pPr>
        <w:spacing w:after="0" w:line="240" w:lineRule="auto"/>
        <w:ind w:left="-284"/>
        <w:rPr>
          <w:rFonts w:ascii="Times New Roman" w:eastAsia="Times New Roman" w:hAnsi="Times New Roman" w:cs="Times New Roman"/>
          <w:sz w:val="28"/>
          <w:szCs w:val="20"/>
          <w:lang w:eastAsia="ru-RU"/>
        </w:rPr>
      </w:pPr>
    </w:p>
    <w:p w:rsidR="004B39F7" w:rsidRPr="00C22C42" w:rsidRDefault="005956E9" w:rsidP="004B39F7">
      <w:pPr>
        <w:widowControl w:val="0"/>
        <w:autoSpaceDE w:val="0"/>
        <w:autoSpaceDN w:val="0"/>
        <w:spacing w:after="0" w:line="240" w:lineRule="auto"/>
        <w:ind w:right="140" w:firstLine="540"/>
        <w:jc w:val="both"/>
        <w:rPr>
          <w:rFonts w:ascii="Times New Roman" w:eastAsia="Times New Roman" w:hAnsi="Times New Roman"/>
          <w:sz w:val="28"/>
          <w:szCs w:val="20"/>
          <w:lang w:eastAsia="ru-RU"/>
        </w:rPr>
      </w:pPr>
      <w:r w:rsidRPr="005956E9">
        <w:rPr>
          <w:rFonts w:ascii="Times New Roman" w:eastAsia="Arial Unicode MS" w:hAnsi="Times New Roman" w:cs="Times New Roman"/>
          <w:sz w:val="28"/>
          <w:szCs w:val="28"/>
          <w:lang w:eastAsia="ar-SA"/>
        </w:rPr>
        <w:t xml:space="preserve">В соответствии с </w:t>
      </w:r>
      <w:r w:rsidRPr="005956E9">
        <w:rPr>
          <w:rFonts w:ascii="Times New Roman" w:eastAsia="Arial Unicode MS" w:hAnsi="Times New Roman" w:cs="Times New Roman"/>
          <w:color w:val="000000"/>
          <w:sz w:val="28"/>
          <w:szCs w:val="28"/>
          <w:lang w:eastAsia="ar-SA"/>
        </w:rPr>
        <w:t xml:space="preserve">Градостроительным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РФ </w:t>
      </w:r>
      <w:r w:rsidR="0055241F" w:rsidRPr="0055241F">
        <w:rPr>
          <w:rFonts w:ascii="Times New Roman" w:eastAsia="Arial Unicode MS" w:hAnsi="Times New Roman" w:cs="Times New Roman"/>
          <w:color w:val="000000"/>
          <w:sz w:val="28"/>
          <w:szCs w:val="28"/>
          <w:lang w:eastAsia="ar-SA"/>
        </w:rPr>
        <w:t xml:space="preserve">от 14 июня 2013 года N 502 </w:t>
      </w:r>
      <w:r w:rsidRPr="005956E9">
        <w:rPr>
          <w:rFonts w:ascii="Times New Roman" w:eastAsia="Arial Unicode MS" w:hAnsi="Times New Roman" w:cs="Times New Roman"/>
          <w:color w:val="000000"/>
          <w:sz w:val="28"/>
          <w:szCs w:val="28"/>
          <w:lang w:eastAsia="ar-SA"/>
        </w:rPr>
        <w:t>«</w:t>
      </w:r>
      <w:r w:rsidR="0055241F" w:rsidRPr="0055241F">
        <w:rPr>
          <w:rFonts w:ascii="Times New Roman" w:eastAsia="Arial Unicode MS" w:hAnsi="Times New Roman" w:cs="Times New Roman"/>
          <w:color w:val="000000"/>
          <w:sz w:val="28"/>
          <w:szCs w:val="28"/>
          <w:lang w:eastAsia="ar-SA"/>
        </w:rPr>
        <w:t>Об утверждении требований к программам комплексного развития систем коммунальной инфраструктуры поселений, городских округов</w:t>
      </w:r>
      <w:r w:rsidR="0055241F">
        <w:rPr>
          <w:rFonts w:ascii="Times New Roman" w:eastAsia="Arial Unicode MS" w:hAnsi="Times New Roman" w:cs="Times New Roman"/>
          <w:color w:val="000000"/>
          <w:sz w:val="28"/>
          <w:szCs w:val="28"/>
          <w:lang w:eastAsia="ar-SA"/>
        </w:rPr>
        <w:t>»</w:t>
      </w:r>
      <w:r w:rsidRPr="005956E9">
        <w:rPr>
          <w:rFonts w:ascii="Times New Roman" w:eastAsia="Arial Unicode MS" w:hAnsi="Times New Roman" w:cs="Times New Roman"/>
          <w:color w:val="000000"/>
          <w:sz w:val="28"/>
          <w:szCs w:val="28"/>
          <w:lang w:eastAsia="ar-SA"/>
        </w:rPr>
        <w:t xml:space="preserve">, </w:t>
      </w:r>
      <w:r w:rsidR="004B39F7" w:rsidRPr="00C22C42">
        <w:rPr>
          <w:rFonts w:ascii="Times New Roman" w:eastAsia="Times New Roman" w:hAnsi="Times New Roman"/>
          <w:sz w:val="28"/>
          <w:szCs w:val="20"/>
          <w:lang w:eastAsia="ru-RU"/>
        </w:rPr>
        <w:t>руководствуясь</w:t>
      </w:r>
      <w:r w:rsidR="004B39F7" w:rsidRPr="00C22C42">
        <w:rPr>
          <w:rFonts w:ascii="Times New Roman" w:eastAsia="Times New Roman" w:hAnsi="Times New Roman"/>
          <w:sz w:val="28"/>
          <w:szCs w:val="28"/>
          <w:lang w:eastAsia="ru-RU"/>
        </w:rPr>
        <w:t xml:space="preserve"> Уставом муниципального образования «Вел</w:t>
      </w:r>
      <w:r w:rsidR="004B39F7">
        <w:rPr>
          <w:rFonts w:ascii="Times New Roman" w:eastAsia="Times New Roman" w:hAnsi="Times New Roman"/>
          <w:sz w:val="28"/>
          <w:szCs w:val="28"/>
          <w:lang w:eastAsia="ru-RU"/>
        </w:rPr>
        <w:t xml:space="preserve">ижский район» (новая редакция), </w:t>
      </w:r>
      <w:r w:rsidR="004B39F7" w:rsidRPr="00C22C42">
        <w:rPr>
          <w:rFonts w:ascii="Times New Roman" w:eastAsia="Times New Roman" w:hAnsi="Times New Roman"/>
          <w:sz w:val="28"/>
          <w:szCs w:val="28"/>
          <w:lang w:eastAsia="ru-RU"/>
        </w:rPr>
        <w:t>Администрация муниципального образования «Велижский район»</w:t>
      </w:r>
    </w:p>
    <w:p w:rsidR="002C68EB" w:rsidRDefault="002C68EB" w:rsidP="005956E9">
      <w:pPr>
        <w:widowControl w:val="0"/>
        <w:tabs>
          <w:tab w:val="left" w:pos="344"/>
        </w:tabs>
        <w:suppressAutoHyphens/>
        <w:spacing w:after="0" w:line="240" w:lineRule="auto"/>
        <w:jc w:val="both"/>
        <w:rPr>
          <w:rFonts w:ascii="Times New Roman" w:eastAsia="Arial Unicode MS" w:hAnsi="Times New Roman" w:cs="Times New Roman"/>
          <w:sz w:val="28"/>
          <w:szCs w:val="28"/>
          <w:lang w:eastAsia="ar-SA"/>
        </w:rPr>
      </w:pPr>
    </w:p>
    <w:p w:rsidR="005956E9" w:rsidRPr="005956E9" w:rsidRDefault="005956E9" w:rsidP="005956E9">
      <w:pPr>
        <w:widowControl w:val="0"/>
        <w:tabs>
          <w:tab w:val="left" w:pos="344"/>
        </w:tabs>
        <w:suppressAutoHyphens/>
        <w:spacing w:after="0" w:line="240" w:lineRule="auto"/>
        <w:jc w:val="both"/>
        <w:rPr>
          <w:rFonts w:ascii="Times New Roman" w:eastAsia="Arial Unicode MS" w:hAnsi="Times New Roman" w:cs="Times New Roman"/>
          <w:color w:val="000000"/>
          <w:sz w:val="24"/>
          <w:szCs w:val="24"/>
          <w:lang w:eastAsia="ar-SA"/>
        </w:rPr>
      </w:pPr>
      <w:r w:rsidRPr="005956E9">
        <w:rPr>
          <w:rFonts w:ascii="Times New Roman" w:eastAsia="Arial Unicode MS" w:hAnsi="Times New Roman" w:cs="Times New Roman"/>
          <w:sz w:val="28"/>
          <w:szCs w:val="28"/>
          <w:lang w:eastAsia="ar-SA"/>
        </w:rPr>
        <w:t xml:space="preserve"> </w:t>
      </w:r>
    </w:p>
    <w:p w:rsidR="005956E9" w:rsidRDefault="005956E9" w:rsidP="002C68EB">
      <w:pPr>
        <w:spacing w:after="0" w:line="240" w:lineRule="auto"/>
        <w:rPr>
          <w:rFonts w:ascii="Times New Roman" w:eastAsia="Times New Roman" w:hAnsi="Times New Roman" w:cs="Times New Roman"/>
          <w:b/>
          <w:sz w:val="28"/>
          <w:szCs w:val="28"/>
          <w:lang w:eastAsia="ru-RU"/>
        </w:rPr>
      </w:pPr>
      <w:r w:rsidRPr="005956E9">
        <w:rPr>
          <w:rFonts w:ascii="Times New Roman" w:eastAsia="Times New Roman" w:hAnsi="Times New Roman" w:cs="Times New Roman"/>
          <w:b/>
          <w:sz w:val="28"/>
          <w:szCs w:val="28"/>
          <w:lang w:eastAsia="ru-RU"/>
        </w:rPr>
        <w:t>ПОСТАНОВЛЯЕТ:</w:t>
      </w:r>
    </w:p>
    <w:p w:rsidR="002C68EB" w:rsidRPr="005956E9" w:rsidRDefault="002C68EB" w:rsidP="005956E9">
      <w:pPr>
        <w:spacing w:after="0" w:line="240" w:lineRule="auto"/>
        <w:ind w:firstLine="720"/>
        <w:rPr>
          <w:rFonts w:ascii="Times New Roman" w:eastAsia="Times New Roman" w:hAnsi="Times New Roman" w:cs="Times New Roman"/>
          <w:b/>
          <w:sz w:val="28"/>
          <w:szCs w:val="28"/>
          <w:lang w:eastAsia="ru-RU"/>
        </w:rPr>
      </w:pPr>
    </w:p>
    <w:p w:rsidR="005956E9" w:rsidRPr="005956E9" w:rsidRDefault="004B39F7" w:rsidP="005956E9">
      <w:pPr>
        <w:keepNext/>
        <w:keepLines/>
        <w:widowControl w:val="0"/>
        <w:suppressAutoHyphens/>
        <w:spacing w:after="0" w:line="240" w:lineRule="auto"/>
        <w:ind w:right="-29" w:firstLine="160"/>
        <w:jc w:val="both"/>
        <w:rPr>
          <w:rFonts w:ascii="Times New Roman" w:eastAsia="Arial Unicode MS" w:hAnsi="Times New Roman" w:cs="Times New Roman"/>
          <w:bCs/>
          <w:sz w:val="28"/>
          <w:szCs w:val="28"/>
          <w:lang w:eastAsia="ar-SA"/>
        </w:rPr>
      </w:pPr>
      <w:r>
        <w:rPr>
          <w:rFonts w:ascii="Times New Roman" w:eastAsia="Arial Unicode MS" w:hAnsi="Times New Roman" w:cs="Times New Roman"/>
          <w:bCs/>
          <w:sz w:val="28"/>
          <w:szCs w:val="28"/>
          <w:lang w:eastAsia="ar-SA"/>
        </w:rPr>
        <w:t xml:space="preserve">   </w:t>
      </w:r>
      <w:r w:rsidR="005956E9" w:rsidRPr="005956E9">
        <w:rPr>
          <w:rFonts w:ascii="Times New Roman" w:eastAsia="Arial Unicode MS" w:hAnsi="Times New Roman" w:cs="Times New Roman"/>
          <w:bCs/>
          <w:sz w:val="28"/>
          <w:szCs w:val="28"/>
          <w:lang w:eastAsia="ar-SA"/>
        </w:rPr>
        <w:t>1.Утвердить</w:t>
      </w:r>
      <w:r>
        <w:rPr>
          <w:rFonts w:ascii="Times New Roman" w:eastAsia="Arial Unicode MS" w:hAnsi="Times New Roman" w:cs="Times New Roman"/>
          <w:bCs/>
          <w:sz w:val="28"/>
          <w:szCs w:val="28"/>
          <w:lang w:eastAsia="ar-SA"/>
        </w:rPr>
        <w:t xml:space="preserve"> </w:t>
      </w:r>
      <w:r>
        <w:rPr>
          <w:rFonts w:ascii="Times New Roman" w:hAnsi="Times New Roman"/>
          <w:sz w:val="28"/>
          <w:szCs w:val="28"/>
        </w:rPr>
        <w:t>муниципальную программу</w:t>
      </w:r>
      <w:r w:rsidR="005956E9" w:rsidRPr="005956E9">
        <w:rPr>
          <w:rFonts w:ascii="Times New Roman" w:eastAsia="Arial Unicode MS" w:hAnsi="Times New Roman" w:cs="Times New Roman"/>
          <w:bCs/>
          <w:sz w:val="28"/>
          <w:szCs w:val="28"/>
          <w:lang w:eastAsia="ar-SA"/>
        </w:rPr>
        <w:t xml:space="preserve"> </w:t>
      </w:r>
      <w:r>
        <w:rPr>
          <w:rFonts w:ascii="Times New Roman" w:eastAsia="Arial Unicode MS" w:hAnsi="Times New Roman" w:cs="Times New Roman"/>
          <w:bCs/>
          <w:sz w:val="28"/>
          <w:szCs w:val="28"/>
          <w:lang w:eastAsia="ar-SA"/>
        </w:rPr>
        <w:t>«</w:t>
      </w:r>
      <w:r>
        <w:rPr>
          <w:rFonts w:ascii="Times New Roman" w:eastAsia="Arial Unicode MS" w:hAnsi="Times New Roman" w:cs="Times New Roman"/>
          <w:color w:val="000000"/>
          <w:sz w:val="28"/>
          <w:szCs w:val="28"/>
          <w:lang w:eastAsia="ar-SA"/>
        </w:rPr>
        <w:t>Программа</w:t>
      </w:r>
      <w:r w:rsidR="005956E9" w:rsidRPr="005956E9">
        <w:rPr>
          <w:rFonts w:ascii="Times New Roman" w:eastAsia="Arial Unicode MS" w:hAnsi="Times New Roman" w:cs="Times New Roman"/>
          <w:color w:val="000000"/>
          <w:sz w:val="28"/>
          <w:szCs w:val="28"/>
          <w:lang w:eastAsia="ar-SA"/>
        </w:rPr>
        <w:t xml:space="preserve"> комплексного развития </w:t>
      </w:r>
      <w:r w:rsidR="00675F63">
        <w:rPr>
          <w:rFonts w:ascii="Times New Roman" w:eastAsia="Arial Unicode MS" w:hAnsi="Times New Roman" w:cs="Times New Roman"/>
          <w:color w:val="000000"/>
          <w:sz w:val="28"/>
          <w:szCs w:val="28"/>
          <w:lang w:eastAsia="ar-SA"/>
        </w:rPr>
        <w:t>коммунальной</w:t>
      </w:r>
      <w:r w:rsidR="005956E9" w:rsidRPr="005956E9">
        <w:rPr>
          <w:rFonts w:ascii="Times New Roman" w:eastAsia="Arial Unicode MS" w:hAnsi="Times New Roman" w:cs="Times New Roman"/>
          <w:color w:val="000000"/>
          <w:sz w:val="28"/>
          <w:szCs w:val="28"/>
          <w:lang w:eastAsia="ar-SA"/>
        </w:rPr>
        <w:t xml:space="preserve"> инфраструктуры муниципального образования</w:t>
      </w:r>
      <w:r>
        <w:rPr>
          <w:rFonts w:ascii="Times New Roman" w:eastAsia="Arial Unicode MS" w:hAnsi="Times New Roman" w:cs="Times New Roman"/>
          <w:color w:val="000000"/>
          <w:sz w:val="28"/>
          <w:szCs w:val="28"/>
          <w:lang w:eastAsia="ar-SA"/>
        </w:rPr>
        <w:t xml:space="preserve"> «Велижский район» в отношении</w:t>
      </w:r>
      <w:r w:rsidR="005956E9" w:rsidRPr="005956E9">
        <w:rPr>
          <w:rFonts w:ascii="Times New Roman" w:eastAsia="Arial Unicode MS" w:hAnsi="Times New Roman" w:cs="Times New Roman"/>
          <w:color w:val="000000"/>
          <w:sz w:val="28"/>
          <w:szCs w:val="28"/>
          <w:lang w:eastAsia="ar-SA"/>
        </w:rPr>
        <w:t xml:space="preserve"> </w:t>
      </w:r>
      <w:r w:rsidR="005956E9">
        <w:rPr>
          <w:rFonts w:ascii="Times New Roman" w:eastAsia="Arial Unicode MS" w:hAnsi="Times New Roman" w:cs="Times New Roman"/>
          <w:color w:val="000000"/>
          <w:sz w:val="28"/>
          <w:szCs w:val="28"/>
          <w:lang w:eastAsia="ar-SA"/>
        </w:rPr>
        <w:t>Печенковско</w:t>
      </w:r>
      <w:r>
        <w:rPr>
          <w:rFonts w:ascii="Times New Roman" w:eastAsia="Arial Unicode MS" w:hAnsi="Times New Roman" w:cs="Times New Roman"/>
          <w:color w:val="000000"/>
          <w:sz w:val="28"/>
          <w:szCs w:val="28"/>
          <w:lang w:eastAsia="ar-SA"/>
        </w:rPr>
        <w:t>го</w:t>
      </w:r>
      <w:r w:rsidR="005956E9">
        <w:rPr>
          <w:rFonts w:ascii="Times New Roman" w:eastAsia="Arial Unicode MS" w:hAnsi="Times New Roman" w:cs="Times New Roman"/>
          <w:color w:val="000000"/>
          <w:sz w:val="28"/>
          <w:szCs w:val="28"/>
          <w:lang w:eastAsia="ar-SA"/>
        </w:rPr>
        <w:t xml:space="preserve"> сельско</w:t>
      </w:r>
      <w:r>
        <w:rPr>
          <w:rFonts w:ascii="Times New Roman" w:eastAsia="Arial Unicode MS" w:hAnsi="Times New Roman" w:cs="Times New Roman"/>
          <w:color w:val="000000"/>
          <w:sz w:val="28"/>
          <w:szCs w:val="28"/>
          <w:lang w:eastAsia="ar-SA"/>
        </w:rPr>
        <w:t>го</w:t>
      </w:r>
      <w:r w:rsidR="005956E9">
        <w:rPr>
          <w:rFonts w:ascii="Times New Roman" w:eastAsia="Arial Unicode MS" w:hAnsi="Times New Roman" w:cs="Times New Roman"/>
          <w:color w:val="000000"/>
          <w:sz w:val="28"/>
          <w:szCs w:val="28"/>
          <w:lang w:eastAsia="ar-SA"/>
        </w:rPr>
        <w:t xml:space="preserve"> поселени</w:t>
      </w:r>
      <w:r>
        <w:rPr>
          <w:rFonts w:ascii="Times New Roman" w:eastAsia="Arial Unicode MS" w:hAnsi="Times New Roman" w:cs="Times New Roman"/>
          <w:color w:val="000000"/>
          <w:sz w:val="28"/>
          <w:szCs w:val="28"/>
          <w:lang w:eastAsia="ar-SA"/>
        </w:rPr>
        <w:t>я</w:t>
      </w:r>
      <w:r w:rsidR="005956E9">
        <w:rPr>
          <w:rFonts w:ascii="Times New Roman" w:eastAsia="Arial Unicode MS" w:hAnsi="Times New Roman" w:cs="Times New Roman"/>
          <w:color w:val="000000"/>
          <w:sz w:val="28"/>
          <w:szCs w:val="28"/>
          <w:lang w:eastAsia="ar-SA"/>
        </w:rPr>
        <w:t xml:space="preserve"> на 2018-20</w:t>
      </w:r>
      <w:r w:rsidR="009E58BD">
        <w:rPr>
          <w:rFonts w:ascii="Times New Roman" w:eastAsia="Arial Unicode MS" w:hAnsi="Times New Roman" w:cs="Times New Roman"/>
          <w:color w:val="000000"/>
          <w:sz w:val="28"/>
          <w:szCs w:val="28"/>
          <w:lang w:eastAsia="ar-SA"/>
        </w:rPr>
        <w:t>36</w:t>
      </w:r>
      <w:r w:rsidR="002C68EB">
        <w:rPr>
          <w:rFonts w:ascii="Times New Roman" w:eastAsia="Arial Unicode MS" w:hAnsi="Times New Roman" w:cs="Times New Roman"/>
          <w:color w:val="000000"/>
          <w:sz w:val="28"/>
          <w:szCs w:val="28"/>
          <w:lang w:eastAsia="ar-SA"/>
        </w:rPr>
        <w:t xml:space="preserve"> годы</w:t>
      </w:r>
      <w:r>
        <w:rPr>
          <w:rFonts w:ascii="Times New Roman" w:eastAsia="Arial Unicode MS" w:hAnsi="Times New Roman" w:cs="Times New Roman"/>
          <w:color w:val="000000"/>
          <w:sz w:val="28"/>
          <w:szCs w:val="28"/>
          <w:lang w:eastAsia="ar-SA"/>
        </w:rPr>
        <w:t>.</w:t>
      </w:r>
      <w:r w:rsidR="005956E9" w:rsidRPr="005956E9">
        <w:rPr>
          <w:rFonts w:ascii="Times New Roman" w:eastAsia="Arial Unicode MS" w:hAnsi="Times New Roman" w:cs="Times New Roman"/>
          <w:color w:val="000000"/>
          <w:sz w:val="28"/>
          <w:szCs w:val="28"/>
          <w:lang w:eastAsia="ar-SA"/>
        </w:rPr>
        <w:t xml:space="preserve"> </w:t>
      </w:r>
    </w:p>
    <w:p w:rsidR="005956E9" w:rsidRPr="005956E9" w:rsidRDefault="004B39F7" w:rsidP="004B39F7">
      <w:pPr>
        <w:widowControl w:val="0"/>
        <w:suppressAutoHyphens/>
        <w:autoSpaceDN w:val="0"/>
        <w:spacing w:line="257" w:lineRule="auto"/>
        <w:contextualSpacing/>
        <w:jc w:val="both"/>
        <w:textAlignment w:val="baseline"/>
        <w:rPr>
          <w:rFonts w:ascii="Times New Roman" w:eastAsia="Times New Roman" w:hAnsi="Times New Roman" w:cs="Times New Roman"/>
          <w:kern w:val="3"/>
          <w:sz w:val="28"/>
          <w:szCs w:val="20"/>
          <w:lang w:eastAsia="ru-RU"/>
        </w:rPr>
      </w:pPr>
      <w:r>
        <w:rPr>
          <w:rFonts w:ascii="Times New Roman" w:eastAsia="Times New Roman" w:hAnsi="Times New Roman" w:cs="Times New Roman"/>
          <w:kern w:val="3"/>
          <w:sz w:val="28"/>
          <w:szCs w:val="20"/>
          <w:lang w:eastAsia="ru-RU"/>
        </w:rPr>
        <w:t xml:space="preserve">    </w:t>
      </w:r>
      <w:r w:rsidR="005956E9" w:rsidRPr="005956E9">
        <w:rPr>
          <w:rFonts w:ascii="Times New Roman" w:eastAsia="Times New Roman" w:hAnsi="Times New Roman" w:cs="Times New Roman"/>
          <w:kern w:val="3"/>
          <w:sz w:val="28"/>
          <w:szCs w:val="20"/>
          <w:lang w:eastAsia="ru-RU"/>
        </w:rPr>
        <w:t>2.Контроль за исполнением настоящего постановления оставляю за собой.</w:t>
      </w:r>
    </w:p>
    <w:p w:rsidR="005956E9" w:rsidRPr="005956E9" w:rsidRDefault="004B39F7" w:rsidP="004B39F7">
      <w:pPr>
        <w:widowControl w:val="0"/>
        <w:suppressAutoHyphens/>
        <w:autoSpaceDN w:val="0"/>
        <w:spacing w:line="257" w:lineRule="auto"/>
        <w:contextualSpacing/>
        <w:jc w:val="both"/>
        <w:textAlignment w:val="baseline"/>
        <w:rPr>
          <w:rFonts w:ascii="Times New Roman" w:eastAsia="Times New Roman" w:hAnsi="Times New Roman" w:cs="Times New Roman"/>
          <w:kern w:val="3"/>
          <w:sz w:val="28"/>
          <w:szCs w:val="20"/>
          <w:lang w:eastAsia="ru-RU"/>
        </w:rPr>
      </w:pPr>
      <w:r>
        <w:rPr>
          <w:rFonts w:ascii="Times New Roman" w:eastAsia="Times New Roman" w:hAnsi="Times New Roman" w:cs="Times New Roman"/>
          <w:kern w:val="3"/>
          <w:sz w:val="28"/>
          <w:szCs w:val="20"/>
          <w:lang w:eastAsia="ru-RU"/>
        </w:rPr>
        <w:t xml:space="preserve">    </w:t>
      </w:r>
      <w:r w:rsidR="005956E9" w:rsidRPr="005956E9">
        <w:rPr>
          <w:rFonts w:ascii="Times New Roman" w:eastAsia="Times New Roman" w:hAnsi="Times New Roman" w:cs="Times New Roman"/>
          <w:kern w:val="3"/>
          <w:sz w:val="28"/>
          <w:szCs w:val="20"/>
          <w:lang w:eastAsia="ru-RU"/>
        </w:rPr>
        <w:t>3.Настоящее постановление вступает в силу после подписания и подлежит обнародованию на официальном сайте муниципального образования «Велижский район» http://velizh.admin-smolensk.ru в сети «Интернет».</w:t>
      </w:r>
    </w:p>
    <w:p w:rsidR="005956E9" w:rsidRPr="005956E9" w:rsidRDefault="005956E9" w:rsidP="005956E9">
      <w:pPr>
        <w:widowControl w:val="0"/>
        <w:suppressAutoHyphens/>
        <w:autoSpaceDN w:val="0"/>
        <w:spacing w:after="0" w:line="240" w:lineRule="auto"/>
        <w:ind w:left="-709" w:right="-1"/>
        <w:jc w:val="both"/>
        <w:textAlignment w:val="baseline"/>
        <w:rPr>
          <w:rFonts w:ascii="Times New Roman" w:eastAsia="Times New Roman" w:hAnsi="Times New Roman" w:cs="Times New Roman"/>
          <w:kern w:val="3"/>
          <w:sz w:val="28"/>
          <w:szCs w:val="20"/>
          <w:lang w:eastAsia="ru-RU"/>
        </w:rPr>
      </w:pPr>
    </w:p>
    <w:p w:rsidR="005956E9" w:rsidRPr="005956E9" w:rsidRDefault="005956E9" w:rsidP="005956E9">
      <w:pPr>
        <w:widowControl w:val="0"/>
        <w:suppressAutoHyphens/>
        <w:autoSpaceDN w:val="0"/>
        <w:spacing w:after="0" w:line="240" w:lineRule="auto"/>
        <w:ind w:right="-1"/>
        <w:jc w:val="both"/>
        <w:textAlignment w:val="baseline"/>
        <w:rPr>
          <w:rFonts w:ascii="Times New Roman" w:eastAsia="Times New Roman" w:hAnsi="Times New Roman" w:cs="Times New Roman"/>
          <w:kern w:val="3"/>
          <w:sz w:val="28"/>
          <w:szCs w:val="20"/>
          <w:lang w:eastAsia="ru-RU"/>
        </w:rPr>
      </w:pPr>
    </w:p>
    <w:p w:rsidR="005956E9" w:rsidRPr="005956E9" w:rsidRDefault="005956E9" w:rsidP="005956E9">
      <w:pPr>
        <w:widowControl w:val="0"/>
        <w:tabs>
          <w:tab w:val="left" w:pos="0"/>
        </w:tabs>
        <w:suppressAutoHyphens/>
        <w:autoSpaceDN w:val="0"/>
        <w:spacing w:after="0" w:line="240" w:lineRule="auto"/>
        <w:ind w:right="-1"/>
        <w:jc w:val="both"/>
        <w:textAlignment w:val="baseline"/>
        <w:rPr>
          <w:rFonts w:ascii="Times New Roman" w:eastAsia="Times New Roman" w:hAnsi="Times New Roman" w:cs="Times New Roman"/>
          <w:kern w:val="3"/>
          <w:sz w:val="28"/>
          <w:szCs w:val="28"/>
          <w:lang w:eastAsia="ru-RU"/>
        </w:rPr>
      </w:pPr>
    </w:p>
    <w:p w:rsidR="00780204" w:rsidRPr="005956E9" w:rsidRDefault="00780204" w:rsidP="00780204">
      <w:pPr>
        <w:widowControl w:val="0"/>
        <w:tabs>
          <w:tab w:val="left" w:pos="0"/>
        </w:tabs>
        <w:suppressAutoHyphens/>
        <w:autoSpaceDN w:val="0"/>
        <w:spacing w:after="0" w:line="240" w:lineRule="auto"/>
        <w:ind w:right="-1"/>
        <w:jc w:val="both"/>
        <w:textAlignment w:val="baseline"/>
        <w:rPr>
          <w:rFonts w:ascii="Times New Roman" w:eastAsia="Times New Roman" w:hAnsi="Times New Roman" w:cs="Times New Roman"/>
          <w:kern w:val="3"/>
          <w:sz w:val="28"/>
          <w:szCs w:val="28"/>
          <w:lang w:eastAsia="ru-RU"/>
        </w:rPr>
      </w:pPr>
    </w:p>
    <w:p w:rsidR="00780204" w:rsidRDefault="00780204" w:rsidP="00780204">
      <w:pPr>
        <w:widowControl w:val="0"/>
        <w:tabs>
          <w:tab w:val="left" w:pos="0"/>
        </w:tabs>
        <w:suppressAutoHyphens/>
        <w:autoSpaceDN w:val="0"/>
        <w:spacing w:after="0" w:line="240" w:lineRule="auto"/>
        <w:ind w:right="-1"/>
        <w:jc w:val="both"/>
        <w:textAlignment w:val="baseline"/>
        <w:rPr>
          <w:rFonts w:ascii="Times New Roman" w:eastAsia="Times New Roman" w:hAnsi="Times New Roman" w:cs="Times New Roman"/>
          <w:kern w:val="3"/>
          <w:sz w:val="28"/>
          <w:szCs w:val="28"/>
          <w:lang w:eastAsia="ru-RU"/>
        </w:rPr>
      </w:pPr>
      <w:r w:rsidRPr="005956E9">
        <w:rPr>
          <w:rFonts w:ascii="Times New Roman" w:eastAsia="Times New Roman" w:hAnsi="Times New Roman" w:cs="Times New Roman"/>
          <w:kern w:val="3"/>
          <w:sz w:val="28"/>
          <w:szCs w:val="28"/>
          <w:lang w:eastAsia="ru-RU"/>
        </w:rPr>
        <w:t>Глава муниципального образования</w:t>
      </w:r>
      <w:r>
        <w:rPr>
          <w:rFonts w:ascii="Times New Roman" w:eastAsia="Times New Roman" w:hAnsi="Times New Roman" w:cs="Times New Roman"/>
          <w:kern w:val="3"/>
          <w:sz w:val="28"/>
          <w:szCs w:val="28"/>
          <w:lang w:eastAsia="ru-RU"/>
        </w:rPr>
        <w:t xml:space="preserve">                                                           В.В. Самулеев</w:t>
      </w:r>
    </w:p>
    <w:p w:rsidR="00780204" w:rsidRPr="005956E9" w:rsidRDefault="00780204" w:rsidP="00780204">
      <w:pPr>
        <w:widowControl w:val="0"/>
        <w:tabs>
          <w:tab w:val="left" w:pos="0"/>
        </w:tabs>
        <w:suppressAutoHyphens/>
        <w:autoSpaceDN w:val="0"/>
        <w:spacing w:after="0" w:line="240" w:lineRule="auto"/>
        <w:ind w:right="-1"/>
        <w:jc w:val="both"/>
        <w:textAlignment w:val="baseline"/>
        <w:rPr>
          <w:rFonts w:ascii="Times New Roman" w:eastAsia="Times New Roman" w:hAnsi="Times New Roman" w:cs="Times New Roman"/>
          <w:kern w:val="3"/>
          <w:sz w:val="28"/>
          <w:szCs w:val="28"/>
          <w:lang w:eastAsia="ru-RU"/>
        </w:rPr>
      </w:pPr>
      <w:r>
        <w:rPr>
          <w:rFonts w:ascii="Times New Roman" w:hAnsi="Times New Roman" w:cs="Times New Roman"/>
          <w:sz w:val="28"/>
          <w:szCs w:val="28"/>
        </w:rPr>
        <w:t xml:space="preserve">«Велижский район»          </w:t>
      </w:r>
    </w:p>
    <w:p w:rsidR="00780204" w:rsidRPr="005956E9" w:rsidRDefault="00780204" w:rsidP="00780204">
      <w:pPr>
        <w:spacing w:after="0" w:line="240" w:lineRule="auto"/>
        <w:jc w:val="right"/>
        <w:rPr>
          <w:rFonts w:ascii="Times New Roman" w:eastAsia="Times New Roman" w:hAnsi="Times New Roman" w:cs="Times New Roman"/>
          <w:sz w:val="28"/>
          <w:szCs w:val="28"/>
          <w:lang w:eastAsia="ru-RU"/>
        </w:rPr>
      </w:pPr>
    </w:p>
    <w:p w:rsidR="005956E9" w:rsidRPr="005956E9" w:rsidRDefault="005956E9" w:rsidP="005956E9">
      <w:pPr>
        <w:spacing w:after="0" w:line="240" w:lineRule="auto"/>
        <w:jc w:val="right"/>
        <w:rPr>
          <w:rFonts w:ascii="Times New Roman" w:eastAsia="Times New Roman" w:hAnsi="Times New Roman" w:cs="Times New Roman"/>
          <w:sz w:val="28"/>
          <w:szCs w:val="28"/>
          <w:lang w:eastAsia="ru-RU"/>
        </w:rPr>
      </w:pPr>
    </w:p>
    <w:p w:rsidR="005956E9" w:rsidRPr="005956E9" w:rsidRDefault="005956E9" w:rsidP="005956E9">
      <w:pPr>
        <w:spacing w:after="0" w:line="240" w:lineRule="auto"/>
        <w:jc w:val="right"/>
        <w:rPr>
          <w:rFonts w:ascii="Times New Roman" w:eastAsia="Times New Roman" w:hAnsi="Times New Roman" w:cs="Times New Roman"/>
          <w:sz w:val="28"/>
          <w:szCs w:val="28"/>
          <w:lang w:eastAsia="ru-RU"/>
        </w:rPr>
      </w:pPr>
    </w:p>
    <w:p w:rsidR="005956E9" w:rsidRPr="005956E9" w:rsidRDefault="005956E9" w:rsidP="005956E9">
      <w:pPr>
        <w:spacing w:after="0" w:line="240" w:lineRule="auto"/>
        <w:ind w:left="-284" w:right="-1"/>
        <w:jc w:val="both"/>
        <w:rPr>
          <w:rFonts w:ascii="Times New Roman" w:eastAsia="Times New Roman" w:hAnsi="Times New Roman" w:cs="Times New Roman"/>
          <w:sz w:val="28"/>
          <w:szCs w:val="20"/>
          <w:lang w:eastAsia="ru-RU"/>
        </w:rPr>
      </w:pPr>
    </w:p>
    <w:p w:rsidR="005956E9" w:rsidRPr="005956E9" w:rsidRDefault="005956E9" w:rsidP="004B39F7">
      <w:pPr>
        <w:spacing w:after="0" w:line="360" w:lineRule="auto"/>
        <w:jc w:val="both"/>
        <w:rPr>
          <w:rFonts w:ascii="Times New Roman" w:eastAsia="Times New Roman" w:hAnsi="Times New Roman" w:cs="Times New Roman"/>
          <w:bCs/>
          <w:sz w:val="24"/>
          <w:szCs w:val="24"/>
          <w:lang w:eastAsia="ru-RU"/>
        </w:rPr>
      </w:pPr>
    </w:p>
    <w:p w:rsidR="00AF178E" w:rsidRPr="005956E9" w:rsidRDefault="00AF178E" w:rsidP="00AF178E">
      <w:pPr>
        <w:widowControl w:val="0"/>
        <w:suppressAutoHyphens/>
        <w:autoSpaceDN w:val="0"/>
        <w:spacing w:after="0" w:line="240" w:lineRule="auto"/>
        <w:jc w:val="right"/>
        <w:textAlignment w:val="baseline"/>
        <w:rPr>
          <w:rFonts w:ascii="Times New Roman" w:eastAsia="Times New Roman" w:hAnsi="Times New Roman"/>
          <w:kern w:val="3"/>
          <w:sz w:val="28"/>
          <w:szCs w:val="28"/>
          <w:lang w:eastAsia="ru-RU"/>
        </w:rPr>
      </w:pPr>
      <w:r w:rsidRPr="005956E9">
        <w:rPr>
          <w:rFonts w:ascii="Times New Roman" w:eastAsia="Times New Roman" w:hAnsi="Times New Roman"/>
          <w:kern w:val="3"/>
          <w:sz w:val="28"/>
          <w:szCs w:val="28"/>
          <w:lang w:eastAsia="ru-RU"/>
        </w:rPr>
        <w:lastRenderedPageBreak/>
        <w:t>Утверждена</w:t>
      </w:r>
    </w:p>
    <w:p w:rsidR="00AF178E" w:rsidRPr="005956E9" w:rsidRDefault="00AF178E" w:rsidP="00AF178E">
      <w:pPr>
        <w:widowControl w:val="0"/>
        <w:suppressAutoHyphens/>
        <w:autoSpaceDN w:val="0"/>
        <w:spacing w:after="0" w:line="240" w:lineRule="auto"/>
        <w:jc w:val="right"/>
        <w:textAlignment w:val="baseline"/>
        <w:rPr>
          <w:rFonts w:ascii="Times New Roman" w:eastAsia="Times New Roman" w:hAnsi="Times New Roman"/>
          <w:kern w:val="3"/>
          <w:sz w:val="28"/>
          <w:szCs w:val="28"/>
          <w:lang w:eastAsia="ru-RU"/>
        </w:rPr>
      </w:pPr>
      <w:r w:rsidRPr="005956E9">
        <w:rPr>
          <w:rFonts w:ascii="Times New Roman" w:eastAsia="Times New Roman" w:hAnsi="Times New Roman"/>
          <w:kern w:val="3"/>
          <w:sz w:val="28"/>
          <w:szCs w:val="28"/>
          <w:lang w:eastAsia="ru-RU"/>
        </w:rPr>
        <w:t xml:space="preserve">постановлением Администрации </w:t>
      </w:r>
    </w:p>
    <w:p w:rsidR="00AF178E" w:rsidRPr="005956E9" w:rsidRDefault="00AF178E" w:rsidP="00AF178E">
      <w:pPr>
        <w:widowControl w:val="0"/>
        <w:suppressAutoHyphens/>
        <w:autoSpaceDN w:val="0"/>
        <w:spacing w:after="0" w:line="240" w:lineRule="auto"/>
        <w:jc w:val="right"/>
        <w:textAlignment w:val="baseline"/>
        <w:rPr>
          <w:rFonts w:ascii="Times New Roman" w:eastAsia="Times New Roman" w:hAnsi="Times New Roman"/>
          <w:kern w:val="3"/>
          <w:sz w:val="28"/>
          <w:szCs w:val="28"/>
          <w:lang w:eastAsia="ru-RU"/>
        </w:rPr>
      </w:pPr>
      <w:r w:rsidRPr="005956E9">
        <w:rPr>
          <w:rFonts w:ascii="Times New Roman" w:eastAsia="Times New Roman" w:hAnsi="Times New Roman"/>
          <w:kern w:val="3"/>
          <w:sz w:val="28"/>
          <w:szCs w:val="28"/>
          <w:lang w:eastAsia="ru-RU"/>
        </w:rPr>
        <w:t xml:space="preserve">муниципального образования </w:t>
      </w:r>
    </w:p>
    <w:p w:rsidR="00AF178E" w:rsidRPr="005956E9" w:rsidRDefault="00AF178E" w:rsidP="00AF178E">
      <w:pPr>
        <w:widowControl w:val="0"/>
        <w:suppressAutoHyphens/>
        <w:autoSpaceDN w:val="0"/>
        <w:spacing w:after="0" w:line="240" w:lineRule="auto"/>
        <w:jc w:val="right"/>
        <w:textAlignment w:val="baseline"/>
        <w:rPr>
          <w:rFonts w:ascii="Times New Roman" w:eastAsia="Times New Roman" w:hAnsi="Times New Roman"/>
          <w:kern w:val="3"/>
          <w:sz w:val="28"/>
          <w:szCs w:val="28"/>
          <w:lang w:eastAsia="ru-RU"/>
        </w:rPr>
      </w:pPr>
      <w:r w:rsidRPr="005956E9">
        <w:rPr>
          <w:rFonts w:ascii="Times New Roman" w:eastAsia="Times New Roman" w:hAnsi="Times New Roman"/>
          <w:kern w:val="3"/>
          <w:sz w:val="28"/>
          <w:szCs w:val="28"/>
          <w:lang w:eastAsia="ru-RU"/>
        </w:rPr>
        <w:t>«Велижский район»</w:t>
      </w:r>
    </w:p>
    <w:p w:rsidR="00AF178E" w:rsidRPr="005956E9" w:rsidRDefault="00AF178E" w:rsidP="00AF178E">
      <w:pPr>
        <w:widowControl w:val="0"/>
        <w:suppressAutoHyphens/>
        <w:autoSpaceDN w:val="0"/>
        <w:spacing w:after="0" w:line="240" w:lineRule="auto"/>
        <w:jc w:val="right"/>
        <w:textAlignment w:val="baseline"/>
        <w:rPr>
          <w:rFonts w:ascii="Times New Roman" w:eastAsia="Times New Roman" w:hAnsi="Times New Roman"/>
          <w:kern w:val="3"/>
          <w:sz w:val="28"/>
          <w:szCs w:val="28"/>
          <w:lang w:eastAsia="ru-RU"/>
        </w:rPr>
      </w:pPr>
      <w:r>
        <w:rPr>
          <w:rFonts w:ascii="Times New Roman" w:eastAsia="Times New Roman" w:hAnsi="Times New Roman"/>
          <w:kern w:val="3"/>
          <w:sz w:val="28"/>
          <w:szCs w:val="28"/>
          <w:lang w:eastAsia="ru-RU"/>
        </w:rPr>
        <w:t>о</w:t>
      </w:r>
      <w:r w:rsidRPr="005956E9">
        <w:rPr>
          <w:rFonts w:ascii="Times New Roman" w:eastAsia="Times New Roman" w:hAnsi="Times New Roman"/>
          <w:kern w:val="3"/>
          <w:sz w:val="28"/>
          <w:szCs w:val="28"/>
          <w:lang w:eastAsia="ru-RU"/>
        </w:rPr>
        <w:t>т</w:t>
      </w:r>
      <w:r>
        <w:rPr>
          <w:rFonts w:ascii="Times New Roman" w:eastAsia="Times New Roman" w:hAnsi="Times New Roman"/>
          <w:kern w:val="3"/>
          <w:sz w:val="28"/>
          <w:szCs w:val="28"/>
          <w:lang w:eastAsia="ru-RU"/>
        </w:rPr>
        <w:t>______</w:t>
      </w:r>
      <w:r w:rsidRPr="005956E9">
        <w:rPr>
          <w:rFonts w:ascii="Times New Roman" w:eastAsia="Times New Roman" w:hAnsi="Times New Roman"/>
          <w:kern w:val="3"/>
          <w:sz w:val="28"/>
          <w:szCs w:val="28"/>
          <w:lang w:eastAsia="ru-RU"/>
        </w:rPr>
        <w:t xml:space="preserve"> № _____</w:t>
      </w:r>
    </w:p>
    <w:p w:rsidR="005956E9" w:rsidRPr="005956E9" w:rsidRDefault="005956E9" w:rsidP="005956E9">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5956E9" w:rsidRPr="004B39F7" w:rsidRDefault="004B39F7"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32"/>
          <w:szCs w:val="32"/>
          <w:lang w:eastAsia="ru-RU"/>
        </w:rPr>
      </w:pPr>
      <w:r w:rsidRPr="004B39F7">
        <w:rPr>
          <w:rFonts w:ascii="Times New Roman" w:eastAsia="Times New Roman" w:hAnsi="Times New Roman" w:cs="Times New Roman"/>
          <w:kern w:val="3"/>
          <w:sz w:val="32"/>
          <w:szCs w:val="32"/>
          <w:lang w:eastAsia="ru-RU"/>
        </w:rPr>
        <w:t>Муниципальная программа</w:t>
      </w:r>
    </w:p>
    <w:p w:rsidR="005956E9" w:rsidRPr="005956E9" w:rsidRDefault="005956E9" w:rsidP="005956E9">
      <w:pPr>
        <w:widowControl w:val="0"/>
        <w:suppressAutoHyphens/>
        <w:autoSpaceDN w:val="0"/>
        <w:spacing w:after="0" w:line="240" w:lineRule="auto"/>
        <w:ind w:left="142" w:right="-1"/>
        <w:jc w:val="center"/>
        <w:textAlignment w:val="baseline"/>
        <w:rPr>
          <w:rFonts w:ascii="Times New Roman" w:eastAsia="Times New Roman" w:hAnsi="Times New Roman" w:cs="Times New Roman"/>
          <w:kern w:val="3"/>
          <w:sz w:val="32"/>
          <w:szCs w:val="32"/>
          <w:lang w:eastAsia="ru-RU"/>
        </w:rPr>
      </w:pPr>
      <w:r w:rsidRPr="005956E9">
        <w:rPr>
          <w:rFonts w:ascii="Times New Roman" w:eastAsia="Times New Roman" w:hAnsi="Times New Roman" w:cs="Times New Roman"/>
          <w:kern w:val="3"/>
          <w:sz w:val="32"/>
          <w:szCs w:val="32"/>
          <w:lang w:eastAsia="ru-RU"/>
        </w:rPr>
        <w:t>«Программа к</w:t>
      </w:r>
      <w:r w:rsidRPr="005956E9">
        <w:rPr>
          <w:rFonts w:ascii="Times New Roman" w:eastAsia="Lucida Sans Unicode" w:hAnsi="Times New Roman" w:cs="Times New Roman"/>
          <w:kern w:val="3"/>
          <w:sz w:val="32"/>
          <w:szCs w:val="32"/>
          <w:lang w:eastAsia="ru-RU"/>
        </w:rPr>
        <w:t xml:space="preserve">омплексного развития </w:t>
      </w:r>
      <w:r w:rsidR="00AF178E">
        <w:rPr>
          <w:rFonts w:ascii="Times New Roman" w:eastAsia="Lucida Sans Unicode" w:hAnsi="Times New Roman" w:cs="Times New Roman"/>
          <w:kern w:val="3"/>
          <w:sz w:val="32"/>
          <w:szCs w:val="32"/>
          <w:lang w:eastAsia="ru-RU"/>
        </w:rPr>
        <w:t>коммунальной</w:t>
      </w:r>
      <w:r w:rsidRPr="005956E9">
        <w:rPr>
          <w:rFonts w:ascii="Times New Roman" w:eastAsia="Lucida Sans Unicode" w:hAnsi="Times New Roman" w:cs="Times New Roman"/>
          <w:kern w:val="3"/>
          <w:sz w:val="32"/>
          <w:szCs w:val="32"/>
          <w:lang w:eastAsia="ru-RU"/>
        </w:rPr>
        <w:t xml:space="preserve"> инфраструктуры муниципального образования </w:t>
      </w:r>
      <w:r w:rsidR="004B39F7">
        <w:rPr>
          <w:rFonts w:ascii="Times New Roman" w:eastAsia="Lucida Sans Unicode" w:hAnsi="Times New Roman" w:cs="Times New Roman"/>
          <w:kern w:val="3"/>
          <w:sz w:val="32"/>
          <w:szCs w:val="32"/>
          <w:lang w:eastAsia="ru-RU"/>
        </w:rPr>
        <w:t xml:space="preserve">«Велижский район» в отношении </w:t>
      </w:r>
      <w:r w:rsidRPr="00AF178E">
        <w:rPr>
          <w:rFonts w:ascii="Times New Roman" w:eastAsia="Times New Roman" w:hAnsi="Times New Roman" w:cs="Times New Roman"/>
          <w:sz w:val="36"/>
          <w:szCs w:val="36"/>
          <w:lang w:eastAsia="ru-RU"/>
        </w:rPr>
        <w:t>Печенковско</w:t>
      </w:r>
      <w:r w:rsidR="004B39F7">
        <w:rPr>
          <w:rFonts w:ascii="Times New Roman" w:eastAsia="Times New Roman" w:hAnsi="Times New Roman" w:cs="Times New Roman"/>
          <w:sz w:val="36"/>
          <w:szCs w:val="36"/>
          <w:lang w:eastAsia="ru-RU"/>
        </w:rPr>
        <w:t>го</w:t>
      </w:r>
      <w:r w:rsidRPr="005956E9">
        <w:rPr>
          <w:rFonts w:ascii="Times New Roman" w:eastAsia="Lucida Sans Unicode" w:hAnsi="Times New Roman" w:cs="Times New Roman"/>
          <w:kern w:val="3"/>
          <w:sz w:val="32"/>
          <w:szCs w:val="32"/>
          <w:lang w:eastAsia="ru-RU"/>
        </w:rPr>
        <w:t xml:space="preserve"> сельско</w:t>
      </w:r>
      <w:r w:rsidR="004B39F7">
        <w:rPr>
          <w:rFonts w:ascii="Times New Roman" w:eastAsia="Lucida Sans Unicode" w:hAnsi="Times New Roman" w:cs="Times New Roman"/>
          <w:kern w:val="3"/>
          <w:sz w:val="32"/>
          <w:szCs w:val="32"/>
          <w:lang w:eastAsia="ru-RU"/>
        </w:rPr>
        <w:t xml:space="preserve">го </w:t>
      </w:r>
      <w:r w:rsidRPr="005956E9">
        <w:rPr>
          <w:rFonts w:ascii="Times New Roman" w:eastAsia="Lucida Sans Unicode" w:hAnsi="Times New Roman" w:cs="Times New Roman"/>
          <w:kern w:val="3"/>
          <w:sz w:val="32"/>
          <w:szCs w:val="32"/>
          <w:lang w:eastAsia="ru-RU"/>
        </w:rPr>
        <w:t>поселени</w:t>
      </w:r>
      <w:r w:rsidR="004B39F7">
        <w:rPr>
          <w:rFonts w:ascii="Times New Roman" w:eastAsia="Lucida Sans Unicode" w:hAnsi="Times New Roman" w:cs="Times New Roman"/>
          <w:kern w:val="3"/>
          <w:sz w:val="32"/>
          <w:szCs w:val="32"/>
          <w:lang w:eastAsia="ru-RU"/>
        </w:rPr>
        <w:t>я</w:t>
      </w:r>
      <w:r w:rsidRPr="005956E9">
        <w:rPr>
          <w:rFonts w:ascii="Times New Roman" w:eastAsia="Lucida Sans Unicode" w:hAnsi="Times New Roman" w:cs="Times New Roman"/>
          <w:kern w:val="3"/>
          <w:sz w:val="32"/>
          <w:szCs w:val="32"/>
          <w:lang w:eastAsia="ru-RU"/>
        </w:rPr>
        <w:t xml:space="preserve"> на 2018-20</w:t>
      </w:r>
      <w:r w:rsidR="009E58BD">
        <w:rPr>
          <w:rFonts w:ascii="Times New Roman" w:eastAsia="Lucida Sans Unicode" w:hAnsi="Times New Roman" w:cs="Times New Roman"/>
          <w:kern w:val="3"/>
          <w:sz w:val="32"/>
          <w:szCs w:val="32"/>
          <w:lang w:eastAsia="ru-RU"/>
        </w:rPr>
        <w:t>36</w:t>
      </w:r>
      <w:r w:rsidRPr="005956E9">
        <w:rPr>
          <w:rFonts w:ascii="Times New Roman" w:eastAsia="Lucida Sans Unicode" w:hAnsi="Times New Roman" w:cs="Times New Roman"/>
          <w:kern w:val="3"/>
          <w:sz w:val="32"/>
          <w:szCs w:val="32"/>
          <w:lang w:eastAsia="ru-RU"/>
        </w:rPr>
        <w:t xml:space="preserve"> годы</w:t>
      </w:r>
      <w:r w:rsidRPr="005956E9">
        <w:rPr>
          <w:rFonts w:ascii="Times New Roman" w:eastAsia="Times New Roman" w:hAnsi="Times New Roman" w:cs="Times New Roman"/>
          <w:kern w:val="3"/>
          <w:sz w:val="28"/>
          <w:szCs w:val="28"/>
          <w:lang w:eastAsia="ru-RU"/>
        </w:rPr>
        <w:t>»</w:t>
      </w: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32"/>
          <w:szCs w:val="32"/>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5956E9" w:rsidRPr="005956E9" w:rsidRDefault="005956E9" w:rsidP="005956E9">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5956E9" w:rsidRPr="005956E9" w:rsidRDefault="005956E9" w:rsidP="005956E9">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5956E9" w:rsidRPr="005956E9" w:rsidRDefault="005956E9" w:rsidP="005956E9">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5956E9">
        <w:rPr>
          <w:rFonts w:ascii="Times New Roman" w:eastAsia="Times New Roman" w:hAnsi="Times New Roman" w:cs="Times New Roman"/>
          <w:sz w:val="28"/>
          <w:szCs w:val="28"/>
          <w:lang w:eastAsia="ru-RU"/>
        </w:rPr>
        <w:t>Печенки</w:t>
      </w:r>
    </w:p>
    <w:p w:rsidR="005956E9" w:rsidRPr="005956E9" w:rsidRDefault="005956E9" w:rsidP="005956E9">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rPr>
      </w:pPr>
      <w:r w:rsidRPr="005956E9">
        <w:rPr>
          <w:rFonts w:ascii="Times New Roman" w:eastAsia="Times New Roman" w:hAnsi="Times New Roman" w:cs="Times New Roman"/>
          <w:kern w:val="3"/>
          <w:sz w:val="28"/>
          <w:szCs w:val="28"/>
          <w:lang w:eastAsia="ru-RU"/>
        </w:rPr>
        <w:t xml:space="preserve">                                                                 201</w:t>
      </w:r>
      <w:r w:rsidR="004B39F7">
        <w:rPr>
          <w:rFonts w:ascii="Times New Roman" w:eastAsia="Times New Roman" w:hAnsi="Times New Roman" w:cs="Times New Roman"/>
          <w:kern w:val="3"/>
          <w:sz w:val="28"/>
          <w:szCs w:val="28"/>
          <w:lang w:eastAsia="ru-RU"/>
        </w:rPr>
        <w:t>8</w:t>
      </w:r>
      <w:r w:rsidRPr="005956E9">
        <w:rPr>
          <w:rFonts w:ascii="Times New Roman" w:eastAsia="Times New Roman" w:hAnsi="Times New Roman" w:cs="Times New Roman"/>
          <w:kern w:val="3"/>
          <w:sz w:val="28"/>
          <w:szCs w:val="28"/>
          <w:lang w:eastAsia="ru-RU"/>
        </w:rPr>
        <w:t xml:space="preserve"> </w:t>
      </w:r>
    </w:p>
    <w:p w:rsidR="005956E9" w:rsidRPr="005956E9" w:rsidRDefault="005956E9" w:rsidP="005956E9">
      <w:pPr>
        <w:suppressAutoHyphens/>
        <w:autoSpaceDN w:val="0"/>
        <w:spacing w:after="0" w:line="240" w:lineRule="auto"/>
        <w:ind w:left="826" w:right="570" w:hanging="10"/>
        <w:jc w:val="center"/>
        <w:textAlignment w:val="baseline"/>
        <w:rPr>
          <w:rFonts w:ascii="Times New Roman" w:eastAsia="Times New Roman" w:hAnsi="Times New Roman" w:cs="Times New Roman"/>
          <w:b/>
          <w:color w:val="000008"/>
          <w:kern w:val="3"/>
          <w:sz w:val="27"/>
          <w:lang w:eastAsia="ru-RU"/>
        </w:rPr>
      </w:pPr>
    </w:p>
    <w:p w:rsidR="005956E9" w:rsidRPr="005956E9" w:rsidRDefault="005956E9" w:rsidP="004B39F7">
      <w:pPr>
        <w:suppressAutoHyphens/>
        <w:autoSpaceDN w:val="0"/>
        <w:spacing w:after="0" w:line="240" w:lineRule="auto"/>
        <w:ind w:right="570"/>
        <w:textAlignment w:val="baseline"/>
        <w:rPr>
          <w:rFonts w:ascii="Times New Roman" w:eastAsia="Times New Roman" w:hAnsi="Times New Roman" w:cs="Times New Roman"/>
          <w:b/>
          <w:color w:val="000008"/>
          <w:kern w:val="3"/>
          <w:sz w:val="27"/>
          <w:lang w:eastAsia="ru-RU"/>
        </w:rPr>
      </w:pPr>
      <w:r w:rsidRPr="005956E9">
        <w:rPr>
          <w:rFonts w:ascii="Times New Roman" w:eastAsia="Times New Roman" w:hAnsi="Times New Roman" w:cs="Times New Roman"/>
          <w:b/>
          <w:color w:val="000008"/>
          <w:kern w:val="3"/>
          <w:sz w:val="27"/>
          <w:lang w:eastAsia="ru-RU"/>
        </w:rPr>
        <w:t xml:space="preserve">                                                     </w:t>
      </w:r>
    </w:p>
    <w:p w:rsidR="005956E9" w:rsidRPr="005956E9" w:rsidRDefault="005956E9" w:rsidP="005956E9">
      <w:pPr>
        <w:suppressAutoHyphens/>
        <w:autoSpaceDN w:val="0"/>
        <w:spacing w:after="0" w:line="240" w:lineRule="auto"/>
        <w:ind w:right="-15"/>
        <w:jc w:val="center"/>
        <w:textAlignment w:val="baseline"/>
        <w:rPr>
          <w:rFonts w:ascii="Times New Roman" w:eastAsia="Times New Roman" w:hAnsi="Times New Roman" w:cs="Times New Roman"/>
          <w:b/>
          <w:color w:val="000008"/>
          <w:kern w:val="3"/>
          <w:sz w:val="27"/>
          <w:lang w:eastAsia="ru-RU"/>
        </w:rPr>
      </w:pPr>
      <w:r w:rsidRPr="005956E9">
        <w:rPr>
          <w:rFonts w:ascii="Times New Roman" w:eastAsia="Times New Roman" w:hAnsi="Times New Roman" w:cs="Times New Roman"/>
          <w:b/>
          <w:color w:val="000008"/>
          <w:kern w:val="3"/>
          <w:sz w:val="27"/>
          <w:lang w:eastAsia="ru-RU"/>
        </w:rPr>
        <w:lastRenderedPageBreak/>
        <w:t>ПАСПОРТ ПРОГРАММЫ</w:t>
      </w:r>
    </w:p>
    <w:p w:rsidR="004B39F7" w:rsidRPr="00800518" w:rsidRDefault="005956E9" w:rsidP="00800518">
      <w:pPr>
        <w:suppressAutoHyphens/>
        <w:autoSpaceDN w:val="0"/>
        <w:spacing w:after="0" w:line="240" w:lineRule="auto"/>
        <w:ind w:left="489" w:right="-15" w:hanging="10"/>
        <w:jc w:val="center"/>
        <w:textAlignment w:val="baseline"/>
        <w:rPr>
          <w:rFonts w:ascii="Times New Roman" w:eastAsia="Times New Roman" w:hAnsi="Times New Roman" w:cs="Times New Roman"/>
          <w:color w:val="000008"/>
          <w:kern w:val="3"/>
          <w:sz w:val="27"/>
          <w:lang w:eastAsia="ru-RU"/>
        </w:rPr>
      </w:pPr>
      <w:r w:rsidRPr="004B39F7">
        <w:rPr>
          <w:rFonts w:ascii="Times New Roman" w:eastAsia="Times New Roman" w:hAnsi="Times New Roman" w:cs="Times New Roman"/>
          <w:color w:val="000008"/>
          <w:kern w:val="3"/>
          <w:sz w:val="27"/>
          <w:lang w:eastAsia="ru-RU"/>
        </w:rPr>
        <w:t xml:space="preserve">КОМПЛЕКСНОГО РАЗВИТИЯ </w:t>
      </w:r>
      <w:r w:rsidR="00AF178E" w:rsidRPr="004B39F7">
        <w:rPr>
          <w:rFonts w:ascii="Times New Roman" w:eastAsia="Times New Roman" w:hAnsi="Times New Roman" w:cs="Times New Roman"/>
          <w:color w:val="000008"/>
          <w:kern w:val="3"/>
          <w:sz w:val="27"/>
          <w:lang w:eastAsia="ru-RU"/>
        </w:rPr>
        <w:t>КОММУНАЛЬНОЙ</w:t>
      </w:r>
      <w:r w:rsidRPr="004B39F7">
        <w:rPr>
          <w:rFonts w:ascii="Times New Roman" w:eastAsia="Times New Roman" w:hAnsi="Times New Roman" w:cs="Times New Roman"/>
          <w:color w:val="000008"/>
          <w:kern w:val="3"/>
          <w:sz w:val="27"/>
          <w:lang w:eastAsia="ru-RU"/>
        </w:rPr>
        <w:t xml:space="preserve"> ИНФРАСТРУКТУРЫ МУНИЦИПАЛЬНОГО ОБРАЗОВАНИЯ</w:t>
      </w:r>
      <w:r w:rsidR="004B39F7" w:rsidRPr="004B39F7">
        <w:rPr>
          <w:rFonts w:ascii="Times New Roman" w:eastAsia="Times New Roman" w:hAnsi="Times New Roman" w:cs="Times New Roman"/>
          <w:color w:val="000008"/>
          <w:kern w:val="3"/>
          <w:sz w:val="27"/>
          <w:lang w:eastAsia="ru-RU"/>
        </w:rPr>
        <w:t xml:space="preserve"> «ВЕЛИЖСКИЙ РАЙОН» В ОТНОШЕНИИ</w:t>
      </w:r>
      <w:r w:rsidRPr="004B39F7">
        <w:rPr>
          <w:rFonts w:ascii="Times New Roman" w:eastAsia="Times New Roman" w:hAnsi="Times New Roman" w:cs="Times New Roman"/>
          <w:color w:val="000008"/>
          <w:kern w:val="3"/>
          <w:sz w:val="27"/>
          <w:lang w:eastAsia="ru-RU"/>
        </w:rPr>
        <w:t xml:space="preserve"> ПЕЧЕНКОВСКО</w:t>
      </w:r>
      <w:r w:rsidR="004B39F7" w:rsidRPr="004B39F7">
        <w:rPr>
          <w:rFonts w:ascii="Times New Roman" w:eastAsia="Times New Roman" w:hAnsi="Times New Roman" w:cs="Times New Roman"/>
          <w:color w:val="000008"/>
          <w:kern w:val="3"/>
          <w:sz w:val="27"/>
          <w:lang w:eastAsia="ru-RU"/>
        </w:rPr>
        <w:t>ГО</w:t>
      </w:r>
      <w:r w:rsidRPr="004B39F7">
        <w:rPr>
          <w:rFonts w:ascii="Times New Roman" w:eastAsia="Times New Roman" w:hAnsi="Times New Roman" w:cs="Times New Roman"/>
          <w:color w:val="000008"/>
          <w:kern w:val="3"/>
          <w:sz w:val="27"/>
          <w:lang w:eastAsia="ru-RU"/>
        </w:rPr>
        <w:t xml:space="preserve"> СЕЛЬСКО</w:t>
      </w:r>
      <w:r w:rsidR="004B39F7" w:rsidRPr="004B39F7">
        <w:rPr>
          <w:rFonts w:ascii="Times New Roman" w:eastAsia="Times New Roman" w:hAnsi="Times New Roman" w:cs="Times New Roman"/>
          <w:color w:val="000008"/>
          <w:kern w:val="3"/>
          <w:sz w:val="27"/>
          <w:lang w:eastAsia="ru-RU"/>
        </w:rPr>
        <w:t>ГО</w:t>
      </w:r>
      <w:r w:rsidRPr="004B39F7">
        <w:rPr>
          <w:rFonts w:ascii="Times New Roman" w:eastAsia="Times New Roman" w:hAnsi="Times New Roman" w:cs="Times New Roman"/>
          <w:color w:val="000008"/>
          <w:kern w:val="3"/>
          <w:sz w:val="27"/>
          <w:lang w:eastAsia="ru-RU"/>
        </w:rPr>
        <w:t xml:space="preserve"> ПОСЕЛЕНИ</w:t>
      </w:r>
      <w:r w:rsidR="004B39F7" w:rsidRPr="004B39F7">
        <w:rPr>
          <w:rFonts w:ascii="Times New Roman" w:eastAsia="Times New Roman" w:hAnsi="Times New Roman" w:cs="Times New Roman"/>
          <w:color w:val="000008"/>
          <w:kern w:val="3"/>
          <w:sz w:val="27"/>
          <w:lang w:eastAsia="ru-RU"/>
        </w:rPr>
        <w:t>Я</w:t>
      </w:r>
      <w:r w:rsidR="00800518">
        <w:rPr>
          <w:rFonts w:ascii="Times New Roman" w:eastAsia="Times New Roman" w:hAnsi="Times New Roman" w:cs="Times New Roman"/>
          <w:color w:val="000008"/>
          <w:kern w:val="3"/>
          <w:sz w:val="27"/>
          <w:lang w:eastAsia="ru-RU"/>
        </w:rPr>
        <w:t xml:space="preserve"> НА 2018-20</w:t>
      </w:r>
      <w:r w:rsidR="009E58BD">
        <w:rPr>
          <w:rFonts w:ascii="Times New Roman" w:eastAsia="Times New Roman" w:hAnsi="Times New Roman" w:cs="Times New Roman"/>
          <w:color w:val="000008"/>
          <w:kern w:val="3"/>
          <w:sz w:val="27"/>
          <w:lang w:eastAsia="ru-RU"/>
        </w:rPr>
        <w:t>36</w:t>
      </w:r>
      <w:r w:rsidR="00800518">
        <w:rPr>
          <w:rFonts w:ascii="Times New Roman" w:eastAsia="Times New Roman" w:hAnsi="Times New Roman" w:cs="Times New Roman"/>
          <w:color w:val="000008"/>
          <w:kern w:val="3"/>
          <w:sz w:val="27"/>
          <w:lang w:eastAsia="ru-RU"/>
        </w:rPr>
        <w:t xml:space="preserve"> ГОДЫ</w:t>
      </w:r>
    </w:p>
    <w:tbl>
      <w:tblPr>
        <w:tblW w:w="525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5905"/>
      </w:tblGrid>
      <w:tr w:rsidR="004B39F7" w:rsidRPr="00C07643" w:rsidTr="00154C80">
        <w:tc>
          <w:tcPr>
            <w:tcW w:w="2147" w:type="pct"/>
            <w:tcBorders>
              <w:top w:val="single" w:sz="4" w:space="0" w:color="auto"/>
              <w:left w:val="single" w:sz="4" w:space="0" w:color="auto"/>
              <w:bottom w:val="single" w:sz="4" w:space="0" w:color="auto"/>
              <w:right w:val="single" w:sz="4" w:space="0" w:color="auto"/>
            </w:tcBorders>
          </w:tcPr>
          <w:p w:rsidR="004B39F7" w:rsidRPr="00C07643" w:rsidRDefault="004B39F7" w:rsidP="004B39F7">
            <w:pPr>
              <w:spacing w:after="0" w:line="240" w:lineRule="auto"/>
              <w:rPr>
                <w:rFonts w:ascii="Times New Roman" w:eastAsia="Times New Roman" w:hAnsi="Times New Roman"/>
                <w:color w:val="000000"/>
                <w:sz w:val="28"/>
                <w:szCs w:val="28"/>
                <w:lang w:eastAsia="ru-RU"/>
              </w:rPr>
            </w:pPr>
            <w:r w:rsidRPr="00C07643">
              <w:rPr>
                <w:rFonts w:ascii="Times New Roman" w:eastAsia="Times New Roman" w:hAnsi="Times New Roman"/>
                <w:color w:val="000000"/>
                <w:sz w:val="28"/>
                <w:szCs w:val="28"/>
                <w:lang w:eastAsia="ru-RU"/>
              </w:rPr>
              <w:t>Администратор муниципальной программы</w:t>
            </w:r>
          </w:p>
          <w:p w:rsidR="004B39F7" w:rsidRPr="00C07643" w:rsidRDefault="004B39F7" w:rsidP="004B39F7">
            <w:pPr>
              <w:spacing w:after="0" w:line="240" w:lineRule="auto"/>
              <w:rPr>
                <w:rFonts w:ascii="Times New Roman" w:eastAsia="Times New Roman" w:hAnsi="Times New Roman"/>
                <w:color w:val="000000"/>
                <w:sz w:val="28"/>
                <w:szCs w:val="28"/>
                <w:lang w:eastAsia="ru-RU"/>
              </w:rPr>
            </w:pPr>
            <w:r w:rsidRPr="00C07643">
              <w:rPr>
                <w:rFonts w:ascii="Times New Roman" w:eastAsia="Times New Roman" w:hAnsi="Times New Roman"/>
                <w:color w:val="000000"/>
                <w:sz w:val="28"/>
                <w:szCs w:val="28"/>
                <w:lang w:eastAsia="ru-RU"/>
              </w:rPr>
              <w:t xml:space="preserve">(исполнитель программы) </w:t>
            </w:r>
          </w:p>
        </w:tc>
        <w:tc>
          <w:tcPr>
            <w:tcW w:w="2853" w:type="pct"/>
            <w:tcBorders>
              <w:top w:val="single" w:sz="4" w:space="0" w:color="auto"/>
              <w:left w:val="single" w:sz="4" w:space="0" w:color="auto"/>
              <w:bottom w:val="single" w:sz="4" w:space="0" w:color="auto"/>
              <w:right w:val="single" w:sz="4" w:space="0" w:color="auto"/>
            </w:tcBorders>
          </w:tcPr>
          <w:p w:rsidR="004B39F7" w:rsidRPr="00C07643" w:rsidRDefault="004B39F7" w:rsidP="004B39F7">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5956E9">
              <w:rPr>
                <w:rFonts w:ascii="Times New Roman" w:eastAsia="Lucida Sans Unicode" w:hAnsi="Times New Roman"/>
                <w:kern w:val="3"/>
                <w:sz w:val="28"/>
                <w:szCs w:val="28"/>
              </w:rPr>
              <w:t xml:space="preserve">Администрация муниципального </w:t>
            </w:r>
            <w:r>
              <w:rPr>
                <w:rFonts w:ascii="Times New Roman" w:eastAsia="Lucida Sans Unicode" w:hAnsi="Times New Roman"/>
                <w:kern w:val="3"/>
                <w:sz w:val="28"/>
                <w:szCs w:val="28"/>
              </w:rPr>
              <w:t>образования</w:t>
            </w:r>
            <w:r w:rsidRPr="005956E9">
              <w:rPr>
                <w:rFonts w:ascii="Times New Roman" w:eastAsia="Lucida Sans Unicode" w:hAnsi="Times New Roman"/>
                <w:kern w:val="3"/>
                <w:sz w:val="28"/>
                <w:szCs w:val="28"/>
              </w:rPr>
              <w:t xml:space="preserve"> «Велижский район»</w:t>
            </w:r>
          </w:p>
        </w:tc>
      </w:tr>
      <w:tr w:rsidR="004B39F7" w:rsidRPr="00C07643" w:rsidTr="00154C80">
        <w:trPr>
          <w:trHeight w:val="691"/>
        </w:trPr>
        <w:tc>
          <w:tcPr>
            <w:tcW w:w="2147" w:type="pct"/>
            <w:tcBorders>
              <w:top w:val="single" w:sz="4" w:space="0" w:color="auto"/>
              <w:left w:val="single" w:sz="4" w:space="0" w:color="auto"/>
              <w:bottom w:val="single" w:sz="4" w:space="0" w:color="auto"/>
              <w:right w:val="single" w:sz="4" w:space="0" w:color="auto"/>
            </w:tcBorders>
          </w:tcPr>
          <w:p w:rsidR="004B39F7" w:rsidRPr="00C07643" w:rsidRDefault="004B39F7" w:rsidP="004B39F7">
            <w:pPr>
              <w:spacing w:after="0" w:line="240" w:lineRule="auto"/>
              <w:rPr>
                <w:rFonts w:ascii="Times New Roman" w:eastAsia="Times New Roman" w:hAnsi="Times New Roman"/>
                <w:color w:val="000000"/>
                <w:sz w:val="28"/>
                <w:szCs w:val="28"/>
                <w:lang w:eastAsia="ru-RU"/>
              </w:rPr>
            </w:pPr>
            <w:r w:rsidRPr="00C07643">
              <w:rPr>
                <w:rFonts w:ascii="Times New Roman" w:eastAsia="Times New Roman" w:hAnsi="Times New Roman"/>
                <w:color w:val="000000"/>
                <w:sz w:val="28"/>
                <w:szCs w:val="28"/>
                <w:lang w:eastAsia="ru-RU"/>
              </w:rPr>
              <w:t xml:space="preserve">Ответственные исполнители подпрограмм муниципальной программы </w:t>
            </w:r>
          </w:p>
          <w:p w:rsidR="004B39F7" w:rsidRPr="00C07643" w:rsidRDefault="004B39F7" w:rsidP="004B39F7">
            <w:pPr>
              <w:spacing w:after="0" w:line="240" w:lineRule="auto"/>
              <w:rPr>
                <w:rFonts w:ascii="Times New Roman" w:eastAsia="Times New Roman" w:hAnsi="Times New Roman"/>
                <w:color w:val="000000"/>
                <w:sz w:val="28"/>
                <w:szCs w:val="28"/>
                <w:lang w:eastAsia="ru-RU"/>
              </w:rPr>
            </w:pPr>
            <w:r w:rsidRPr="00C07643">
              <w:rPr>
                <w:rFonts w:ascii="Times New Roman" w:eastAsia="Times New Roman" w:hAnsi="Times New Roman"/>
                <w:color w:val="000000"/>
                <w:sz w:val="28"/>
                <w:szCs w:val="28"/>
                <w:lang w:eastAsia="ru-RU"/>
              </w:rPr>
              <w:t>(разработчики подпрограмм)</w:t>
            </w:r>
          </w:p>
        </w:tc>
        <w:tc>
          <w:tcPr>
            <w:tcW w:w="2853" w:type="pct"/>
            <w:tcBorders>
              <w:top w:val="single" w:sz="4" w:space="0" w:color="auto"/>
              <w:left w:val="single" w:sz="4" w:space="0" w:color="auto"/>
              <w:bottom w:val="single" w:sz="4" w:space="0" w:color="auto"/>
              <w:right w:val="single" w:sz="4" w:space="0" w:color="auto"/>
            </w:tcBorders>
          </w:tcPr>
          <w:p w:rsidR="004B39F7" w:rsidRPr="00C07643" w:rsidRDefault="004B39F7" w:rsidP="004B39F7">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5956E9">
              <w:rPr>
                <w:rFonts w:ascii="Times New Roman" w:eastAsia="Lucida Sans Unicode" w:hAnsi="Times New Roman"/>
                <w:kern w:val="3"/>
                <w:sz w:val="28"/>
                <w:szCs w:val="28"/>
              </w:rPr>
              <w:t xml:space="preserve">Администрация муниципального </w:t>
            </w:r>
            <w:r>
              <w:rPr>
                <w:rFonts w:ascii="Times New Roman" w:eastAsia="Lucida Sans Unicode" w:hAnsi="Times New Roman"/>
                <w:kern w:val="3"/>
                <w:sz w:val="28"/>
                <w:szCs w:val="28"/>
              </w:rPr>
              <w:t>образования</w:t>
            </w:r>
            <w:r w:rsidRPr="005956E9">
              <w:rPr>
                <w:rFonts w:ascii="Times New Roman" w:eastAsia="Lucida Sans Unicode" w:hAnsi="Times New Roman"/>
                <w:kern w:val="3"/>
                <w:sz w:val="28"/>
                <w:szCs w:val="28"/>
              </w:rPr>
              <w:t xml:space="preserve"> «Велижский район»</w:t>
            </w:r>
          </w:p>
        </w:tc>
      </w:tr>
      <w:tr w:rsidR="00800518" w:rsidRPr="00C07643" w:rsidTr="00154C80">
        <w:tc>
          <w:tcPr>
            <w:tcW w:w="2147" w:type="pct"/>
            <w:tcBorders>
              <w:top w:val="single" w:sz="4" w:space="0" w:color="auto"/>
              <w:left w:val="single" w:sz="4" w:space="0" w:color="auto"/>
              <w:bottom w:val="single" w:sz="4" w:space="0" w:color="auto"/>
              <w:right w:val="single" w:sz="4" w:space="0" w:color="auto"/>
            </w:tcBorders>
          </w:tcPr>
          <w:p w:rsidR="00800518" w:rsidRPr="00C07643" w:rsidRDefault="00800518" w:rsidP="00800518">
            <w:pPr>
              <w:spacing w:after="0" w:line="240" w:lineRule="auto"/>
              <w:rPr>
                <w:rFonts w:ascii="Times New Roman" w:eastAsia="Times New Roman" w:hAnsi="Times New Roman"/>
                <w:color w:val="000000"/>
                <w:sz w:val="28"/>
                <w:szCs w:val="28"/>
                <w:lang w:eastAsia="ru-RU"/>
              </w:rPr>
            </w:pPr>
            <w:r w:rsidRPr="00C07643">
              <w:rPr>
                <w:rFonts w:ascii="Times New Roman" w:eastAsia="Times New Roman" w:hAnsi="Times New Roman"/>
                <w:color w:val="000000"/>
                <w:sz w:val="28"/>
                <w:szCs w:val="28"/>
                <w:lang w:eastAsia="ru-RU"/>
              </w:rPr>
              <w:t>Цель муниципальной программы</w:t>
            </w:r>
          </w:p>
        </w:tc>
        <w:tc>
          <w:tcPr>
            <w:tcW w:w="2853" w:type="pct"/>
            <w:tcBorders>
              <w:top w:val="single" w:sz="4" w:space="0" w:color="000001"/>
              <w:left w:val="single" w:sz="4" w:space="0" w:color="000001"/>
              <w:bottom w:val="single" w:sz="4" w:space="0" w:color="000001"/>
              <w:right w:val="single" w:sz="4" w:space="0" w:color="000001"/>
            </w:tcBorders>
            <w:vAlign w:val="center"/>
          </w:tcPr>
          <w:p w:rsidR="00800518" w:rsidRDefault="00800518" w:rsidP="00800518">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D34705">
              <w:rPr>
                <w:rFonts w:ascii="Times New Roman" w:eastAsia="Times New Roman" w:hAnsi="Times New Roman"/>
                <w:color w:val="000000"/>
                <w:sz w:val="28"/>
                <w:szCs w:val="28"/>
                <w:lang w:eastAsia="ru-RU"/>
              </w:rPr>
              <w:t xml:space="preserve">Реконструкция и модернизация систем коммунальной инфраструктуры.                                       </w:t>
            </w:r>
          </w:p>
          <w:p w:rsidR="00800518" w:rsidRPr="00D34705" w:rsidRDefault="00800518" w:rsidP="00800518">
            <w:pPr>
              <w:spacing w:after="0" w:line="240" w:lineRule="auto"/>
              <w:rPr>
                <w:rFonts w:ascii="Times New Roman" w:hAnsi="Times New Roman"/>
                <w:sz w:val="28"/>
                <w:szCs w:val="28"/>
              </w:rPr>
            </w:pPr>
            <w:r>
              <w:rPr>
                <w:rFonts w:ascii="Times New Roman" w:eastAsia="Times New Roman" w:hAnsi="Times New Roman"/>
                <w:color w:val="000000"/>
                <w:sz w:val="28"/>
                <w:szCs w:val="28"/>
                <w:lang w:eastAsia="ru-RU"/>
              </w:rPr>
              <w:t xml:space="preserve">- </w:t>
            </w:r>
            <w:r w:rsidRPr="00D34705">
              <w:rPr>
                <w:rFonts w:ascii="Times New Roman" w:hAnsi="Times New Roman"/>
                <w:sz w:val="28"/>
                <w:szCs w:val="28"/>
              </w:rPr>
              <w:t>Развитие водоснабжения :</w:t>
            </w:r>
          </w:p>
          <w:p w:rsidR="00800518" w:rsidRPr="00D34705" w:rsidRDefault="00800518" w:rsidP="00800518">
            <w:pPr>
              <w:spacing w:after="0" w:line="240" w:lineRule="auto"/>
              <w:jc w:val="both"/>
              <w:rPr>
                <w:rFonts w:ascii="Times New Roman" w:hAnsi="Times New Roman"/>
                <w:sz w:val="28"/>
                <w:szCs w:val="28"/>
              </w:rPr>
            </w:pPr>
            <w:r w:rsidRPr="00D34705">
              <w:rPr>
                <w:rFonts w:ascii="Times New Roman" w:hAnsi="Times New Roman"/>
                <w:sz w:val="28"/>
                <w:szCs w:val="28"/>
              </w:rPr>
              <w:t>- повышение надежности водоснабжения;</w:t>
            </w:r>
          </w:p>
          <w:p w:rsidR="00800518" w:rsidRPr="00D34705" w:rsidRDefault="00800518" w:rsidP="00800518">
            <w:pPr>
              <w:spacing w:after="0" w:line="240" w:lineRule="auto"/>
              <w:jc w:val="both"/>
              <w:rPr>
                <w:rFonts w:ascii="Times New Roman" w:hAnsi="Times New Roman"/>
                <w:sz w:val="28"/>
                <w:szCs w:val="28"/>
              </w:rPr>
            </w:pPr>
            <w:r w:rsidRPr="00D34705">
              <w:rPr>
                <w:rFonts w:ascii="Times New Roman" w:hAnsi="Times New Roman"/>
                <w:sz w:val="28"/>
                <w:szCs w:val="28"/>
              </w:rPr>
              <w:t xml:space="preserve">- соответствие параметров качества питьевой воды установленным нормативам СанПиН -100% (необходимость установки станций водоочистки на всех скважинах поселения); </w:t>
            </w:r>
          </w:p>
          <w:p w:rsidR="00800518" w:rsidRPr="00D34705" w:rsidRDefault="00800518" w:rsidP="00800518">
            <w:pPr>
              <w:spacing w:after="0" w:line="240" w:lineRule="auto"/>
              <w:jc w:val="both"/>
              <w:rPr>
                <w:rFonts w:ascii="Times New Roman" w:hAnsi="Times New Roman"/>
                <w:sz w:val="28"/>
                <w:szCs w:val="28"/>
              </w:rPr>
            </w:pPr>
            <w:r w:rsidRPr="00D34705">
              <w:rPr>
                <w:rFonts w:ascii="Times New Roman" w:hAnsi="Times New Roman"/>
                <w:sz w:val="28"/>
                <w:szCs w:val="28"/>
              </w:rPr>
              <w:t>- снижение уровня потерь воды;</w:t>
            </w:r>
          </w:p>
          <w:p w:rsidR="00800518" w:rsidRPr="00D34705" w:rsidRDefault="00800518" w:rsidP="00800518">
            <w:pPr>
              <w:spacing w:after="0" w:line="240" w:lineRule="auto"/>
              <w:jc w:val="both"/>
              <w:rPr>
                <w:rFonts w:ascii="Times New Roman" w:hAnsi="Times New Roman"/>
                <w:sz w:val="28"/>
                <w:szCs w:val="28"/>
              </w:rPr>
            </w:pPr>
            <w:r w:rsidRPr="00D34705">
              <w:rPr>
                <w:rFonts w:ascii="Times New Roman" w:hAnsi="Times New Roman"/>
                <w:sz w:val="28"/>
                <w:szCs w:val="28"/>
              </w:rPr>
              <w:t>- реконструкция, модернизация систем водоснабжения;</w:t>
            </w:r>
          </w:p>
          <w:p w:rsidR="00800518" w:rsidRPr="005956E9" w:rsidRDefault="00800518" w:rsidP="00800518">
            <w:pPr>
              <w:suppressAutoHyphens/>
              <w:autoSpaceDN w:val="0"/>
              <w:spacing w:after="0" w:line="256" w:lineRule="auto"/>
              <w:jc w:val="both"/>
              <w:textAlignment w:val="baseline"/>
              <w:rPr>
                <w:rFonts w:ascii="Times New Roman" w:eastAsia="Times New Roman" w:hAnsi="Times New Roman" w:cs="Times New Roman"/>
                <w:color w:val="000008"/>
                <w:kern w:val="3"/>
                <w:sz w:val="27"/>
              </w:rPr>
            </w:pPr>
            <w:r w:rsidRPr="00D34705">
              <w:rPr>
                <w:rFonts w:ascii="Times New Roman" w:hAnsi="Times New Roman"/>
                <w:sz w:val="28"/>
                <w:szCs w:val="28"/>
              </w:rPr>
              <w:t>- улучшение экологического и санитарного состояния в Печенковском сельском поселении.</w:t>
            </w:r>
          </w:p>
        </w:tc>
      </w:tr>
      <w:tr w:rsidR="00800518" w:rsidRPr="00C07643" w:rsidTr="00154C80">
        <w:tc>
          <w:tcPr>
            <w:tcW w:w="2147" w:type="pct"/>
            <w:tcBorders>
              <w:top w:val="single" w:sz="4" w:space="0" w:color="auto"/>
              <w:left w:val="single" w:sz="4" w:space="0" w:color="auto"/>
              <w:bottom w:val="single" w:sz="4" w:space="0" w:color="auto"/>
              <w:right w:val="single" w:sz="4" w:space="0" w:color="auto"/>
            </w:tcBorders>
          </w:tcPr>
          <w:p w:rsidR="00800518" w:rsidRPr="00C07643" w:rsidRDefault="00800518" w:rsidP="00800518">
            <w:pPr>
              <w:spacing w:after="0" w:line="240" w:lineRule="auto"/>
              <w:rPr>
                <w:rFonts w:ascii="Times New Roman" w:eastAsia="Times New Roman" w:hAnsi="Times New Roman"/>
                <w:color w:val="000000"/>
                <w:sz w:val="28"/>
                <w:szCs w:val="28"/>
                <w:lang w:eastAsia="ru-RU"/>
              </w:rPr>
            </w:pPr>
            <w:r w:rsidRPr="00C07643">
              <w:rPr>
                <w:rFonts w:ascii="Times New Roman" w:eastAsia="Times New Roman" w:hAnsi="Times New Roman"/>
                <w:color w:val="000000"/>
                <w:sz w:val="28"/>
                <w:szCs w:val="28"/>
                <w:lang w:eastAsia="ru-RU"/>
              </w:rPr>
              <w:t>Задачи муниципальной программы</w:t>
            </w:r>
          </w:p>
        </w:tc>
        <w:tc>
          <w:tcPr>
            <w:tcW w:w="2853" w:type="pct"/>
            <w:tcBorders>
              <w:top w:val="single" w:sz="4" w:space="0" w:color="auto"/>
              <w:left w:val="single" w:sz="4" w:space="0" w:color="auto"/>
              <w:bottom w:val="single" w:sz="4" w:space="0" w:color="auto"/>
              <w:right w:val="single" w:sz="4" w:space="0" w:color="auto"/>
            </w:tcBorders>
          </w:tcPr>
          <w:p w:rsidR="00800518" w:rsidRPr="00800518" w:rsidRDefault="00800518" w:rsidP="00800518">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r w:rsidRPr="00800518">
              <w:rPr>
                <w:rFonts w:ascii="Times New Roman" w:eastAsia="Lucida Sans Unicode" w:hAnsi="Times New Roman"/>
                <w:kern w:val="3"/>
                <w:sz w:val="28"/>
                <w:szCs w:val="28"/>
              </w:rPr>
              <w:t>1. Инженерно-техническая оптимизация систем коммунальной инфраструктуры.</w:t>
            </w:r>
          </w:p>
          <w:p w:rsidR="00800518" w:rsidRPr="00800518" w:rsidRDefault="00800518" w:rsidP="00800518">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r w:rsidRPr="00800518">
              <w:rPr>
                <w:rFonts w:ascii="Times New Roman" w:eastAsia="Lucida Sans Unicode" w:hAnsi="Times New Roman"/>
                <w:kern w:val="3"/>
                <w:sz w:val="28"/>
                <w:szCs w:val="28"/>
              </w:rPr>
              <w:t>2. Замена морально-устаревшего и физически изношенного оборудования;</w:t>
            </w:r>
          </w:p>
          <w:p w:rsidR="00800518" w:rsidRPr="00800518" w:rsidRDefault="00800518" w:rsidP="00800518">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r w:rsidRPr="00800518">
              <w:rPr>
                <w:rFonts w:ascii="Times New Roman" w:eastAsia="Lucida Sans Unicode" w:hAnsi="Times New Roman"/>
                <w:kern w:val="3"/>
                <w:sz w:val="28"/>
                <w:szCs w:val="28"/>
              </w:rPr>
              <w:t>3. Обеспечение более комфортных условий проживания населения сельского поселения.</w:t>
            </w:r>
          </w:p>
          <w:p w:rsidR="00800518" w:rsidRPr="00800518" w:rsidRDefault="00800518" w:rsidP="00800518">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r w:rsidRPr="00800518">
              <w:rPr>
                <w:rFonts w:ascii="Times New Roman" w:eastAsia="Lucida Sans Unicode" w:hAnsi="Times New Roman"/>
                <w:kern w:val="3"/>
                <w:sz w:val="28"/>
                <w:szCs w:val="28"/>
              </w:rPr>
              <w:t>4. Снижение потерь при поставке ресурсов потребителям.</w:t>
            </w:r>
          </w:p>
          <w:p w:rsidR="00800518" w:rsidRPr="00800518" w:rsidRDefault="00800518" w:rsidP="00800518">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r w:rsidRPr="00800518">
              <w:rPr>
                <w:rFonts w:ascii="Times New Roman" w:eastAsia="Lucida Sans Unicode" w:hAnsi="Times New Roman"/>
                <w:kern w:val="3"/>
                <w:sz w:val="28"/>
                <w:szCs w:val="28"/>
              </w:rPr>
              <w:t>5. Улучшение экологической обстановки в сельском поселении.</w:t>
            </w:r>
          </w:p>
          <w:p w:rsidR="00800518" w:rsidRPr="00C07643" w:rsidRDefault="00800518" w:rsidP="0080051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00518">
              <w:rPr>
                <w:rFonts w:ascii="Times New Roman" w:eastAsia="Lucida Sans Unicode" w:hAnsi="Times New Roman"/>
                <w:kern w:val="3"/>
                <w:sz w:val="28"/>
                <w:szCs w:val="28"/>
              </w:rPr>
              <w:t>6. Газификации населённых пунктов Печенковского сельского поселения.</w:t>
            </w:r>
          </w:p>
        </w:tc>
      </w:tr>
      <w:tr w:rsidR="00800518" w:rsidRPr="00C07643" w:rsidTr="00154C80">
        <w:tc>
          <w:tcPr>
            <w:tcW w:w="2147" w:type="pct"/>
            <w:tcBorders>
              <w:top w:val="single" w:sz="4" w:space="0" w:color="auto"/>
              <w:left w:val="single" w:sz="4" w:space="0" w:color="auto"/>
              <w:bottom w:val="single" w:sz="4" w:space="0" w:color="auto"/>
              <w:right w:val="single" w:sz="4" w:space="0" w:color="auto"/>
            </w:tcBorders>
          </w:tcPr>
          <w:p w:rsidR="00800518" w:rsidRPr="00C07643" w:rsidRDefault="00800518" w:rsidP="00800518">
            <w:pPr>
              <w:spacing w:after="0" w:line="240" w:lineRule="auto"/>
              <w:rPr>
                <w:rFonts w:ascii="Times New Roman" w:eastAsia="Times New Roman" w:hAnsi="Times New Roman"/>
                <w:color w:val="000000"/>
                <w:sz w:val="28"/>
                <w:szCs w:val="28"/>
                <w:lang w:eastAsia="ru-RU"/>
              </w:rPr>
            </w:pPr>
            <w:r w:rsidRPr="00C07643">
              <w:rPr>
                <w:rFonts w:ascii="Times New Roman" w:eastAsia="Times New Roman" w:hAnsi="Times New Roman"/>
                <w:color w:val="000000"/>
                <w:sz w:val="28"/>
                <w:szCs w:val="28"/>
                <w:lang w:eastAsia="ru-RU"/>
              </w:rPr>
              <w:t xml:space="preserve">Целевые показатели реализации муниципальной программы  </w:t>
            </w:r>
          </w:p>
        </w:tc>
        <w:tc>
          <w:tcPr>
            <w:tcW w:w="2853" w:type="pct"/>
            <w:tcBorders>
              <w:top w:val="single" w:sz="4" w:space="0" w:color="auto"/>
              <w:left w:val="single" w:sz="4" w:space="0" w:color="auto"/>
              <w:bottom w:val="single" w:sz="4" w:space="0" w:color="auto"/>
              <w:right w:val="single" w:sz="4" w:space="0" w:color="auto"/>
            </w:tcBorders>
          </w:tcPr>
          <w:p w:rsidR="00800518" w:rsidRPr="00AE630B" w:rsidRDefault="00800518" w:rsidP="00800518">
            <w:pPr>
              <w:spacing w:after="0" w:line="240" w:lineRule="auto"/>
              <w:jc w:val="both"/>
              <w:rPr>
                <w:rFonts w:ascii="Times New Roman" w:hAnsi="Times New Roman"/>
                <w:color w:val="000000"/>
                <w:sz w:val="28"/>
                <w:szCs w:val="28"/>
              </w:rPr>
            </w:pPr>
            <w:r w:rsidRPr="00AE630B">
              <w:rPr>
                <w:rFonts w:ascii="Times New Roman" w:hAnsi="Times New Roman"/>
                <w:color w:val="000000"/>
                <w:sz w:val="28"/>
                <w:szCs w:val="28"/>
              </w:rPr>
              <w:t>- снижение уровня износа объектов коммунальной инфраструктуры</w:t>
            </w:r>
            <w:r>
              <w:rPr>
                <w:rFonts w:ascii="Times New Roman" w:hAnsi="Times New Roman"/>
                <w:color w:val="000000"/>
                <w:sz w:val="28"/>
                <w:szCs w:val="28"/>
              </w:rPr>
              <w:t>;</w:t>
            </w:r>
          </w:p>
          <w:p w:rsidR="00800518" w:rsidRPr="00AE630B" w:rsidRDefault="00800518" w:rsidP="00800518">
            <w:pPr>
              <w:spacing w:after="0" w:line="240" w:lineRule="auto"/>
              <w:jc w:val="both"/>
              <w:rPr>
                <w:rFonts w:ascii="Times New Roman" w:hAnsi="Times New Roman"/>
                <w:color w:val="000000"/>
                <w:sz w:val="28"/>
                <w:szCs w:val="28"/>
              </w:rPr>
            </w:pPr>
            <w:r w:rsidRPr="00AE630B">
              <w:rPr>
                <w:rFonts w:ascii="Times New Roman" w:hAnsi="Times New Roman"/>
                <w:color w:val="000000"/>
                <w:sz w:val="28"/>
                <w:szCs w:val="28"/>
              </w:rPr>
              <w:t>- снижение количества потерь воды;</w:t>
            </w:r>
          </w:p>
          <w:p w:rsidR="00800518" w:rsidRDefault="00800518" w:rsidP="00800518">
            <w:pPr>
              <w:spacing w:after="0" w:line="240" w:lineRule="auto"/>
              <w:jc w:val="both"/>
              <w:rPr>
                <w:rFonts w:ascii="Times New Roman" w:hAnsi="Times New Roman"/>
                <w:color w:val="000000"/>
                <w:sz w:val="28"/>
                <w:szCs w:val="28"/>
              </w:rPr>
            </w:pPr>
            <w:r w:rsidRPr="00AE630B">
              <w:rPr>
                <w:rFonts w:ascii="Times New Roman" w:hAnsi="Times New Roman"/>
                <w:color w:val="000000"/>
                <w:sz w:val="28"/>
                <w:szCs w:val="28"/>
              </w:rPr>
              <w:t>- снижение количества потерь тепловой энергии</w:t>
            </w:r>
            <w:r>
              <w:rPr>
                <w:rFonts w:ascii="Times New Roman" w:hAnsi="Times New Roman"/>
                <w:color w:val="000000"/>
                <w:sz w:val="28"/>
                <w:szCs w:val="28"/>
              </w:rPr>
              <w:t>;</w:t>
            </w:r>
          </w:p>
          <w:p w:rsidR="00800518" w:rsidRDefault="00800518" w:rsidP="00800518">
            <w:pPr>
              <w:spacing w:after="0" w:line="240" w:lineRule="auto"/>
              <w:jc w:val="both"/>
              <w:rPr>
                <w:rFonts w:ascii="Times New Roman" w:hAnsi="Times New Roman"/>
                <w:color w:val="000000"/>
                <w:sz w:val="28"/>
                <w:szCs w:val="28"/>
              </w:rPr>
            </w:pPr>
            <w:r w:rsidRPr="00AE630B">
              <w:rPr>
                <w:rFonts w:ascii="Times New Roman" w:hAnsi="Times New Roman"/>
                <w:color w:val="000000"/>
                <w:sz w:val="28"/>
                <w:szCs w:val="28"/>
              </w:rPr>
              <w:t xml:space="preserve">- повышение качества предоставляемых услуг </w:t>
            </w:r>
            <w:r>
              <w:rPr>
                <w:rFonts w:ascii="Times New Roman" w:hAnsi="Times New Roman"/>
                <w:color w:val="000000"/>
                <w:sz w:val="28"/>
                <w:szCs w:val="28"/>
              </w:rPr>
              <w:t>жилищно-коммунального комплекса;</w:t>
            </w:r>
          </w:p>
          <w:p w:rsidR="00800518" w:rsidRDefault="00800518" w:rsidP="00800518">
            <w:pPr>
              <w:spacing w:after="0" w:line="240" w:lineRule="auto"/>
              <w:jc w:val="both"/>
              <w:rPr>
                <w:rFonts w:ascii="Times New Roman" w:hAnsi="Times New Roman"/>
                <w:color w:val="000000"/>
                <w:sz w:val="28"/>
                <w:szCs w:val="28"/>
              </w:rPr>
            </w:pPr>
            <w:r>
              <w:rPr>
                <w:rFonts w:ascii="Times New Roman" w:hAnsi="Times New Roman"/>
                <w:color w:val="000000"/>
                <w:sz w:val="28"/>
                <w:szCs w:val="28"/>
              </w:rPr>
              <w:t>- обеспечение надлежащего сбора и утилизации твердых и жидких бытовых отходов;</w:t>
            </w:r>
          </w:p>
          <w:p w:rsidR="00800518" w:rsidRPr="00800518" w:rsidRDefault="00800518" w:rsidP="00800518">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улучшение санитарного состояния территорий поселения.</w:t>
            </w:r>
          </w:p>
        </w:tc>
      </w:tr>
      <w:tr w:rsidR="00800518" w:rsidRPr="00C07643" w:rsidTr="00154C80">
        <w:tc>
          <w:tcPr>
            <w:tcW w:w="2147" w:type="pct"/>
            <w:tcBorders>
              <w:top w:val="single" w:sz="4" w:space="0" w:color="auto"/>
              <w:left w:val="single" w:sz="4" w:space="0" w:color="auto"/>
              <w:bottom w:val="single" w:sz="4" w:space="0" w:color="auto"/>
              <w:right w:val="single" w:sz="4" w:space="0" w:color="auto"/>
            </w:tcBorders>
          </w:tcPr>
          <w:p w:rsidR="00800518" w:rsidRPr="00C07643" w:rsidRDefault="00800518" w:rsidP="00800518">
            <w:pPr>
              <w:spacing w:after="0" w:line="240" w:lineRule="auto"/>
              <w:rPr>
                <w:rFonts w:ascii="Times New Roman" w:eastAsia="Times New Roman" w:hAnsi="Times New Roman"/>
                <w:color w:val="000000"/>
                <w:sz w:val="28"/>
                <w:szCs w:val="28"/>
                <w:lang w:eastAsia="ru-RU"/>
              </w:rPr>
            </w:pPr>
            <w:r w:rsidRPr="00C07643">
              <w:rPr>
                <w:rFonts w:ascii="Times New Roman" w:eastAsia="Times New Roman" w:hAnsi="Times New Roman"/>
                <w:color w:val="000000"/>
                <w:sz w:val="28"/>
                <w:szCs w:val="28"/>
                <w:lang w:eastAsia="ru-RU"/>
              </w:rPr>
              <w:lastRenderedPageBreak/>
              <w:t>Сроки (этапы) реализации муниципальной программы</w:t>
            </w:r>
          </w:p>
        </w:tc>
        <w:tc>
          <w:tcPr>
            <w:tcW w:w="2853" w:type="pct"/>
            <w:tcBorders>
              <w:top w:val="single" w:sz="4" w:space="0" w:color="auto"/>
              <w:left w:val="single" w:sz="4" w:space="0" w:color="auto"/>
              <w:bottom w:val="single" w:sz="4" w:space="0" w:color="auto"/>
              <w:right w:val="single" w:sz="4" w:space="0" w:color="auto"/>
            </w:tcBorders>
          </w:tcPr>
          <w:p w:rsidR="00800518" w:rsidRPr="005956E9" w:rsidRDefault="00800518" w:rsidP="00800518">
            <w:pPr>
              <w:widowControl w:val="0"/>
              <w:suppressAutoHyphens/>
              <w:autoSpaceDN w:val="0"/>
              <w:spacing w:after="0" w:line="256" w:lineRule="auto"/>
              <w:textAlignment w:val="baseline"/>
              <w:rPr>
                <w:rFonts w:ascii="Times New Roman" w:eastAsia="Lucida Sans Unicode" w:hAnsi="Times New Roman"/>
                <w:kern w:val="3"/>
                <w:sz w:val="28"/>
                <w:szCs w:val="28"/>
              </w:rPr>
            </w:pPr>
            <w:r w:rsidRPr="005956E9">
              <w:rPr>
                <w:rFonts w:ascii="Times New Roman" w:eastAsia="Lucida Sans Unicode" w:hAnsi="Times New Roman"/>
                <w:kern w:val="3"/>
                <w:sz w:val="28"/>
                <w:szCs w:val="28"/>
              </w:rPr>
              <w:t>Срок р</w:t>
            </w:r>
            <w:r>
              <w:rPr>
                <w:rFonts w:ascii="Times New Roman" w:eastAsia="Lucida Sans Unicode" w:hAnsi="Times New Roman"/>
                <w:kern w:val="3"/>
                <w:sz w:val="28"/>
                <w:szCs w:val="28"/>
              </w:rPr>
              <w:t>еализации Программы: 2018 - 2029</w:t>
            </w:r>
            <w:r w:rsidRPr="005956E9">
              <w:rPr>
                <w:rFonts w:ascii="Times New Roman" w:eastAsia="Lucida Sans Unicode" w:hAnsi="Times New Roman"/>
                <w:kern w:val="3"/>
                <w:sz w:val="28"/>
                <w:szCs w:val="28"/>
              </w:rPr>
              <w:t xml:space="preserve"> годы.</w:t>
            </w:r>
          </w:p>
          <w:p w:rsidR="00800518" w:rsidRPr="005956E9" w:rsidRDefault="00800518" w:rsidP="00800518">
            <w:pPr>
              <w:widowControl w:val="0"/>
              <w:suppressAutoHyphens/>
              <w:autoSpaceDN w:val="0"/>
              <w:spacing w:after="0" w:line="256" w:lineRule="auto"/>
              <w:textAlignment w:val="baseline"/>
              <w:rPr>
                <w:rFonts w:ascii="Times New Roman" w:eastAsia="Lucida Sans Unicode" w:hAnsi="Times New Roman"/>
                <w:kern w:val="3"/>
                <w:sz w:val="28"/>
                <w:szCs w:val="28"/>
              </w:rPr>
            </w:pPr>
            <w:r w:rsidRPr="005956E9">
              <w:rPr>
                <w:rFonts w:ascii="Times New Roman" w:eastAsia="Lucida Sans Unicode" w:hAnsi="Times New Roman"/>
                <w:kern w:val="3"/>
                <w:sz w:val="28"/>
                <w:szCs w:val="28"/>
              </w:rPr>
              <w:t>Этапы реализации Программы:</w:t>
            </w:r>
          </w:p>
          <w:p w:rsidR="00800518" w:rsidRPr="005956E9" w:rsidRDefault="00800518" w:rsidP="00800518">
            <w:pPr>
              <w:widowControl w:val="0"/>
              <w:suppressAutoHyphens/>
              <w:autoSpaceDN w:val="0"/>
              <w:spacing w:after="0" w:line="256" w:lineRule="auto"/>
              <w:textAlignment w:val="baseline"/>
              <w:rPr>
                <w:rFonts w:ascii="Times New Roman" w:eastAsia="Lucida Sans Unicode" w:hAnsi="Times New Roman"/>
                <w:kern w:val="3"/>
                <w:sz w:val="28"/>
                <w:szCs w:val="28"/>
              </w:rPr>
            </w:pPr>
            <w:r w:rsidRPr="005956E9">
              <w:rPr>
                <w:rFonts w:ascii="Times New Roman" w:eastAsia="Lucida Sans Unicode" w:hAnsi="Times New Roman"/>
                <w:kern w:val="3"/>
                <w:sz w:val="28"/>
                <w:szCs w:val="28"/>
              </w:rPr>
              <w:t>I этап: 2018-2020;</w:t>
            </w:r>
          </w:p>
          <w:p w:rsidR="00800518" w:rsidRPr="005956E9" w:rsidRDefault="00800518" w:rsidP="00800518">
            <w:pPr>
              <w:widowControl w:val="0"/>
              <w:suppressAutoHyphens/>
              <w:autoSpaceDN w:val="0"/>
              <w:spacing w:after="0" w:line="256" w:lineRule="auto"/>
              <w:textAlignment w:val="baseline"/>
              <w:rPr>
                <w:rFonts w:ascii="Times New Roman" w:eastAsia="Lucida Sans Unicode" w:hAnsi="Times New Roman"/>
                <w:kern w:val="3"/>
                <w:sz w:val="28"/>
                <w:szCs w:val="28"/>
              </w:rPr>
            </w:pPr>
            <w:r w:rsidRPr="005956E9">
              <w:rPr>
                <w:rFonts w:ascii="Times New Roman" w:eastAsia="Lucida Sans Unicode" w:hAnsi="Times New Roman"/>
                <w:kern w:val="3"/>
                <w:sz w:val="28"/>
                <w:szCs w:val="28"/>
              </w:rPr>
              <w:t>II этап:2021-2024;</w:t>
            </w:r>
          </w:p>
          <w:p w:rsidR="009E58BD" w:rsidRPr="009E58BD" w:rsidRDefault="00800518" w:rsidP="009E58BD">
            <w:pPr>
              <w:widowControl w:val="0"/>
              <w:autoSpaceDE w:val="0"/>
              <w:autoSpaceDN w:val="0"/>
              <w:adjustRightInd w:val="0"/>
              <w:spacing w:after="0" w:line="240" w:lineRule="auto"/>
              <w:jc w:val="both"/>
              <w:rPr>
                <w:rFonts w:ascii="Times New Roman" w:eastAsia="Lucida Sans Unicode" w:hAnsi="Times New Roman"/>
                <w:kern w:val="3"/>
                <w:sz w:val="28"/>
                <w:szCs w:val="28"/>
              </w:rPr>
            </w:pPr>
            <w:r>
              <w:rPr>
                <w:rFonts w:ascii="Times New Roman" w:eastAsia="Lucida Sans Unicode" w:hAnsi="Times New Roman"/>
                <w:kern w:val="3"/>
                <w:sz w:val="28"/>
                <w:szCs w:val="28"/>
              </w:rPr>
              <w:t>III этап:2025-20</w:t>
            </w:r>
            <w:r w:rsidR="009E58BD">
              <w:rPr>
                <w:rFonts w:ascii="Times New Roman" w:eastAsia="Lucida Sans Unicode" w:hAnsi="Times New Roman"/>
                <w:kern w:val="3"/>
                <w:sz w:val="28"/>
                <w:szCs w:val="28"/>
              </w:rPr>
              <w:t>36</w:t>
            </w:r>
            <w:r w:rsidRPr="005956E9">
              <w:rPr>
                <w:rFonts w:ascii="Times New Roman" w:eastAsia="Lucida Sans Unicode" w:hAnsi="Times New Roman"/>
                <w:kern w:val="3"/>
                <w:sz w:val="28"/>
                <w:szCs w:val="28"/>
              </w:rPr>
              <w:t>.</w:t>
            </w:r>
          </w:p>
        </w:tc>
      </w:tr>
      <w:tr w:rsidR="00800518" w:rsidRPr="00C07643" w:rsidTr="00154C80">
        <w:tc>
          <w:tcPr>
            <w:tcW w:w="2147" w:type="pct"/>
            <w:tcBorders>
              <w:top w:val="single" w:sz="4" w:space="0" w:color="auto"/>
              <w:left w:val="single" w:sz="4" w:space="0" w:color="auto"/>
              <w:bottom w:val="single" w:sz="4" w:space="0" w:color="auto"/>
              <w:right w:val="single" w:sz="4" w:space="0" w:color="auto"/>
            </w:tcBorders>
          </w:tcPr>
          <w:p w:rsidR="00800518" w:rsidRPr="00C07643" w:rsidRDefault="00800518" w:rsidP="00800518">
            <w:pPr>
              <w:spacing w:after="0" w:line="240" w:lineRule="auto"/>
              <w:rPr>
                <w:rFonts w:ascii="Times New Roman" w:eastAsia="Times New Roman" w:hAnsi="Times New Roman"/>
                <w:color w:val="000000"/>
                <w:sz w:val="28"/>
                <w:szCs w:val="28"/>
                <w:lang w:eastAsia="ru-RU"/>
              </w:rPr>
            </w:pPr>
            <w:r w:rsidRPr="00C07643">
              <w:rPr>
                <w:rFonts w:ascii="Times New Roman" w:eastAsia="Times New Roman" w:hAnsi="Times New Roman"/>
                <w:color w:val="000000"/>
                <w:sz w:val="28"/>
                <w:szCs w:val="28"/>
                <w:lang w:eastAsia="ru-RU"/>
              </w:rPr>
              <w:t>Объемы ассигнований муниципальной программы (по годам реализации и в разрезе источников финансирования)</w:t>
            </w:r>
          </w:p>
        </w:tc>
        <w:tc>
          <w:tcPr>
            <w:tcW w:w="2853" w:type="pct"/>
            <w:tcBorders>
              <w:top w:val="single" w:sz="4" w:space="0" w:color="auto"/>
              <w:left w:val="single" w:sz="4" w:space="0" w:color="auto"/>
              <w:bottom w:val="single" w:sz="4" w:space="0" w:color="auto"/>
              <w:right w:val="single" w:sz="4" w:space="0" w:color="auto"/>
            </w:tcBorders>
          </w:tcPr>
          <w:p w:rsidR="00800518" w:rsidRPr="00C07643" w:rsidRDefault="00800518" w:rsidP="0080051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07643">
              <w:rPr>
                <w:rFonts w:ascii="Times New Roman" w:eastAsia="Times New Roman" w:hAnsi="Times New Roman"/>
                <w:color w:val="000000"/>
                <w:sz w:val="28"/>
                <w:szCs w:val="28"/>
                <w:lang w:eastAsia="ru-RU"/>
              </w:rPr>
              <w:t>Источниками финансирования программы являются средства бюджета муниципального образования</w:t>
            </w:r>
            <w:r>
              <w:rPr>
                <w:rFonts w:ascii="Times New Roman" w:eastAsia="Times New Roman" w:hAnsi="Times New Roman"/>
                <w:color w:val="000000"/>
                <w:sz w:val="28"/>
                <w:szCs w:val="28"/>
                <w:lang w:eastAsia="ru-RU"/>
              </w:rPr>
              <w:t xml:space="preserve"> «Велижский район» (далее также –</w:t>
            </w:r>
            <w:r w:rsidRPr="00C07643">
              <w:rPr>
                <w:rFonts w:ascii="Times New Roman" w:eastAsia="Times New Roman" w:hAnsi="Times New Roman"/>
                <w:color w:val="000000"/>
                <w:sz w:val="28"/>
                <w:szCs w:val="28"/>
                <w:lang w:eastAsia="ru-RU"/>
              </w:rPr>
              <w:t>местный бюджет)</w:t>
            </w:r>
            <w:r>
              <w:rPr>
                <w:rFonts w:ascii="Times New Roman" w:eastAsia="Times New Roman" w:hAnsi="Times New Roman"/>
                <w:color w:val="000000"/>
                <w:sz w:val="28"/>
                <w:szCs w:val="28"/>
                <w:lang w:eastAsia="ru-RU"/>
              </w:rPr>
              <w:t xml:space="preserve">, </w:t>
            </w:r>
            <w:r w:rsidRPr="00EF2929">
              <w:rPr>
                <w:rFonts w:ascii="Times New Roman" w:eastAsia="Times New Roman" w:hAnsi="Times New Roman"/>
                <w:sz w:val="28"/>
                <w:szCs w:val="28"/>
                <w:lang w:eastAsia="ru-RU"/>
              </w:rPr>
              <w:t>Средства бюджета Смоленской области</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w:t>
            </w:r>
            <w:r w:rsidRPr="00C07643">
              <w:rPr>
                <w:rFonts w:ascii="Times New Roman" w:eastAsia="Times New Roman" w:hAnsi="Times New Roman"/>
                <w:color w:val="000000"/>
                <w:sz w:val="28"/>
                <w:szCs w:val="28"/>
                <w:lang w:eastAsia="ru-RU"/>
              </w:rPr>
              <w:t>далее также</w:t>
            </w:r>
            <w:r>
              <w:rPr>
                <w:rFonts w:ascii="Times New Roman" w:eastAsia="Times New Roman" w:hAnsi="Times New Roman"/>
                <w:color w:val="000000"/>
                <w:sz w:val="28"/>
                <w:szCs w:val="28"/>
                <w:lang w:eastAsia="ru-RU"/>
              </w:rPr>
              <w:t xml:space="preserve"> - областной</w:t>
            </w:r>
            <w:r w:rsidRPr="00C07643">
              <w:rPr>
                <w:rFonts w:ascii="Times New Roman" w:eastAsia="Times New Roman" w:hAnsi="Times New Roman"/>
                <w:color w:val="000000"/>
                <w:sz w:val="28"/>
                <w:szCs w:val="28"/>
                <w:lang w:eastAsia="ru-RU"/>
              </w:rPr>
              <w:t xml:space="preserve"> бюджет), </w:t>
            </w:r>
            <w:r>
              <w:rPr>
                <w:rFonts w:ascii="Times New Roman" w:eastAsia="Times New Roman" w:hAnsi="Times New Roman"/>
                <w:color w:val="000000"/>
                <w:sz w:val="28"/>
                <w:szCs w:val="28"/>
                <w:lang w:eastAsia="ru-RU"/>
              </w:rPr>
              <w:t xml:space="preserve">бюджет Печенковского сельского поселения (далее также – бюджет поселения). </w:t>
            </w:r>
          </w:p>
          <w:p w:rsidR="00154C80" w:rsidRPr="00154C80" w:rsidRDefault="00154C80" w:rsidP="00154C80">
            <w:pPr>
              <w:tabs>
                <w:tab w:val="left" w:pos="5470"/>
              </w:tabs>
              <w:suppressAutoHyphens/>
              <w:autoSpaceDN w:val="0"/>
              <w:spacing w:after="0" w:line="240" w:lineRule="auto"/>
              <w:jc w:val="both"/>
              <w:textAlignment w:val="baseline"/>
              <w:rPr>
                <w:rFonts w:ascii="Times New Roman" w:eastAsia="Times New Roman" w:hAnsi="Times New Roman" w:cs="Times New Roman"/>
                <w:color w:val="000008"/>
                <w:kern w:val="3"/>
                <w:sz w:val="27"/>
                <w:szCs w:val="27"/>
                <w:lang w:eastAsia="ru-RU"/>
              </w:rPr>
            </w:pPr>
            <w:r w:rsidRPr="00154C80">
              <w:rPr>
                <w:rFonts w:ascii="Times New Roman" w:eastAsia="Times New Roman" w:hAnsi="Times New Roman" w:cs="Times New Roman"/>
                <w:color w:val="000008"/>
                <w:kern w:val="3"/>
                <w:sz w:val="27"/>
                <w:szCs w:val="27"/>
                <w:lang w:eastAsia="ru-RU"/>
              </w:rPr>
              <w:t>Общий объем финансирования Программы за 2018-20</w:t>
            </w:r>
            <w:r w:rsidR="007D56A3">
              <w:rPr>
                <w:rFonts w:ascii="Times New Roman" w:eastAsia="Times New Roman" w:hAnsi="Times New Roman" w:cs="Times New Roman"/>
                <w:color w:val="000008"/>
                <w:kern w:val="3"/>
                <w:sz w:val="27"/>
                <w:szCs w:val="27"/>
                <w:lang w:eastAsia="ru-RU"/>
              </w:rPr>
              <w:t>29</w:t>
            </w:r>
            <w:r w:rsidRPr="00154C80">
              <w:rPr>
                <w:rFonts w:ascii="Times New Roman" w:eastAsia="Times New Roman" w:hAnsi="Times New Roman" w:cs="Times New Roman"/>
                <w:color w:val="000008"/>
                <w:kern w:val="3"/>
                <w:sz w:val="27"/>
                <w:szCs w:val="27"/>
                <w:lang w:eastAsia="ru-RU"/>
              </w:rPr>
              <w:t xml:space="preserve"> годы составляет </w:t>
            </w:r>
            <w:r w:rsidRPr="00154C80">
              <w:rPr>
                <w:rFonts w:ascii="Times New Roman" w:eastAsia="Times New Roman" w:hAnsi="Times New Roman" w:cs="Times New Roman"/>
                <w:color w:val="000008"/>
                <w:kern w:val="3"/>
                <w:sz w:val="28"/>
                <w:szCs w:val="28"/>
                <w:lang w:eastAsia="ru-RU"/>
              </w:rPr>
              <w:t>0 т</w:t>
            </w:r>
            <w:r w:rsidRPr="00154C80">
              <w:rPr>
                <w:rFonts w:ascii="Times New Roman" w:eastAsia="Times New Roman" w:hAnsi="Times New Roman" w:cs="Times New Roman"/>
                <w:color w:val="000008"/>
                <w:kern w:val="3"/>
                <w:sz w:val="27"/>
                <w:szCs w:val="27"/>
                <w:lang w:eastAsia="ru-RU"/>
              </w:rPr>
              <w:t>ыс. руб.:</w:t>
            </w:r>
          </w:p>
          <w:p w:rsidR="00154C80" w:rsidRPr="00154C80" w:rsidRDefault="00154C80" w:rsidP="00154C80">
            <w:pPr>
              <w:tabs>
                <w:tab w:val="left" w:pos="5470"/>
              </w:tabs>
              <w:suppressAutoHyphens/>
              <w:autoSpaceDN w:val="0"/>
              <w:spacing w:after="0" w:line="240" w:lineRule="auto"/>
              <w:jc w:val="both"/>
              <w:textAlignment w:val="baseline"/>
              <w:rPr>
                <w:rFonts w:ascii="Times New Roman" w:eastAsia="Times New Roman" w:hAnsi="Times New Roman" w:cs="Times New Roman"/>
                <w:color w:val="000008"/>
                <w:kern w:val="3"/>
                <w:sz w:val="27"/>
                <w:szCs w:val="27"/>
                <w:lang w:eastAsia="ru-RU"/>
              </w:rPr>
            </w:pPr>
            <w:r w:rsidRPr="00154C80">
              <w:rPr>
                <w:rFonts w:ascii="Times New Roman" w:eastAsia="Times New Roman" w:hAnsi="Times New Roman" w:cs="Times New Roman"/>
                <w:color w:val="000008"/>
                <w:kern w:val="3"/>
                <w:sz w:val="27"/>
                <w:szCs w:val="27"/>
                <w:lang w:eastAsia="ru-RU"/>
              </w:rPr>
              <w:t>местный бюджет – 0 тыс. руб.</w:t>
            </w:r>
          </w:p>
          <w:p w:rsidR="00154C80" w:rsidRPr="00154C80" w:rsidRDefault="00154C80" w:rsidP="00154C80">
            <w:pPr>
              <w:tabs>
                <w:tab w:val="left" w:pos="5470"/>
              </w:tabs>
              <w:suppressAutoHyphens/>
              <w:autoSpaceDN w:val="0"/>
              <w:spacing w:after="0" w:line="240" w:lineRule="auto"/>
              <w:jc w:val="both"/>
              <w:textAlignment w:val="baseline"/>
              <w:rPr>
                <w:rFonts w:ascii="Times New Roman" w:eastAsia="Times New Roman" w:hAnsi="Times New Roman" w:cs="Times New Roman"/>
                <w:color w:val="000008"/>
                <w:kern w:val="3"/>
                <w:sz w:val="27"/>
                <w:szCs w:val="27"/>
                <w:lang w:eastAsia="ru-RU"/>
              </w:rPr>
            </w:pPr>
            <w:r w:rsidRPr="00154C80">
              <w:rPr>
                <w:rFonts w:ascii="Times New Roman" w:eastAsia="Times New Roman" w:hAnsi="Times New Roman" w:cs="Times New Roman"/>
                <w:color w:val="000008"/>
                <w:kern w:val="3"/>
                <w:sz w:val="27"/>
                <w:szCs w:val="27"/>
                <w:lang w:eastAsia="ru-RU"/>
              </w:rPr>
              <w:t xml:space="preserve">областной бюджет - 0 тыс. руб. </w:t>
            </w:r>
          </w:p>
          <w:p w:rsidR="00154C80" w:rsidRPr="00154C80" w:rsidRDefault="00154C80" w:rsidP="00154C80">
            <w:pPr>
              <w:tabs>
                <w:tab w:val="left" w:pos="5470"/>
              </w:tabs>
              <w:suppressAutoHyphens/>
              <w:autoSpaceDN w:val="0"/>
              <w:spacing w:after="0" w:line="240" w:lineRule="auto"/>
              <w:jc w:val="both"/>
              <w:textAlignment w:val="baseline"/>
              <w:rPr>
                <w:rFonts w:ascii="Times New Roman" w:eastAsia="Times New Roman" w:hAnsi="Times New Roman" w:cs="Times New Roman"/>
                <w:color w:val="000008"/>
                <w:kern w:val="3"/>
                <w:sz w:val="27"/>
                <w:szCs w:val="27"/>
                <w:lang w:eastAsia="ru-RU"/>
              </w:rPr>
            </w:pPr>
            <w:r w:rsidRPr="00154C80">
              <w:rPr>
                <w:rFonts w:ascii="Times New Roman" w:eastAsia="Times New Roman" w:hAnsi="Times New Roman" w:cs="Times New Roman"/>
                <w:color w:val="000008"/>
                <w:kern w:val="3"/>
                <w:sz w:val="27"/>
                <w:szCs w:val="27"/>
                <w:lang w:eastAsia="ru-RU"/>
              </w:rPr>
              <w:t xml:space="preserve">бюджет поселения – 0 тыс. руб. </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kern w:val="3"/>
                <w:sz w:val="28"/>
                <w:szCs w:val="28"/>
                <w:lang w:eastAsia="ru-RU"/>
              </w:rPr>
              <w:t>в том числе по годам реализации:</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b/>
                <w:kern w:val="3"/>
                <w:sz w:val="28"/>
                <w:szCs w:val="28"/>
                <w:lang w:eastAsia="ru-RU"/>
              </w:rPr>
              <w:t>2018 - 2020</w:t>
            </w:r>
            <w:r w:rsidRPr="00154C80">
              <w:rPr>
                <w:rFonts w:ascii="Times New Roman" w:eastAsia="Lucida Sans Unicode" w:hAnsi="Times New Roman" w:cs="Times New Roman"/>
                <w:kern w:val="3"/>
                <w:sz w:val="28"/>
                <w:szCs w:val="28"/>
                <w:lang w:eastAsia="ru-RU"/>
              </w:rPr>
              <w:t xml:space="preserve"> годы – 0 тыс. руб. в том числе:</w:t>
            </w:r>
          </w:p>
          <w:p w:rsidR="00154C80" w:rsidRPr="00154C80" w:rsidRDefault="00154C80" w:rsidP="00154C80">
            <w:pPr>
              <w:tabs>
                <w:tab w:val="left" w:pos="5470"/>
              </w:tabs>
              <w:suppressAutoHyphens/>
              <w:autoSpaceDN w:val="0"/>
              <w:spacing w:after="0" w:line="240" w:lineRule="auto"/>
              <w:jc w:val="both"/>
              <w:textAlignment w:val="baseline"/>
              <w:rPr>
                <w:rFonts w:ascii="Times New Roman" w:eastAsia="Times New Roman" w:hAnsi="Times New Roman" w:cs="Times New Roman"/>
                <w:color w:val="000008"/>
                <w:kern w:val="3"/>
                <w:sz w:val="28"/>
                <w:szCs w:val="28"/>
                <w:lang w:eastAsia="ru-RU"/>
              </w:rPr>
            </w:pPr>
            <w:r w:rsidRPr="00154C80">
              <w:rPr>
                <w:rFonts w:ascii="Times New Roman" w:eastAsia="Times New Roman" w:hAnsi="Times New Roman" w:cs="Times New Roman"/>
                <w:color w:val="000008"/>
                <w:kern w:val="3"/>
                <w:sz w:val="28"/>
                <w:szCs w:val="28"/>
                <w:lang w:eastAsia="ru-RU"/>
              </w:rPr>
              <w:t>местный бюджет – 0 тыс. руб.</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kern w:val="3"/>
                <w:sz w:val="28"/>
                <w:szCs w:val="28"/>
                <w:lang w:eastAsia="ru-RU"/>
              </w:rPr>
              <w:t>Областной бюджет–0 тыс. руб.;</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kern w:val="3"/>
                <w:sz w:val="28"/>
                <w:szCs w:val="28"/>
                <w:lang w:eastAsia="ru-RU"/>
              </w:rPr>
              <w:t>бюджет поселения –0 тыс. руб.;</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b/>
                <w:kern w:val="3"/>
                <w:sz w:val="28"/>
                <w:szCs w:val="28"/>
                <w:lang w:eastAsia="ru-RU"/>
              </w:rPr>
              <w:t>2021- 2024</w:t>
            </w:r>
            <w:r w:rsidRPr="00154C80">
              <w:rPr>
                <w:rFonts w:ascii="Times New Roman" w:eastAsia="Lucida Sans Unicode" w:hAnsi="Times New Roman" w:cs="Times New Roman"/>
                <w:kern w:val="3"/>
                <w:sz w:val="28"/>
                <w:szCs w:val="28"/>
                <w:lang w:eastAsia="ru-RU"/>
              </w:rPr>
              <w:t xml:space="preserve"> годы –0 тыс. руб. в том числе:</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kern w:val="3"/>
                <w:sz w:val="28"/>
                <w:szCs w:val="28"/>
                <w:lang w:eastAsia="ru-RU"/>
              </w:rPr>
              <w:t>местный бюджет – 0 тыс. руб.</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kern w:val="3"/>
                <w:sz w:val="28"/>
                <w:szCs w:val="28"/>
                <w:lang w:eastAsia="ru-RU"/>
              </w:rPr>
              <w:t>Областной бюджет – 0 тыс. руб.;</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kern w:val="3"/>
                <w:sz w:val="28"/>
                <w:szCs w:val="28"/>
                <w:lang w:eastAsia="ru-RU"/>
              </w:rPr>
              <w:t>бюджет поселения – 0 тыс. руб.;</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b/>
                <w:kern w:val="3"/>
                <w:sz w:val="28"/>
                <w:szCs w:val="28"/>
                <w:lang w:eastAsia="ru-RU"/>
              </w:rPr>
              <w:t>2025- 20</w:t>
            </w:r>
            <w:r w:rsidR="009E58BD">
              <w:rPr>
                <w:rFonts w:ascii="Times New Roman" w:eastAsia="Lucida Sans Unicode" w:hAnsi="Times New Roman" w:cs="Times New Roman"/>
                <w:b/>
                <w:kern w:val="3"/>
                <w:sz w:val="28"/>
                <w:szCs w:val="28"/>
                <w:lang w:eastAsia="ru-RU"/>
              </w:rPr>
              <w:t>36</w:t>
            </w:r>
            <w:r w:rsidRPr="00154C80">
              <w:rPr>
                <w:rFonts w:ascii="Times New Roman" w:eastAsia="Lucida Sans Unicode" w:hAnsi="Times New Roman" w:cs="Times New Roman"/>
                <w:kern w:val="3"/>
                <w:sz w:val="28"/>
                <w:szCs w:val="28"/>
                <w:lang w:eastAsia="ru-RU"/>
              </w:rPr>
              <w:t xml:space="preserve"> годы – 0 тыс. руб. в том числе:</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kern w:val="3"/>
                <w:sz w:val="28"/>
                <w:szCs w:val="28"/>
                <w:lang w:eastAsia="ru-RU"/>
              </w:rPr>
              <w:t>местный бюджет – 0 тыс. руб.</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kern w:val="3"/>
                <w:sz w:val="28"/>
                <w:szCs w:val="28"/>
                <w:lang w:eastAsia="ru-RU"/>
              </w:rPr>
              <w:t>Областной бюджет – 0 тыс. руб.;</w:t>
            </w:r>
          </w:p>
          <w:p w:rsidR="00800518" w:rsidRPr="00154C80" w:rsidRDefault="007D56A3" w:rsidP="007D56A3">
            <w:pPr>
              <w:suppressAutoHyphens/>
              <w:autoSpaceDN w:val="0"/>
              <w:spacing w:after="0" w:line="240" w:lineRule="auto"/>
              <w:ind w:right="-5" w:hanging="10"/>
              <w:jc w:val="both"/>
              <w:rPr>
                <w:rFonts w:ascii="Times New Roman" w:eastAsia="Lucida Sans Unicode" w:hAnsi="Times New Roman" w:cs="Times New Roman"/>
                <w:kern w:val="3"/>
                <w:sz w:val="28"/>
                <w:szCs w:val="28"/>
                <w:lang w:eastAsia="ru-RU"/>
              </w:rPr>
            </w:pPr>
            <w:r>
              <w:rPr>
                <w:rFonts w:ascii="Times New Roman" w:eastAsia="Lucida Sans Unicode" w:hAnsi="Times New Roman" w:cs="Times New Roman"/>
                <w:kern w:val="3"/>
                <w:sz w:val="28"/>
                <w:szCs w:val="28"/>
                <w:lang w:eastAsia="ru-RU"/>
              </w:rPr>
              <w:t>бюджет поселения –0 тыс. руб..</w:t>
            </w:r>
          </w:p>
        </w:tc>
      </w:tr>
      <w:tr w:rsidR="00800518" w:rsidRPr="00C07643" w:rsidTr="00154C80">
        <w:tc>
          <w:tcPr>
            <w:tcW w:w="2147" w:type="pct"/>
            <w:tcBorders>
              <w:top w:val="single" w:sz="4" w:space="0" w:color="auto"/>
              <w:left w:val="single" w:sz="4" w:space="0" w:color="auto"/>
              <w:bottom w:val="single" w:sz="4" w:space="0" w:color="auto"/>
              <w:right w:val="single" w:sz="4" w:space="0" w:color="auto"/>
            </w:tcBorders>
          </w:tcPr>
          <w:p w:rsidR="00800518" w:rsidRPr="00C07643" w:rsidRDefault="00800518" w:rsidP="00800518">
            <w:pPr>
              <w:spacing w:after="0" w:line="240" w:lineRule="auto"/>
              <w:rPr>
                <w:rFonts w:ascii="Times New Roman" w:eastAsia="Times New Roman" w:hAnsi="Times New Roman"/>
                <w:color w:val="000000"/>
                <w:sz w:val="28"/>
                <w:szCs w:val="28"/>
                <w:lang w:eastAsia="ru-RU"/>
              </w:rPr>
            </w:pPr>
            <w:r w:rsidRPr="00C07643">
              <w:rPr>
                <w:rFonts w:ascii="Times New Roman" w:eastAsia="Times New Roman" w:hAnsi="Times New Roman"/>
                <w:color w:val="000000"/>
                <w:sz w:val="28"/>
                <w:szCs w:val="28"/>
                <w:lang w:eastAsia="ru-RU"/>
              </w:rPr>
              <w:t>Ожидаемые результаты реализации муниципальной программы</w:t>
            </w:r>
          </w:p>
        </w:tc>
        <w:tc>
          <w:tcPr>
            <w:tcW w:w="2853" w:type="pct"/>
            <w:tcBorders>
              <w:top w:val="single" w:sz="4" w:space="0" w:color="auto"/>
              <w:left w:val="single" w:sz="4" w:space="0" w:color="auto"/>
              <w:bottom w:val="single" w:sz="4" w:space="0" w:color="auto"/>
              <w:right w:val="single" w:sz="4" w:space="0" w:color="auto"/>
            </w:tcBorders>
          </w:tcPr>
          <w:p w:rsidR="00800518" w:rsidRPr="00800518" w:rsidRDefault="00800518" w:rsidP="0080051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00518">
              <w:rPr>
                <w:rFonts w:ascii="Times New Roman" w:eastAsia="Times New Roman" w:hAnsi="Times New Roman"/>
                <w:color w:val="000000"/>
                <w:sz w:val="28"/>
                <w:szCs w:val="28"/>
                <w:lang w:eastAsia="ru-RU"/>
              </w:rPr>
              <w:t>Успешная реализация мероприятий Программы позволит к 2028 году обеспечить следующие результаты:</w:t>
            </w:r>
          </w:p>
          <w:p w:rsidR="00800518" w:rsidRPr="00800518" w:rsidRDefault="00800518" w:rsidP="0080051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00518">
              <w:rPr>
                <w:rFonts w:ascii="Times New Roman" w:eastAsia="Times New Roman" w:hAnsi="Times New Roman"/>
                <w:color w:val="000000"/>
                <w:sz w:val="28"/>
                <w:szCs w:val="28"/>
                <w:lang w:eastAsia="ru-RU"/>
              </w:rPr>
              <w:t>- Повышение качества, комфортности и уровня жизни населения Печенковского сельского поселения;</w:t>
            </w:r>
          </w:p>
          <w:p w:rsidR="00800518" w:rsidRPr="00C07643" w:rsidRDefault="00800518" w:rsidP="0080051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00518">
              <w:rPr>
                <w:rFonts w:ascii="Times New Roman" w:eastAsia="Times New Roman" w:hAnsi="Times New Roman"/>
                <w:color w:val="000000"/>
                <w:sz w:val="28"/>
                <w:szCs w:val="28"/>
                <w:lang w:eastAsia="ru-RU"/>
              </w:rPr>
              <w:t>- увеличение уровня обеспеченности населения комму</w:t>
            </w:r>
            <w:r>
              <w:rPr>
                <w:rFonts w:ascii="Times New Roman" w:eastAsia="Times New Roman" w:hAnsi="Times New Roman"/>
                <w:color w:val="000000"/>
                <w:sz w:val="28"/>
                <w:szCs w:val="28"/>
                <w:lang w:eastAsia="ru-RU"/>
              </w:rPr>
              <w:t>нальной инфраструктуры до 53,0%.</w:t>
            </w:r>
          </w:p>
        </w:tc>
      </w:tr>
    </w:tbl>
    <w:p w:rsidR="004B39F7" w:rsidRDefault="004B39F7" w:rsidP="005956E9">
      <w:pPr>
        <w:suppressAutoHyphens/>
        <w:autoSpaceDN w:val="0"/>
        <w:spacing w:after="0" w:line="240" w:lineRule="auto"/>
        <w:ind w:right="-15" w:hanging="10"/>
        <w:jc w:val="center"/>
        <w:textAlignment w:val="baseline"/>
        <w:rPr>
          <w:rFonts w:ascii="Times New Roman" w:eastAsia="Times New Roman" w:hAnsi="Times New Roman" w:cs="Times New Roman"/>
          <w:color w:val="000008"/>
          <w:kern w:val="3"/>
          <w:sz w:val="28"/>
          <w:lang w:eastAsia="ru-RU"/>
        </w:rPr>
      </w:pPr>
    </w:p>
    <w:p w:rsidR="005956E9" w:rsidRDefault="005956E9" w:rsidP="005956E9">
      <w:pPr>
        <w:suppressAutoHyphens/>
        <w:autoSpaceDN w:val="0"/>
        <w:spacing w:after="120" w:line="240" w:lineRule="auto"/>
        <w:ind w:right="-5"/>
        <w:jc w:val="both"/>
        <w:textAlignment w:val="baseline"/>
        <w:rPr>
          <w:rFonts w:ascii="Times New Roman" w:eastAsia="Times New Roman" w:hAnsi="Times New Roman" w:cs="Times New Roman"/>
          <w:color w:val="000008"/>
          <w:kern w:val="3"/>
          <w:sz w:val="28"/>
          <w:lang w:eastAsia="ru-RU"/>
        </w:rPr>
      </w:pPr>
    </w:p>
    <w:p w:rsidR="007D56A3" w:rsidRDefault="007D56A3" w:rsidP="005956E9">
      <w:pPr>
        <w:suppressAutoHyphens/>
        <w:autoSpaceDN w:val="0"/>
        <w:spacing w:after="120" w:line="240" w:lineRule="auto"/>
        <w:ind w:right="-5"/>
        <w:jc w:val="both"/>
        <w:textAlignment w:val="baseline"/>
        <w:rPr>
          <w:rFonts w:ascii="Times New Roman" w:eastAsia="Times New Roman" w:hAnsi="Times New Roman" w:cs="Times New Roman"/>
          <w:color w:val="000008"/>
          <w:kern w:val="3"/>
          <w:sz w:val="28"/>
          <w:lang w:eastAsia="ru-RU"/>
        </w:rPr>
      </w:pPr>
    </w:p>
    <w:p w:rsidR="007D56A3" w:rsidRPr="005956E9" w:rsidRDefault="007D56A3" w:rsidP="005956E9">
      <w:pPr>
        <w:suppressAutoHyphens/>
        <w:autoSpaceDN w:val="0"/>
        <w:spacing w:after="120" w:line="240" w:lineRule="auto"/>
        <w:ind w:right="-5"/>
        <w:jc w:val="both"/>
        <w:textAlignment w:val="baseline"/>
        <w:rPr>
          <w:rFonts w:ascii="Times New Roman" w:eastAsia="Times New Roman" w:hAnsi="Times New Roman" w:cs="Times New Roman"/>
          <w:color w:val="000008"/>
          <w:kern w:val="3"/>
          <w:sz w:val="28"/>
          <w:lang w:eastAsia="ru-RU"/>
        </w:rPr>
      </w:pPr>
    </w:p>
    <w:p w:rsidR="00800518" w:rsidRPr="00C07643" w:rsidRDefault="00800518" w:rsidP="00800518">
      <w:pPr>
        <w:tabs>
          <w:tab w:val="left" w:pos="1980"/>
        </w:tabs>
        <w:spacing w:after="0" w:line="240" w:lineRule="auto"/>
        <w:jc w:val="center"/>
        <w:rPr>
          <w:rFonts w:ascii="Times New Roman" w:eastAsia="Times New Roman" w:hAnsi="Times New Roman"/>
          <w:b/>
          <w:color w:val="000000"/>
          <w:sz w:val="32"/>
          <w:szCs w:val="32"/>
          <w:lang w:eastAsia="ru-RU"/>
        </w:rPr>
      </w:pPr>
      <w:r w:rsidRPr="00C07643">
        <w:rPr>
          <w:rFonts w:ascii="Times New Roman" w:eastAsia="Times New Roman" w:hAnsi="Times New Roman"/>
          <w:b/>
          <w:color w:val="000000"/>
          <w:sz w:val="32"/>
          <w:szCs w:val="32"/>
          <w:lang w:eastAsia="ru-RU"/>
        </w:rPr>
        <w:lastRenderedPageBreak/>
        <w:t>Раздел 1. Общая характеристика социально-экономической сферы реализации муниципальной программы.</w:t>
      </w:r>
    </w:p>
    <w:p w:rsidR="005956E9" w:rsidRPr="005956E9" w:rsidRDefault="005956E9" w:rsidP="005956E9">
      <w:pPr>
        <w:spacing w:after="0" w:line="360" w:lineRule="auto"/>
        <w:jc w:val="both"/>
        <w:rPr>
          <w:rFonts w:ascii="Times New Roman" w:eastAsia="Times New Roman" w:hAnsi="Times New Roman" w:cs="Times New Roman"/>
          <w:bCs/>
          <w:sz w:val="24"/>
          <w:szCs w:val="24"/>
          <w:lang w:eastAsia="ru-RU"/>
        </w:rPr>
      </w:pPr>
    </w:p>
    <w:p w:rsidR="005956E9" w:rsidRPr="005956E9" w:rsidRDefault="005956E9" w:rsidP="005956E9">
      <w:pPr>
        <w:spacing w:after="0" w:line="360" w:lineRule="auto"/>
        <w:ind w:firstLine="709"/>
        <w:jc w:val="both"/>
        <w:rPr>
          <w:rFonts w:ascii="Times New Roman" w:eastAsia="Times New Roman" w:hAnsi="Times New Roman" w:cs="Times New Roman"/>
          <w:bCs/>
          <w:sz w:val="28"/>
          <w:szCs w:val="28"/>
          <w:lang w:eastAsia="ru-RU"/>
        </w:rPr>
      </w:pPr>
      <w:r w:rsidRPr="005956E9">
        <w:rPr>
          <w:rFonts w:ascii="Times New Roman" w:eastAsia="Times New Roman" w:hAnsi="Times New Roman" w:cs="Times New Roman"/>
          <w:bCs/>
          <w:sz w:val="28"/>
          <w:szCs w:val="28"/>
          <w:lang w:eastAsia="ru-RU"/>
        </w:rPr>
        <w:t>Печенковское сельское поселение находится в восточной</w:t>
      </w:r>
      <w:r w:rsidRPr="005956E9">
        <w:rPr>
          <w:rFonts w:ascii="Times New Roman" w:eastAsia="Times New Roman" w:hAnsi="Times New Roman" w:cs="Times New Roman"/>
          <w:bCs/>
          <w:sz w:val="28"/>
          <w:szCs w:val="28"/>
          <w:lang w:eastAsia="ru-RU"/>
        </w:rPr>
        <w:tab/>
        <w:t xml:space="preserve"> части Велижского района, было образовано в 2 декабря 2004 года.</w:t>
      </w:r>
      <w:r w:rsidRPr="005956E9">
        <w:rPr>
          <w:rFonts w:ascii="Times New Roman" w:eastAsia="Times New Roman" w:hAnsi="Times New Roman" w:cs="Times New Roman"/>
          <w:sz w:val="28"/>
          <w:szCs w:val="28"/>
          <w:lang w:eastAsia="ru-RU"/>
        </w:rPr>
        <w:t xml:space="preserve"> Административный центр </w:t>
      </w:r>
      <w:r w:rsidRPr="005956E9">
        <w:rPr>
          <w:rFonts w:ascii="Times New Roman" w:eastAsia="Times New Roman" w:hAnsi="Times New Roman" w:cs="Times New Roman"/>
          <w:bCs/>
          <w:sz w:val="28"/>
          <w:szCs w:val="28"/>
          <w:lang w:eastAsia="ru-RU"/>
        </w:rPr>
        <w:t xml:space="preserve">Печенковского сельского поселения Велижского района Смоленской области – деревня Печенки. </w:t>
      </w:r>
      <w:r w:rsidRPr="005956E9">
        <w:rPr>
          <w:rFonts w:ascii="Times New Roman" w:eastAsia="Times New Roman" w:hAnsi="Times New Roman" w:cs="Times New Roman"/>
          <w:sz w:val="28"/>
          <w:szCs w:val="28"/>
          <w:lang w:eastAsia="ru-RU"/>
        </w:rPr>
        <w:t>Юридический адрес: 216286, Смоленская область, Велижский район, д. Печенки</w:t>
      </w:r>
      <w:r w:rsidRPr="005956E9">
        <w:rPr>
          <w:rFonts w:ascii="Times New Roman" w:eastAsia="Times New Roman" w:hAnsi="Times New Roman" w:cs="Times New Roman"/>
          <w:bCs/>
          <w:sz w:val="28"/>
          <w:szCs w:val="28"/>
          <w:lang w:eastAsia="ru-RU"/>
        </w:rPr>
        <w:t xml:space="preserve">. </w:t>
      </w:r>
      <w:r w:rsidRPr="005956E9">
        <w:rPr>
          <w:rFonts w:ascii="Times New Roman" w:eastAsia="Times New Roman" w:hAnsi="Times New Roman" w:cs="Times New Roman"/>
          <w:sz w:val="28"/>
          <w:szCs w:val="28"/>
          <w:lang w:eastAsia="ru-RU"/>
        </w:rPr>
        <w:t>Почтовый адрес: 216286</w:t>
      </w:r>
      <w:r w:rsidRPr="005956E9">
        <w:rPr>
          <w:rFonts w:ascii="Times New Roman" w:eastAsia="Times New Roman" w:hAnsi="Times New Roman" w:cs="Times New Roman"/>
          <w:bCs/>
          <w:sz w:val="28"/>
          <w:szCs w:val="28"/>
          <w:lang w:eastAsia="ru-RU"/>
        </w:rPr>
        <w:t>, Смоленская область, Велижский район, п/о Печенки, деревня Печенки.</w:t>
      </w:r>
    </w:p>
    <w:p w:rsidR="005956E9" w:rsidRPr="005956E9" w:rsidRDefault="005956E9" w:rsidP="005956E9">
      <w:pPr>
        <w:spacing w:after="0" w:line="360" w:lineRule="auto"/>
        <w:rPr>
          <w:rFonts w:ascii="Times New Roman" w:eastAsia="Times New Roman" w:hAnsi="Times New Roman" w:cs="Times New Roman"/>
          <w:bCs/>
          <w:sz w:val="24"/>
          <w:szCs w:val="24"/>
          <w:lang w:eastAsia="ru-RU"/>
        </w:rPr>
      </w:pPr>
      <w:r w:rsidRPr="005956E9">
        <w:rPr>
          <w:rFonts w:ascii="Times New Roman" w:eastAsia="Times New Roman" w:hAnsi="Times New Roman" w:cs="Times New Roman"/>
          <w:noProof/>
          <w:sz w:val="24"/>
          <w:szCs w:val="24"/>
          <w:lang w:eastAsia="ru-RU"/>
        </w:rPr>
        <w:drawing>
          <wp:inline distT="0" distB="0" distL="0" distR="0" wp14:anchorId="09082939" wp14:editId="192229B4">
            <wp:extent cx="4279900" cy="3104515"/>
            <wp:effectExtent l="0" t="0" r="6350" b="635"/>
            <wp:docPr id="8" name="Рисунок 2" descr="4Схема_адм_территориального_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Схема_адм_территориального_делен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9900" cy="3104515"/>
                    </a:xfrm>
                    <a:prstGeom prst="rect">
                      <a:avLst/>
                    </a:prstGeom>
                    <a:noFill/>
                    <a:ln>
                      <a:noFill/>
                    </a:ln>
                  </pic:spPr>
                </pic:pic>
              </a:graphicData>
            </a:graphic>
          </wp:inline>
        </w:drawing>
      </w:r>
    </w:p>
    <w:p w:rsidR="005956E9" w:rsidRPr="005956E9" w:rsidRDefault="005956E9" w:rsidP="005956E9">
      <w:pPr>
        <w:spacing w:after="0" w:line="360" w:lineRule="auto"/>
        <w:ind w:firstLine="709"/>
        <w:jc w:val="center"/>
        <w:rPr>
          <w:rFonts w:ascii="Times New Roman" w:eastAsia="Times New Roman" w:hAnsi="Times New Roman" w:cs="Times New Roman"/>
          <w:b/>
          <w:bCs/>
          <w:sz w:val="20"/>
          <w:szCs w:val="20"/>
          <w:lang w:eastAsia="ru-RU"/>
        </w:rPr>
      </w:pPr>
      <w:r w:rsidRPr="005956E9">
        <w:rPr>
          <w:rFonts w:ascii="Times New Roman" w:eastAsia="Times New Roman" w:hAnsi="Times New Roman" w:cs="Times New Roman"/>
          <w:b/>
          <w:bCs/>
          <w:sz w:val="20"/>
          <w:szCs w:val="20"/>
          <w:lang w:eastAsia="ru-RU"/>
        </w:rPr>
        <w:t>Рис. 1. Расположение Печенковского сельского поселения в системе поселений Велижского района</w:t>
      </w:r>
    </w:p>
    <w:p w:rsidR="005956E9" w:rsidRPr="005956E9" w:rsidRDefault="005956E9" w:rsidP="005956E9">
      <w:pPr>
        <w:spacing w:after="0" w:line="360" w:lineRule="auto"/>
        <w:ind w:firstLine="709"/>
        <w:jc w:val="both"/>
        <w:rPr>
          <w:rFonts w:ascii="Times New Roman" w:eastAsia="Times New Roman" w:hAnsi="Times New Roman" w:cs="Times New Roman"/>
          <w:bCs/>
          <w:sz w:val="24"/>
          <w:szCs w:val="24"/>
          <w:lang w:eastAsia="ru-RU"/>
        </w:rPr>
      </w:pPr>
      <w:r w:rsidRPr="005956E9">
        <w:rPr>
          <w:rFonts w:ascii="Times New Roman" w:eastAsia="Times New Roman" w:hAnsi="Times New Roman" w:cs="Times New Roman"/>
          <w:bCs/>
          <w:sz w:val="24"/>
          <w:szCs w:val="24"/>
          <w:lang w:eastAsia="ru-RU"/>
        </w:rPr>
        <w:t>Сельское поселение граничит:</w:t>
      </w:r>
    </w:p>
    <w:p w:rsidR="005956E9" w:rsidRPr="005956E9" w:rsidRDefault="005956E9" w:rsidP="005956E9">
      <w:pPr>
        <w:spacing w:after="0" w:line="360" w:lineRule="auto"/>
        <w:ind w:firstLine="709"/>
        <w:jc w:val="both"/>
        <w:rPr>
          <w:rFonts w:ascii="Times New Roman" w:eastAsia="Times New Roman" w:hAnsi="Times New Roman" w:cs="Times New Roman"/>
          <w:b/>
          <w:color w:val="252525"/>
          <w:sz w:val="24"/>
          <w:szCs w:val="24"/>
          <w:lang w:eastAsia="ru-RU"/>
        </w:rPr>
      </w:pPr>
      <w:r w:rsidRPr="005956E9">
        <w:rPr>
          <w:rFonts w:ascii="Times New Roman" w:eastAsia="Times New Roman" w:hAnsi="Times New Roman" w:cs="Times New Roman"/>
          <w:b/>
          <w:color w:val="252525"/>
          <w:sz w:val="24"/>
          <w:szCs w:val="24"/>
          <w:lang w:eastAsia="ru-RU"/>
        </w:rPr>
        <w:t xml:space="preserve">на севере и северо-востоке — </w:t>
      </w:r>
      <w:r w:rsidRPr="005956E9">
        <w:rPr>
          <w:rFonts w:ascii="Times New Roman" w:eastAsia="Times New Roman" w:hAnsi="Times New Roman" w:cs="Times New Roman"/>
          <w:color w:val="252525"/>
          <w:sz w:val="24"/>
          <w:szCs w:val="24"/>
          <w:lang w:eastAsia="ru-RU"/>
        </w:rPr>
        <w:t>с Погорельским сельским поселением</w:t>
      </w:r>
    </w:p>
    <w:p w:rsidR="005956E9" w:rsidRPr="005956E9" w:rsidRDefault="005956E9" w:rsidP="005956E9">
      <w:pPr>
        <w:spacing w:after="0" w:line="360" w:lineRule="auto"/>
        <w:ind w:firstLine="709"/>
        <w:jc w:val="both"/>
        <w:rPr>
          <w:rFonts w:ascii="Times New Roman" w:eastAsia="Times New Roman" w:hAnsi="Times New Roman" w:cs="Times New Roman"/>
          <w:color w:val="252525"/>
          <w:sz w:val="24"/>
          <w:szCs w:val="24"/>
          <w:lang w:eastAsia="ru-RU"/>
        </w:rPr>
      </w:pPr>
      <w:r w:rsidRPr="005956E9">
        <w:rPr>
          <w:rFonts w:ascii="Times New Roman" w:eastAsia="Times New Roman" w:hAnsi="Times New Roman" w:cs="Times New Roman"/>
          <w:b/>
          <w:color w:val="252525"/>
          <w:sz w:val="24"/>
          <w:szCs w:val="24"/>
          <w:lang w:eastAsia="ru-RU"/>
        </w:rPr>
        <w:t xml:space="preserve">на юго-востоке — </w:t>
      </w:r>
      <w:r w:rsidRPr="005956E9">
        <w:rPr>
          <w:rFonts w:ascii="Times New Roman" w:eastAsia="Times New Roman" w:hAnsi="Times New Roman" w:cs="Times New Roman"/>
          <w:color w:val="252525"/>
          <w:sz w:val="24"/>
          <w:szCs w:val="24"/>
          <w:lang w:eastAsia="ru-RU"/>
        </w:rPr>
        <w:t>с Демидовским районом</w:t>
      </w:r>
    </w:p>
    <w:p w:rsidR="005956E9" w:rsidRPr="005956E9" w:rsidRDefault="005956E9" w:rsidP="005956E9">
      <w:pPr>
        <w:spacing w:after="0" w:line="360" w:lineRule="auto"/>
        <w:ind w:firstLine="709"/>
        <w:jc w:val="both"/>
        <w:rPr>
          <w:rFonts w:ascii="Times New Roman" w:eastAsia="Times New Roman" w:hAnsi="Times New Roman" w:cs="Times New Roman"/>
          <w:b/>
          <w:color w:val="252525"/>
          <w:sz w:val="24"/>
          <w:szCs w:val="24"/>
          <w:lang w:eastAsia="ru-RU"/>
        </w:rPr>
      </w:pPr>
      <w:r w:rsidRPr="005956E9">
        <w:rPr>
          <w:rFonts w:ascii="Times New Roman" w:eastAsia="Times New Roman" w:hAnsi="Times New Roman" w:cs="Times New Roman"/>
          <w:b/>
          <w:color w:val="252525"/>
          <w:sz w:val="24"/>
          <w:szCs w:val="24"/>
          <w:lang w:eastAsia="ru-RU"/>
        </w:rPr>
        <w:t xml:space="preserve">на юге и юго-западе — </w:t>
      </w:r>
      <w:r w:rsidRPr="005956E9">
        <w:rPr>
          <w:rFonts w:ascii="Times New Roman" w:eastAsia="Times New Roman" w:hAnsi="Times New Roman" w:cs="Times New Roman"/>
          <w:color w:val="252525"/>
          <w:sz w:val="24"/>
          <w:szCs w:val="24"/>
          <w:lang w:eastAsia="ru-RU"/>
        </w:rPr>
        <w:t>с Крутовским сельским поселением</w:t>
      </w:r>
    </w:p>
    <w:p w:rsidR="005956E9" w:rsidRPr="005956E9" w:rsidRDefault="005956E9" w:rsidP="005956E9">
      <w:pPr>
        <w:spacing w:after="0" w:line="360" w:lineRule="auto"/>
        <w:ind w:firstLine="709"/>
        <w:jc w:val="both"/>
        <w:rPr>
          <w:rFonts w:ascii="Times New Roman" w:eastAsia="Times New Roman" w:hAnsi="Times New Roman" w:cs="Times New Roman"/>
          <w:color w:val="252525"/>
          <w:sz w:val="24"/>
          <w:szCs w:val="24"/>
          <w:lang w:eastAsia="ru-RU"/>
        </w:rPr>
      </w:pPr>
      <w:r w:rsidRPr="005956E9">
        <w:rPr>
          <w:rFonts w:ascii="Times New Roman" w:eastAsia="Times New Roman" w:hAnsi="Times New Roman" w:cs="Times New Roman"/>
          <w:b/>
          <w:color w:val="252525"/>
          <w:sz w:val="24"/>
          <w:szCs w:val="24"/>
          <w:lang w:eastAsia="ru-RU"/>
        </w:rPr>
        <w:t xml:space="preserve">на северо-западе — </w:t>
      </w:r>
      <w:r w:rsidRPr="005956E9">
        <w:rPr>
          <w:rFonts w:ascii="Times New Roman" w:eastAsia="Times New Roman" w:hAnsi="Times New Roman" w:cs="Times New Roman"/>
          <w:color w:val="252525"/>
          <w:sz w:val="24"/>
          <w:szCs w:val="24"/>
          <w:lang w:eastAsia="ru-RU"/>
        </w:rPr>
        <w:t>с Велижским городским поселением</w:t>
      </w:r>
    </w:p>
    <w:p w:rsidR="005956E9" w:rsidRPr="005956E9" w:rsidRDefault="005956E9" w:rsidP="005956E9">
      <w:pPr>
        <w:spacing w:after="0" w:line="360" w:lineRule="auto"/>
        <w:ind w:firstLine="709"/>
        <w:jc w:val="both"/>
        <w:rPr>
          <w:rFonts w:ascii="Times New Roman" w:eastAsia="Times New Roman" w:hAnsi="Times New Roman" w:cs="Times New Roman"/>
          <w:bCs/>
          <w:sz w:val="24"/>
          <w:szCs w:val="24"/>
          <w:lang w:eastAsia="ru-RU"/>
        </w:rPr>
      </w:pPr>
      <w:r w:rsidRPr="005956E9">
        <w:rPr>
          <w:rFonts w:ascii="Times New Roman" w:eastAsia="Times New Roman" w:hAnsi="Times New Roman" w:cs="Times New Roman"/>
          <w:bCs/>
          <w:sz w:val="24"/>
          <w:szCs w:val="24"/>
          <w:lang w:eastAsia="ru-RU"/>
        </w:rPr>
        <w:t>Крупные реки: Борожанка.</w:t>
      </w:r>
    </w:p>
    <w:p w:rsidR="005956E9" w:rsidRPr="005956E9" w:rsidRDefault="005956E9" w:rsidP="005956E9">
      <w:pPr>
        <w:spacing w:after="0" w:line="360" w:lineRule="auto"/>
        <w:ind w:firstLine="709"/>
        <w:jc w:val="both"/>
        <w:rPr>
          <w:rFonts w:ascii="Times New Roman" w:eastAsia="Times New Roman" w:hAnsi="Times New Roman" w:cs="Times New Roman"/>
          <w:bCs/>
          <w:sz w:val="24"/>
          <w:szCs w:val="24"/>
          <w:lang w:eastAsia="ru-RU"/>
        </w:rPr>
      </w:pPr>
      <w:r w:rsidRPr="005956E9">
        <w:rPr>
          <w:rFonts w:ascii="Times New Roman" w:eastAsia="Times New Roman" w:hAnsi="Times New Roman" w:cs="Times New Roman"/>
          <w:bCs/>
          <w:sz w:val="24"/>
          <w:szCs w:val="24"/>
          <w:lang w:eastAsia="ru-RU"/>
        </w:rPr>
        <w:t xml:space="preserve">По территории поселения проходит автомобильная дорога </w:t>
      </w:r>
      <w:r w:rsidRPr="005956E9">
        <w:rPr>
          <w:rFonts w:ascii="Times New Roman" w:eastAsia="Times New Roman" w:hAnsi="Times New Roman" w:cs="Times New Roman"/>
          <w:b/>
          <w:bCs/>
          <w:sz w:val="24"/>
          <w:szCs w:val="24"/>
          <w:lang w:eastAsia="ru-RU"/>
        </w:rPr>
        <w:t>Р133 Смоленск — Невель</w:t>
      </w:r>
      <w:r w:rsidRPr="005956E9">
        <w:rPr>
          <w:rFonts w:ascii="Times New Roman" w:eastAsia="Times New Roman" w:hAnsi="Times New Roman" w:cs="Times New Roman"/>
          <w:bCs/>
          <w:sz w:val="24"/>
          <w:szCs w:val="24"/>
          <w:lang w:eastAsia="ru-RU"/>
        </w:rPr>
        <w:t>.</w:t>
      </w:r>
    </w:p>
    <w:p w:rsidR="005956E9" w:rsidRPr="005956E9" w:rsidRDefault="005956E9" w:rsidP="005956E9">
      <w:pPr>
        <w:numPr>
          <w:ilvl w:val="1"/>
          <w:numId w:val="6"/>
        </w:numPr>
        <w:spacing w:after="200" w:line="288" w:lineRule="auto"/>
        <w:contextualSpacing/>
        <w:jc w:val="both"/>
        <w:rPr>
          <w:rFonts w:ascii="Calibri" w:eastAsia="Times New Roman" w:hAnsi="Calibri" w:cs="Times New Roman"/>
          <w:b/>
          <w:bCs/>
          <w:sz w:val="28"/>
          <w:szCs w:val="28"/>
          <w:lang w:eastAsia="ru-RU"/>
        </w:rPr>
      </w:pPr>
      <w:r w:rsidRPr="005956E9">
        <w:rPr>
          <w:rFonts w:ascii="Calibri" w:eastAsia="Times New Roman" w:hAnsi="Calibri" w:cs="Times New Roman"/>
          <w:b/>
          <w:bCs/>
          <w:sz w:val="28"/>
          <w:szCs w:val="28"/>
          <w:lang w:eastAsia="ru-RU"/>
        </w:rPr>
        <w:t>Административно-территориальное деление</w:t>
      </w:r>
    </w:p>
    <w:p w:rsidR="005956E9" w:rsidRPr="005956E9" w:rsidRDefault="005956E9" w:rsidP="005956E9">
      <w:pPr>
        <w:spacing w:after="0" w:line="360" w:lineRule="auto"/>
        <w:jc w:val="both"/>
        <w:rPr>
          <w:rFonts w:ascii="Times New Roman" w:eastAsia="Times New Roman" w:hAnsi="Times New Roman" w:cs="Times New Roman"/>
          <w:bCs/>
          <w:sz w:val="28"/>
          <w:szCs w:val="28"/>
          <w:lang w:eastAsia="ru-RU"/>
        </w:rPr>
      </w:pPr>
      <w:r w:rsidRPr="005956E9">
        <w:rPr>
          <w:rFonts w:ascii="Times New Roman" w:eastAsia="Times New Roman" w:hAnsi="Times New Roman" w:cs="Times New Roman"/>
          <w:bCs/>
          <w:sz w:val="28"/>
          <w:szCs w:val="28"/>
          <w:lang w:eastAsia="ru-RU"/>
        </w:rPr>
        <w:t xml:space="preserve">           Площадь территории Печенковского сельского поселения  - 53,95 км</w:t>
      </w:r>
      <w:r w:rsidRPr="005956E9">
        <w:rPr>
          <w:rFonts w:ascii="Times New Roman" w:eastAsia="Times New Roman" w:hAnsi="Times New Roman" w:cs="Times New Roman"/>
          <w:bCs/>
          <w:sz w:val="28"/>
          <w:szCs w:val="28"/>
          <w:vertAlign w:val="superscript"/>
          <w:lang w:eastAsia="ru-RU"/>
        </w:rPr>
        <w:t>2</w:t>
      </w:r>
      <w:r w:rsidRPr="005956E9">
        <w:rPr>
          <w:rFonts w:ascii="Times New Roman" w:eastAsia="Times New Roman" w:hAnsi="Times New Roman" w:cs="Times New Roman"/>
          <w:bCs/>
          <w:sz w:val="28"/>
          <w:szCs w:val="28"/>
          <w:lang w:eastAsia="ru-RU"/>
        </w:rPr>
        <w:t>. Наибольшую  протяженность территория имеет с севера на юг –12,9 км, наименьшую – с востока на запад  –10,3 км.</w:t>
      </w:r>
    </w:p>
    <w:p w:rsidR="005956E9" w:rsidRPr="005956E9" w:rsidRDefault="005956E9" w:rsidP="005956E9">
      <w:pPr>
        <w:spacing w:after="0" w:line="360" w:lineRule="auto"/>
        <w:ind w:firstLine="709"/>
        <w:jc w:val="both"/>
        <w:rPr>
          <w:rFonts w:ascii="Times New Roman" w:eastAsia="Times New Roman" w:hAnsi="Times New Roman" w:cs="Times New Roman"/>
          <w:bCs/>
          <w:sz w:val="28"/>
          <w:szCs w:val="28"/>
          <w:lang w:eastAsia="ru-RU"/>
        </w:rPr>
      </w:pPr>
      <w:r w:rsidRPr="005956E9">
        <w:rPr>
          <w:rFonts w:ascii="Times New Roman" w:eastAsia="Times New Roman" w:hAnsi="Times New Roman" w:cs="Times New Roman"/>
          <w:bCs/>
          <w:sz w:val="28"/>
          <w:szCs w:val="28"/>
          <w:lang w:eastAsia="ru-RU"/>
        </w:rPr>
        <w:t xml:space="preserve">Население – 364 человек (на 01.01.2016 г.). Плотность населения – 6,8 чел./кв.км. Административным центром является деревня Печенки. </w:t>
      </w:r>
    </w:p>
    <w:p w:rsidR="00510D0D" w:rsidRDefault="005956E9" w:rsidP="00800518">
      <w:pPr>
        <w:spacing w:after="0" w:line="360" w:lineRule="auto"/>
        <w:ind w:firstLine="709"/>
        <w:jc w:val="both"/>
        <w:rPr>
          <w:rFonts w:ascii="Times New Roman" w:eastAsia="Times New Roman" w:hAnsi="Times New Roman" w:cs="Times New Roman"/>
          <w:bCs/>
          <w:sz w:val="28"/>
          <w:szCs w:val="28"/>
          <w:lang w:eastAsia="ru-RU"/>
        </w:rPr>
      </w:pPr>
      <w:r w:rsidRPr="005956E9">
        <w:rPr>
          <w:rFonts w:ascii="Times New Roman" w:eastAsia="Times New Roman" w:hAnsi="Times New Roman" w:cs="Times New Roman"/>
          <w:bCs/>
          <w:sz w:val="28"/>
          <w:szCs w:val="28"/>
          <w:lang w:eastAsia="ru-RU"/>
        </w:rPr>
        <w:lastRenderedPageBreak/>
        <w:t>На территории Печенковского сельского поселения в настоящее время находятся 12 населённых пунктов. Центр поселения – д. Печенки относится к категории средних сельских населенных пунктов в условиях мелкоселенного расселения сельских поселений. Состав населенных пунктов и численность насе</w:t>
      </w:r>
      <w:r w:rsidR="00800518">
        <w:rPr>
          <w:rFonts w:ascii="Times New Roman" w:eastAsia="Times New Roman" w:hAnsi="Times New Roman" w:cs="Times New Roman"/>
          <w:bCs/>
          <w:sz w:val="28"/>
          <w:szCs w:val="28"/>
          <w:lang w:eastAsia="ru-RU"/>
        </w:rPr>
        <w:t>ления представлены в таблице 1.</w:t>
      </w:r>
    </w:p>
    <w:p w:rsidR="005956E9" w:rsidRPr="005956E9" w:rsidRDefault="005956E9" w:rsidP="005956E9">
      <w:pPr>
        <w:spacing w:after="0" w:line="288" w:lineRule="auto"/>
        <w:ind w:firstLine="709"/>
        <w:jc w:val="right"/>
        <w:rPr>
          <w:rFonts w:ascii="Times New Roman" w:eastAsia="Times New Roman" w:hAnsi="Times New Roman" w:cs="Times New Roman"/>
          <w:bCs/>
          <w:sz w:val="28"/>
          <w:szCs w:val="28"/>
          <w:lang w:eastAsia="ru-RU"/>
        </w:rPr>
      </w:pPr>
      <w:r w:rsidRPr="005956E9">
        <w:rPr>
          <w:rFonts w:ascii="Times New Roman" w:eastAsia="Times New Roman" w:hAnsi="Times New Roman" w:cs="Times New Roman"/>
          <w:bCs/>
          <w:sz w:val="28"/>
          <w:szCs w:val="28"/>
          <w:lang w:eastAsia="ru-RU"/>
        </w:rPr>
        <w:t>Таблица 1.</w:t>
      </w:r>
    </w:p>
    <w:p w:rsidR="005956E9" w:rsidRPr="005956E9" w:rsidRDefault="005956E9" w:rsidP="005956E9">
      <w:pPr>
        <w:widowControl w:val="0"/>
        <w:spacing w:after="0" w:line="240" w:lineRule="auto"/>
        <w:jc w:val="center"/>
        <w:rPr>
          <w:rFonts w:ascii="Times New Roman" w:eastAsia="Times New Roman" w:hAnsi="Times New Roman" w:cs="Times New Roman"/>
          <w:b/>
          <w:bCs/>
          <w:sz w:val="28"/>
          <w:szCs w:val="28"/>
          <w:lang w:eastAsia="ru-RU"/>
        </w:rPr>
      </w:pPr>
      <w:r w:rsidRPr="005956E9">
        <w:rPr>
          <w:rFonts w:ascii="Times New Roman" w:eastAsia="Times New Roman" w:hAnsi="Times New Roman" w:cs="Times New Roman"/>
          <w:b/>
          <w:bCs/>
          <w:sz w:val="28"/>
          <w:szCs w:val="28"/>
          <w:lang w:eastAsia="ru-RU"/>
        </w:rPr>
        <w:t>Численность населения Печенковского сельского поселения</w:t>
      </w:r>
    </w:p>
    <w:p w:rsidR="005956E9" w:rsidRPr="005956E9" w:rsidRDefault="005956E9" w:rsidP="005956E9">
      <w:pPr>
        <w:spacing w:after="0" w:line="288" w:lineRule="auto"/>
        <w:jc w:val="center"/>
        <w:rPr>
          <w:rFonts w:ascii="Times New Roman" w:eastAsia="Times New Roman" w:hAnsi="Times New Roman" w:cs="Times New Roman"/>
          <w:b/>
          <w:bCs/>
          <w:sz w:val="28"/>
          <w:szCs w:val="28"/>
          <w:lang w:eastAsia="ru-RU"/>
        </w:rPr>
      </w:pPr>
      <w:r w:rsidRPr="005956E9">
        <w:rPr>
          <w:rFonts w:ascii="Times New Roman" w:eastAsia="Times New Roman" w:hAnsi="Times New Roman" w:cs="Times New Roman"/>
          <w:b/>
          <w:bCs/>
          <w:sz w:val="28"/>
          <w:szCs w:val="28"/>
          <w:lang w:eastAsia="ru-RU"/>
        </w:rPr>
        <w:t>(на 01.01.2016 г.)</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360"/>
        <w:gridCol w:w="2207"/>
        <w:gridCol w:w="3246"/>
      </w:tblGrid>
      <w:tr w:rsidR="005956E9" w:rsidRPr="005956E9" w:rsidTr="005956E9">
        <w:trPr>
          <w:trHeight w:val="1223"/>
          <w:tblHeader/>
        </w:trPr>
        <w:tc>
          <w:tcPr>
            <w:tcW w:w="436" w:type="pct"/>
            <w:tcBorders>
              <w:top w:val="single" w:sz="4" w:space="0" w:color="auto"/>
              <w:left w:val="single" w:sz="4" w:space="0" w:color="auto"/>
              <w:bottom w:val="single" w:sz="4" w:space="0" w:color="auto"/>
              <w:right w:val="single" w:sz="4" w:space="0" w:color="auto"/>
            </w:tcBorders>
            <w:vAlign w:val="center"/>
            <w:hideMark/>
          </w:tcPr>
          <w:p w:rsidR="005956E9" w:rsidRPr="005956E9" w:rsidRDefault="005956E9" w:rsidP="005956E9">
            <w:pPr>
              <w:spacing w:after="0" w:line="256" w:lineRule="auto"/>
              <w:jc w:val="center"/>
              <w:rPr>
                <w:rFonts w:ascii="Times New Roman" w:eastAsia="Times New Roman" w:hAnsi="Times New Roman" w:cs="Times New Roman"/>
                <w:b/>
                <w:bCs/>
                <w:sz w:val="24"/>
                <w:szCs w:val="24"/>
              </w:rPr>
            </w:pPr>
            <w:r w:rsidRPr="005956E9">
              <w:rPr>
                <w:rFonts w:ascii="Times New Roman" w:eastAsia="Times New Roman" w:hAnsi="Times New Roman" w:cs="Times New Roman"/>
                <w:b/>
                <w:bCs/>
                <w:sz w:val="24"/>
                <w:szCs w:val="24"/>
              </w:rPr>
              <w:t>№ п/п</w:t>
            </w:r>
          </w:p>
        </w:tc>
        <w:tc>
          <w:tcPr>
            <w:tcW w:w="1740" w:type="pct"/>
            <w:tcBorders>
              <w:top w:val="single" w:sz="4" w:space="0" w:color="auto"/>
              <w:left w:val="single" w:sz="4" w:space="0" w:color="auto"/>
              <w:bottom w:val="single" w:sz="4" w:space="0" w:color="auto"/>
              <w:right w:val="single" w:sz="4" w:space="0" w:color="auto"/>
            </w:tcBorders>
            <w:vAlign w:val="center"/>
            <w:hideMark/>
          </w:tcPr>
          <w:p w:rsidR="005956E9" w:rsidRPr="005956E9" w:rsidRDefault="005956E9" w:rsidP="005956E9">
            <w:pPr>
              <w:spacing w:after="0" w:line="256" w:lineRule="auto"/>
              <w:jc w:val="center"/>
              <w:rPr>
                <w:rFonts w:ascii="Times New Roman" w:eastAsia="Times New Roman" w:hAnsi="Times New Roman" w:cs="Times New Roman"/>
                <w:b/>
                <w:bCs/>
                <w:sz w:val="24"/>
                <w:szCs w:val="24"/>
              </w:rPr>
            </w:pPr>
            <w:r w:rsidRPr="005956E9">
              <w:rPr>
                <w:rFonts w:ascii="Times New Roman" w:eastAsia="Times New Roman" w:hAnsi="Times New Roman" w:cs="Times New Roman"/>
                <w:b/>
                <w:bCs/>
                <w:sz w:val="24"/>
                <w:szCs w:val="24"/>
              </w:rPr>
              <w:t>Наименование населенных пунктов</w:t>
            </w:r>
          </w:p>
        </w:tc>
        <w:tc>
          <w:tcPr>
            <w:tcW w:w="1143" w:type="pct"/>
            <w:tcBorders>
              <w:top w:val="single" w:sz="4" w:space="0" w:color="auto"/>
              <w:left w:val="single" w:sz="4" w:space="0" w:color="auto"/>
              <w:bottom w:val="single" w:sz="4" w:space="0" w:color="auto"/>
              <w:right w:val="single" w:sz="4" w:space="0" w:color="auto"/>
            </w:tcBorders>
            <w:vAlign w:val="center"/>
            <w:hideMark/>
          </w:tcPr>
          <w:p w:rsidR="005956E9" w:rsidRPr="005956E9" w:rsidRDefault="005956E9" w:rsidP="005956E9">
            <w:pPr>
              <w:spacing w:after="0" w:line="256" w:lineRule="auto"/>
              <w:jc w:val="center"/>
              <w:rPr>
                <w:rFonts w:ascii="Times New Roman" w:eastAsia="Times New Roman" w:hAnsi="Times New Roman" w:cs="Times New Roman"/>
                <w:b/>
                <w:bCs/>
                <w:sz w:val="24"/>
                <w:szCs w:val="24"/>
              </w:rPr>
            </w:pPr>
            <w:r w:rsidRPr="005956E9">
              <w:rPr>
                <w:rFonts w:ascii="Times New Roman" w:eastAsia="Times New Roman" w:hAnsi="Times New Roman" w:cs="Times New Roman"/>
                <w:b/>
                <w:bCs/>
                <w:sz w:val="24"/>
                <w:szCs w:val="24"/>
              </w:rPr>
              <w:t>Проживает населения</w:t>
            </w:r>
          </w:p>
        </w:tc>
        <w:tc>
          <w:tcPr>
            <w:tcW w:w="1681" w:type="pct"/>
            <w:tcBorders>
              <w:top w:val="single" w:sz="4" w:space="0" w:color="auto"/>
              <w:left w:val="single" w:sz="4" w:space="0" w:color="auto"/>
              <w:bottom w:val="single" w:sz="4" w:space="0" w:color="auto"/>
              <w:right w:val="single" w:sz="4" w:space="0" w:color="auto"/>
            </w:tcBorders>
            <w:vAlign w:val="center"/>
            <w:hideMark/>
          </w:tcPr>
          <w:p w:rsidR="005956E9" w:rsidRPr="005956E9" w:rsidRDefault="005956E9" w:rsidP="005956E9">
            <w:pPr>
              <w:spacing w:after="0" w:line="256" w:lineRule="auto"/>
              <w:jc w:val="center"/>
              <w:rPr>
                <w:rFonts w:ascii="Times New Roman" w:eastAsia="Times New Roman" w:hAnsi="Times New Roman" w:cs="Times New Roman"/>
                <w:b/>
                <w:bCs/>
                <w:sz w:val="24"/>
                <w:szCs w:val="24"/>
              </w:rPr>
            </w:pPr>
            <w:r w:rsidRPr="005956E9">
              <w:rPr>
                <w:rFonts w:ascii="Times New Roman" w:eastAsia="Times New Roman" w:hAnsi="Times New Roman" w:cs="Times New Roman"/>
                <w:b/>
                <w:bCs/>
                <w:sz w:val="24"/>
                <w:szCs w:val="24"/>
              </w:rPr>
              <w:t>Расстояние до административного центра – д. Печенки, км</w:t>
            </w:r>
          </w:p>
        </w:tc>
      </w:tr>
      <w:tr w:rsidR="005956E9" w:rsidRPr="005956E9" w:rsidTr="005956E9">
        <w:trPr>
          <w:trHeight w:val="345"/>
        </w:trPr>
        <w:tc>
          <w:tcPr>
            <w:tcW w:w="436"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1.</w:t>
            </w:r>
          </w:p>
        </w:tc>
        <w:tc>
          <w:tcPr>
            <w:tcW w:w="1740"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hd w:val="clear" w:color="auto" w:fill="FFFFFF"/>
              <w:spacing w:before="100" w:beforeAutospacing="1" w:after="24" w:line="256" w:lineRule="auto"/>
              <w:ind w:left="51"/>
              <w:rPr>
                <w:rFonts w:ascii="Times New Roman" w:eastAsia="Times New Roman" w:hAnsi="Times New Roman" w:cs="Times New Roman"/>
                <w:sz w:val="24"/>
                <w:szCs w:val="24"/>
              </w:rPr>
            </w:pPr>
            <w:r w:rsidRPr="005956E9">
              <w:rPr>
                <w:rFonts w:ascii="Times New Roman" w:eastAsia="Times New Roman" w:hAnsi="Times New Roman" w:cs="Times New Roman"/>
                <w:sz w:val="24"/>
                <w:szCs w:val="24"/>
              </w:rPr>
              <w:t>д. Печёнки</w:t>
            </w:r>
          </w:p>
        </w:tc>
        <w:tc>
          <w:tcPr>
            <w:tcW w:w="1143"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widowControl w:val="0"/>
              <w:autoSpaceDE w:val="0"/>
              <w:autoSpaceDN w:val="0"/>
              <w:adjustRightInd w:val="0"/>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130</w:t>
            </w:r>
          </w:p>
        </w:tc>
        <w:tc>
          <w:tcPr>
            <w:tcW w:w="1681" w:type="pct"/>
            <w:tcBorders>
              <w:top w:val="single" w:sz="4" w:space="0" w:color="auto"/>
              <w:left w:val="single" w:sz="4" w:space="0" w:color="auto"/>
              <w:bottom w:val="single" w:sz="4" w:space="0" w:color="auto"/>
              <w:right w:val="single" w:sz="4" w:space="0" w:color="auto"/>
            </w:tcBorders>
            <w:vAlign w:val="center"/>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p>
        </w:tc>
      </w:tr>
      <w:tr w:rsidR="005956E9" w:rsidRPr="005956E9" w:rsidTr="005956E9">
        <w:trPr>
          <w:trHeight w:val="345"/>
        </w:trPr>
        <w:tc>
          <w:tcPr>
            <w:tcW w:w="436"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2.</w:t>
            </w:r>
          </w:p>
        </w:tc>
        <w:tc>
          <w:tcPr>
            <w:tcW w:w="1740"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hd w:val="clear" w:color="auto" w:fill="FFFFFF"/>
              <w:spacing w:before="100" w:beforeAutospacing="1" w:after="24" w:line="256" w:lineRule="auto"/>
              <w:ind w:left="51"/>
              <w:rPr>
                <w:rFonts w:ascii="Times New Roman" w:eastAsia="Times New Roman" w:hAnsi="Times New Roman" w:cs="Times New Roman"/>
                <w:sz w:val="24"/>
                <w:szCs w:val="24"/>
              </w:rPr>
            </w:pPr>
            <w:r w:rsidRPr="005956E9">
              <w:rPr>
                <w:rFonts w:ascii="Times New Roman" w:eastAsia="Times New Roman" w:hAnsi="Times New Roman" w:cs="Times New Roman"/>
                <w:sz w:val="24"/>
                <w:szCs w:val="24"/>
              </w:rPr>
              <w:t>д. Большие Коряки</w:t>
            </w:r>
          </w:p>
        </w:tc>
        <w:tc>
          <w:tcPr>
            <w:tcW w:w="1143"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widowControl w:val="0"/>
              <w:autoSpaceDE w:val="0"/>
              <w:autoSpaceDN w:val="0"/>
              <w:adjustRightInd w:val="0"/>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6</w:t>
            </w:r>
          </w:p>
        </w:tc>
        <w:tc>
          <w:tcPr>
            <w:tcW w:w="1681" w:type="pct"/>
            <w:tcBorders>
              <w:top w:val="single" w:sz="4" w:space="0" w:color="auto"/>
              <w:left w:val="single" w:sz="4" w:space="0" w:color="auto"/>
              <w:bottom w:val="single" w:sz="4" w:space="0" w:color="auto"/>
              <w:right w:val="single" w:sz="4" w:space="0" w:color="auto"/>
            </w:tcBorders>
            <w:vAlign w:val="center"/>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p>
        </w:tc>
      </w:tr>
      <w:tr w:rsidR="005956E9" w:rsidRPr="005956E9" w:rsidTr="005956E9">
        <w:trPr>
          <w:trHeight w:val="345"/>
        </w:trPr>
        <w:tc>
          <w:tcPr>
            <w:tcW w:w="436"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3.</w:t>
            </w:r>
          </w:p>
        </w:tc>
        <w:tc>
          <w:tcPr>
            <w:tcW w:w="1740"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hd w:val="clear" w:color="auto" w:fill="FFFFFF"/>
              <w:spacing w:before="100" w:beforeAutospacing="1" w:after="24" w:line="256" w:lineRule="auto"/>
              <w:ind w:left="51"/>
              <w:rPr>
                <w:rFonts w:ascii="Times New Roman" w:eastAsia="Times New Roman" w:hAnsi="Times New Roman" w:cs="Times New Roman"/>
                <w:sz w:val="24"/>
                <w:szCs w:val="24"/>
              </w:rPr>
            </w:pPr>
            <w:r w:rsidRPr="005956E9">
              <w:rPr>
                <w:rFonts w:ascii="Times New Roman" w:eastAsia="Times New Roman" w:hAnsi="Times New Roman" w:cs="Times New Roman"/>
                <w:sz w:val="24"/>
                <w:szCs w:val="24"/>
              </w:rPr>
              <w:t>д. Большая Ржава</w:t>
            </w:r>
          </w:p>
        </w:tc>
        <w:tc>
          <w:tcPr>
            <w:tcW w:w="1143"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widowControl w:val="0"/>
              <w:autoSpaceDE w:val="0"/>
              <w:autoSpaceDN w:val="0"/>
              <w:adjustRightInd w:val="0"/>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23</w:t>
            </w:r>
          </w:p>
        </w:tc>
        <w:tc>
          <w:tcPr>
            <w:tcW w:w="1681" w:type="pct"/>
            <w:tcBorders>
              <w:top w:val="single" w:sz="4" w:space="0" w:color="auto"/>
              <w:left w:val="single" w:sz="4" w:space="0" w:color="auto"/>
              <w:bottom w:val="single" w:sz="4" w:space="0" w:color="auto"/>
              <w:right w:val="single" w:sz="4" w:space="0" w:color="auto"/>
            </w:tcBorders>
            <w:vAlign w:val="center"/>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p>
        </w:tc>
      </w:tr>
      <w:tr w:rsidR="005956E9" w:rsidRPr="005956E9" w:rsidTr="005956E9">
        <w:trPr>
          <w:trHeight w:val="345"/>
        </w:trPr>
        <w:tc>
          <w:tcPr>
            <w:tcW w:w="436"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4.</w:t>
            </w:r>
          </w:p>
        </w:tc>
        <w:tc>
          <w:tcPr>
            <w:tcW w:w="1740"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hd w:val="clear" w:color="auto" w:fill="FFFFFF"/>
              <w:spacing w:before="100" w:beforeAutospacing="1" w:after="24" w:line="256" w:lineRule="auto"/>
              <w:ind w:left="51"/>
              <w:rPr>
                <w:rFonts w:ascii="Times New Roman" w:eastAsia="Times New Roman" w:hAnsi="Times New Roman" w:cs="Times New Roman"/>
                <w:sz w:val="24"/>
                <w:szCs w:val="24"/>
              </w:rPr>
            </w:pPr>
            <w:r w:rsidRPr="005956E9">
              <w:rPr>
                <w:rFonts w:ascii="Times New Roman" w:eastAsia="Times New Roman" w:hAnsi="Times New Roman" w:cs="Times New Roman"/>
                <w:sz w:val="24"/>
                <w:szCs w:val="24"/>
              </w:rPr>
              <w:t>д. Бохоново</w:t>
            </w:r>
          </w:p>
        </w:tc>
        <w:tc>
          <w:tcPr>
            <w:tcW w:w="1143"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widowControl w:val="0"/>
              <w:autoSpaceDE w:val="0"/>
              <w:autoSpaceDN w:val="0"/>
              <w:adjustRightInd w:val="0"/>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w:t>
            </w:r>
          </w:p>
        </w:tc>
        <w:tc>
          <w:tcPr>
            <w:tcW w:w="1681" w:type="pct"/>
            <w:tcBorders>
              <w:top w:val="single" w:sz="4" w:space="0" w:color="auto"/>
              <w:left w:val="single" w:sz="4" w:space="0" w:color="auto"/>
              <w:bottom w:val="single" w:sz="4" w:space="0" w:color="auto"/>
              <w:right w:val="single" w:sz="4" w:space="0" w:color="auto"/>
            </w:tcBorders>
            <w:vAlign w:val="center"/>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p>
        </w:tc>
      </w:tr>
      <w:tr w:rsidR="005956E9" w:rsidRPr="005956E9" w:rsidTr="005956E9">
        <w:trPr>
          <w:trHeight w:val="345"/>
        </w:trPr>
        <w:tc>
          <w:tcPr>
            <w:tcW w:w="436"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5.</w:t>
            </w:r>
          </w:p>
        </w:tc>
        <w:tc>
          <w:tcPr>
            <w:tcW w:w="1740"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hd w:val="clear" w:color="auto" w:fill="FFFFFF"/>
              <w:spacing w:before="100" w:beforeAutospacing="1" w:after="24" w:line="256" w:lineRule="auto"/>
              <w:ind w:left="51"/>
              <w:rPr>
                <w:rFonts w:ascii="Times New Roman" w:eastAsia="Times New Roman" w:hAnsi="Times New Roman" w:cs="Times New Roman"/>
                <w:sz w:val="24"/>
                <w:szCs w:val="24"/>
              </w:rPr>
            </w:pPr>
            <w:r w:rsidRPr="005956E9">
              <w:rPr>
                <w:rFonts w:ascii="Times New Roman" w:eastAsia="Times New Roman" w:hAnsi="Times New Roman" w:cs="Times New Roman"/>
                <w:sz w:val="24"/>
                <w:szCs w:val="24"/>
              </w:rPr>
              <w:t xml:space="preserve">д. Карпеки </w:t>
            </w:r>
          </w:p>
        </w:tc>
        <w:tc>
          <w:tcPr>
            <w:tcW w:w="1143"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widowControl w:val="0"/>
              <w:autoSpaceDE w:val="0"/>
              <w:autoSpaceDN w:val="0"/>
              <w:adjustRightInd w:val="0"/>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w:t>
            </w:r>
          </w:p>
        </w:tc>
        <w:tc>
          <w:tcPr>
            <w:tcW w:w="1681" w:type="pct"/>
            <w:tcBorders>
              <w:top w:val="single" w:sz="4" w:space="0" w:color="auto"/>
              <w:left w:val="single" w:sz="4" w:space="0" w:color="auto"/>
              <w:bottom w:val="single" w:sz="4" w:space="0" w:color="auto"/>
              <w:right w:val="single" w:sz="4" w:space="0" w:color="auto"/>
            </w:tcBorders>
            <w:vAlign w:val="center"/>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p>
        </w:tc>
      </w:tr>
      <w:tr w:rsidR="005956E9" w:rsidRPr="005956E9" w:rsidTr="005956E9">
        <w:trPr>
          <w:trHeight w:val="345"/>
        </w:trPr>
        <w:tc>
          <w:tcPr>
            <w:tcW w:w="436"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6.</w:t>
            </w:r>
          </w:p>
        </w:tc>
        <w:tc>
          <w:tcPr>
            <w:tcW w:w="1740"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hd w:val="clear" w:color="auto" w:fill="FFFFFF"/>
              <w:spacing w:before="100" w:beforeAutospacing="1" w:after="24" w:line="256" w:lineRule="auto"/>
              <w:ind w:left="51"/>
              <w:rPr>
                <w:rFonts w:ascii="Times New Roman" w:eastAsia="Times New Roman" w:hAnsi="Times New Roman" w:cs="Times New Roman"/>
                <w:sz w:val="24"/>
                <w:szCs w:val="24"/>
              </w:rPr>
            </w:pPr>
            <w:r w:rsidRPr="005956E9">
              <w:rPr>
                <w:rFonts w:ascii="Times New Roman" w:eastAsia="Times New Roman" w:hAnsi="Times New Roman" w:cs="Times New Roman"/>
                <w:sz w:val="24"/>
                <w:szCs w:val="24"/>
              </w:rPr>
              <w:t>д. Колотовщина</w:t>
            </w:r>
          </w:p>
        </w:tc>
        <w:tc>
          <w:tcPr>
            <w:tcW w:w="1143"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widowControl w:val="0"/>
              <w:autoSpaceDE w:val="0"/>
              <w:autoSpaceDN w:val="0"/>
              <w:adjustRightInd w:val="0"/>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2</w:t>
            </w:r>
          </w:p>
        </w:tc>
        <w:tc>
          <w:tcPr>
            <w:tcW w:w="1681" w:type="pct"/>
            <w:tcBorders>
              <w:top w:val="single" w:sz="4" w:space="0" w:color="auto"/>
              <w:left w:val="single" w:sz="4" w:space="0" w:color="auto"/>
              <w:bottom w:val="single" w:sz="4" w:space="0" w:color="auto"/>
              <w:right w:val="single" w:sz="4" w:space="0" w:color="auto"/>
            </w:tcBorders>
            <w:vAlign w:val="center"/>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p>
        </w:tc>
      </w:tr>
      <w:tr w:rsidR="005956E9" w:rsidRPr="005956E9" w:rsidTr="005956E9">
        <w:trPr>
          <w:trHeight w:val="345"/>
        </w:trPr>
        <w:tc>
          <w:tcPr>
            <w:tcW w:w="436"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7.</w:t>
            </w:r>
          </w:p>
        </w:tc>
        <w:tc>
          <w:tcPr>
            <w:tcW w:w="1740"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hd w:val="clear" w:color="auto" w:fill="FFFFFF"/>
              <w:spacing w:before="100" w:beforeAutospacing="1" w:after="24" w:line="256" w:lineRule="auto"/>
              <w:ind w:left="51"/>
              <w:rPr>
                <w:rFonts w:ascii="Times New Roman" w:eastAsia="Times New Roman" w:hAnsi="Times New Roman" w:cs="Times New Roman"/>
                <w:sz w:val="24"/>
                <w:szCs w:val="24"/>
              </w:rPr>
            </w:pPr>
            <w:r w:rsidRPr="005956E9">
              <w:rPr>
                <w:rFonts w:ascii="Times New Roman" w:eastAsia="Times New Roman" w:hAnsi="Times New Roman" w:cs="Times New Roman"/>
                <w:sz w:val="24"/>
                <w:szCs w:val="24"/>
              </w:rPr>
              <w:t xml:space="preserve">д. Курбатовщина </w:t>
            </w:r>
          </w:p>
        </w:tc>
        <w:tc>
          <w:tcPr>
            <w:tcW w:w="1143"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widowControl w:val="0"/>
              <w:autoSpaceDE w:val="0"/>
              <w:autoSpaceDN w:val="0"/>
              <w:adjustRightInd w:val="0"/>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w:t>
            </w:r>
          </w:p>
        </w:tc>
        <w:tc>
          <w:tcPr>
            <w:tcW w:w="1681" w:type="pct"/>
            <w:tcBorders>
              <w:top w:val="single" w:sz="4" w:space="0" w:color="auto"/>
              <w:left w:val="single" w:sz="4" w:space="0" w:color="auto"/>
              <w:bottom w:val="single" w:sz="4" w:space="0" w:color="auto"/>
              <w:right w:val="single" w:sz="4" w:space="0" w:color="auto"/>
            </w:tcBorders>
            <w:vAlign w:val="center"/>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p>
        </w:tc>
      </w:tr>
      <w:tr w:rsidR="005956E9" w:rsidRPr="005956E9" w:rsidTr="005956E9">
        <w:trPr>
          <w:trHeight w:val="345"/>
        </w:trPr>
        <w:tc>
          <w:tcPr>
            <w:tcW w:w="436"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8.</w:t>
            </w:r>
          </w:p>
        </w:tc>
        <w:tc>
          <w:tcPr>
            <w:tcW w:w="1740"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hd w:val="clear" w:color="auto" w:fill="FFFFFF"/>
              <w:spacing w:before="100" w:beforeAutospacing="1" w:after="24" w:line="256" w:lineRule="auto"/>
              <w:ind w:left="51"/>
              <w:rPr>
                <w:rFonts w:ascii="Times New Roman" w:eastAsia="Times New Roman" w:hAnsi="Times New Roman" w:cs="Times New Roman"/>
                <w:sz w:val="24"/>
                <w:szCs w:val="24"/>
              </w:rPr>
            </w:pPr>
            <w:r w:rsidRPr="005956E9">
              <w:rPr>
                <w:rFonts w:ascii="Times New Roman" w:eastAsia="Times New Roman" w:hAnsi="Times New Roman" w:cs="Times New Roman"/>
                <w:sz w:val="24"/>
                <w:szCs w:val="24"/>
              </w:rPr>
              <w:t xml:space="preserve">д. Малые Коряки </w:t>
            </w:r>
          </w:p>
        </w:tc>
        <w:tc>
          <w:tcPr>
            <w:tcW w:w="1143"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widowControl w:val="0"/>
              <w:autoSpaceDE w:val="0"/>
              <w:autoSpaceDN w:val="0"/>
              <w:adjustRightInd w:val="0"/>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5</w:t>
            </w:r>
          </w:p>
        </w:tc>
        <w:tc>
          <w:tcPr>
            <w:tcW w:w="1681" w:type="pct"/>
            <w:tcBorders>
              <w:top w:val="single" w:sz="4" w:space="0" w:color="auto"/>
              <w:left w:val="single" w:sz="4" w:space="0" w:color="auto"/>
              <w:bottom w:val="single" w:sz="4" w:space="0" w:color="auto"/>
              <w:right w:val="single" w:sz="4" w:space="0" w:color="auto"/>
            </w:tcBorders>
            <w:vAlign w:val="center"/>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p>
        </w:tc>
      </w:tr>
      <w:tr w:rsidR="005956E9" w:rsidRPr="005956E9" w:rsidTr="005956E9">
        <w:trPr>
          <w:trHeight w:val="345"/>
        </w:trPr>
        <w:tc>
          <w:tcPr>
            <w:tcW w:w="436"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9.</w:t>
            </w:r>
          </w:p>
        </w:tc>
        <w:tc>
          <w:tcPr>
            <w:tcW w:w="1740"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hd w:val="clear" w:color="auto" w:fill="FFFFFF"/>
              <w:spacing w:before="100" w:beforeAutospacing="1" w:after="24" w:line="256" w:lineRule="auto"/>
              <w:ind w:left="51"/>
              <w:rPr>
                <w:rFonts w:ascii="Times New Roman" w:eastAsia="Times New Roman" w:hAnsi="Times New Roman" w:cs="Times New Roman"/>
                <w:sz w:val="24"/>
                <w:szCs w:val="24"/>
              </w:rPr>
            </w:pPr>
            <w:r w:rsidRPr="005956E9">
              <w:rPr>
                <w:rFonts w:ascii="Times New Roman" w:eastAsia="Times New Roman" w:hAnsi="Times New Roman" w:cs="Times New Roman"/>
                <w:sz w:val="24"/>
                <w:szCs w:val="24"/>
              </w:rPr>
              <w:t>д. Малая Ржава</w:t>
            </w:r>
          </w:p>
        </w:tc>
        <w:tc>
          <w:tcPr>
            <w:tcW w:w="1143"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widowControl w:val="0"/>
              <w:autoSpaceDE w:val="0"/>
              <w:autoSpaceDN w:val="0"/>
              <w:adjustRightInd w:val="0"/>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59</w:t>
            </w:r>
          </w:p>
        </w:tc>
        <w:tc>
          <w:tcPr>
            <w:tcW w:w="1681" w:type="pct"/>
            <w:tcBorders>
              <w:top w:val="single" w:sz="4" w:space="0" w:color="auto"/>
              <w:left w:val="single" w:sz="4" w:space="0" w:color="auto"/>
              <w:bottom w:val="single" w:sz="4" w:space="0" w:color="auto"/>
              <w:right w:val="single" w:sz="4" w:space="0" w:color="auto"/>
            </w:tcBorders>
            <w:vAlign w:val="center"/>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p>
        </w:tc>
      </w:tr>
      <w:tr w:rsidR="005956E9" w:rsidRPr="005956E9" w:rsidTr="005956E9">
        <w:trPr>
          <w:trHeight w:val="345"/>
        </w:trPr>
        <w:tc>
          <w:tcPr>
            <w:tcW w:w="436"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10.</w:t>
            </w:r>
          </w:p>
        </w:tc>
        <w:tc>
          <w:tcPr>
            <w:tcW w:w="1740"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hd w:val="clear" w:color="auto" w:fill="FFFFFF"/>
              <w:spacing w:before="100" w:beforeAutospacing="1" w:after="24" w:line="256" w:lineRule="auto"/>
              <w:ind w:left="51"/>
              <w:rPr>
                <w:rFonts w:ascii="Times New Roman" w:eastAsia="Times New Roman" w:hAnsi="Times New Roman" w:cs="Times New Roman"/>
                <w:sz w:val="24"/>
                <w:szCs w:val="24"/>
              </w:rPr>
            </w:pPr>
            <w:r w:rsidRPr="005956E9">
              <w:rPr>
                <w:rFonts w:ascii="Times New Roman" w:eastAsia="Times New Roman" w:hAnsi="Times New Roman" w:cs="Times New Roman"/>
                <w:sz w:val="24"/>
                <w:szCs w:val="24"/>
              </w:rPr>
              <w:t>д. Патики Плосковские</w:t>
            </w:r>
          </w:p>
        </w:tc>
        <w:tc>
          <w:tcPr>
            <w:tcW w:w="1143"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widowControl w:val="0"/>
              <w:autoSpaceDE w:val="0"/>
              <w:autoSpaceDN w:val="0"/>
              <w:adjustRightInd w:val="0"/>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102</w:t>
            </w:r>
          </w:p>
        </w:tc>
        <w:tc>
          <w:tcPr>
            <w:tcW w:w="1681" w:type="pct"/>
            <w:tcBorders>
              <w:top w:val="single" w:sz="4" w:space="0" w:color="auto"/>
              <w:left w:val="single" w:sz="4" w:space="0" w:color="auto"/>
              <w:bottom w:val="single" w:sz="4" w:space="0" w:color="auto"/>
              <w:right w:val="single" w:sz="4" w:space="0" w:color="auto"/>
            </w:tcBorders>
            <w:vAlign w:val="center"/>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p>
        </w:tc>
      </w:tr>
      <w:tr w:rsidR="005956E9" w:rsidRPr="005956E9" w:rsidTr="005956E9">
        <w:trPr>
          <w:trHeight w:val="345"/>
        </w:trPr>
        <w:tc>
          <w:tcPr>
            <w:tcW w:w="436"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11.</w:t>
            </w:r>
          </w:p>
        </w:tc>
        <w:tc>
          <w:tcPr>
            <w:tcW w:w="1740"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hd w:val="clear" w:color="auto" w:fill="FFFFFF"/>
              <w:spacing w:before="100" w:beforeAutospacing="1" w:after="24" w:line="256" w:lineRule="auto"/>
              <w:ind w:firstLine="2"/>
              <w:rPr>
                <w:rFonts w:ascii="Times New Roman" w:eastAsia="Times New Roman" w:hAnsi="Times New Roman" w:cs="Times New Roman"/>
                <w:sz w:val="24"/>
                <w:szCs w:val="24"/>
              </w:rPr>
            </w:pPr>
            <w:r w:rsidRPr="005956E9">
              <w:rPr>
                <w:rFonts w:ascii="Times New Roman" w:eastAsia="Times New Roman" w:hAnsi="Times New Roman" w:cs="Times New Roman"/>
                <w:sz w:val="24"/>
                <w:szCs w:val="24"/>
              </w:rPr>
              <w:t>д. Патики Чепельские</w:t>
            </w:r>
          </w:p>
        </w:tc>
        <w:tc>
          <w:tcPr>
            <w:tcW w:w="1143"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widowControl w:val="0"/>
              <w:autoSpaceDE w:val="0"/>
              <w:autoSpaceDN w:val="0"/>
              <w:adjustRightInd w:val="0"/>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16</w:t>
            </w:r>
          </w:p>
        </w:tc>
        <w:tc>
          <w:tcPr>
            <w:tcW w:w="1681" w:type="pct"/>
            <w:tcBorders>
              <w:top w:val="single" w:sz="4" w:space="0" w:color="auto"/>
              <w:left w:val="single" w:sz="4" w:space="0" w:color="auto"/>
              <w:bottom w:val="single" w:sz="4" w:space="0" w:color="auto"/>
              <w:right w:val="single" w:sz="4" w:space="0" w:color="auto"/>
            </w:tcBorders>
            <w:vAlign w:val="center"/>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p>
        </w:tc>
      </w:tr>
      <w:tr w:rsidR="005956E9" w:rsidRPr="005956E9" w:rsidTr="005956E9">
        <w:trPr>
          <w:trHeight w:val="345"/>
        </w:trPr>
        <w:tc>
          <w:tcPr>
            <w:tcW w:w="436"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12.</w:t>
            </w:r>
          </w:p>
        </w:tc>
        <w:tc>
          <w:tcPr>
            <w:tcW w:w="1740"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shd w:val="clear" w:color="auto" w:fill="FFFFFF"/>
              <w:spacing w:before="100" w:beforeAutospacing="1" w:after="24" w:line="256" w:lineRule="auto"/>
              <w:ind w:firstLine="2"/>
              <w:rPr>
                <w:rFonts w:ascii="Times New Roman" w:eastAsia="Times New Roman" w:hAnsi="Times New Roman" w:cs="Times New Roman"/>
                <w:sz w:val="24"/>
                <w:szCs w:val="24"/>
              </w:rPr>
            </w:pPr>
            <w:r w:rsidRPr="005956E9">
              <w:rPr>
                <w:rFonts w:ascii="Times New Roman" w:eastAsia="Times New Roman" w:hAnsi="Times New Roman" w:cs="Times New Roman"/>
                <w:sz w:val="24"/>
                <w:szCs w:val="24"/>
              </w:rPr>
              <w:t>д. Плоское</w:t>
            </w:r>
          </w:p>
        </w:tc>
        <w:tc>
          <w:tcPr>
            <w:tcW w:w="1143"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widowControl w:val="0"/>
              <w:autoSpaceDE w:val="0"/>
              <w:autoSpaceDN w:val="0"/>
              <w:adjustRightInd w:val="0"/>
              <w:spacing w:after="0" w:line="256" w:lineRule="auto"/>
              <w:jc w:val="center"/>
              <w:rPr>
                <w:rFonts w:ascii="Times New Roman" w:eastAsia="Times New Roman" w:hAnsi="Times New Roman" w:cs="Times New Roman"/>
                <w:bCs/>
                <w:sz w:val="24"/>
                <w:szCs w:val="24"/>
              </w:rPr>
            </w:pPr>
            <w:r w:rsidRPr="005956E9">
              <w:rPr>
                <w:rFonts w:ascii="Times New Roman" w:eastAsia="Times New Roman" w:hAnsi="Times New Roman" w:cs="Times New Roman"/>
                <w:bCs/>
                <w:sz w:val="24"/>
                <w:szCs w:val="24"/>
              </w:rPr>
              <w:t>13</w:t>
            </w:r>
          </w:p>
        </w:tc>
        <w:tc>
          <w:tcPr>
            <w:tcW w:w="1681" w:type="pct"/>
            <w:tcBorders>
              <w:top w:val="single" w:sz="4" w:space="0" w:color="auto"/>
              <w:left w:val="single" w:sz="4" w:space="0" w:color="auto"/>
              <w:bottom w:val="single" w:sz="4" w:space="0" w:color="auto"/>
              <w:right w:val="single" w:sz="4" w:space="0" w:color="auto"/>
            </w:tcBorders>
            <w:vAlign w:val="center"/>
          </w:tcPr>
          <w:p w:rsidR="005956E9" w:rsidRPr="005956E9" w:rsidRDefault="005956E9" w:rsidP="005956E9">
            <w:pPr>
              <w:spacing w:after="0" w:line="256" w:lineRule="auto"/>
              <w:jc w:val="center"/>
              <w:rPr>
                <w:rFonts w:ascii="Times New Roman" w:eastAsia="Times New Roman" w:hAnsi="Times New Roman" w:cs="Times New Roman"/>
                <w:bCs/>
                <w:sz w:val="24"/>
                <w:szCs w:val="24"/>
              </w:rPr>
            </w:pPr>
          </w:p>
        </w:tc>
      </w:tr>
      <w:tr w:rsidR="005956E9" w:rsidRPr="005956E9" w:rsidTr="005956E9">
        <w:trPr>
          <w:trHeight w:val="345"/>
        </w:trPr>
        <w:tc>
          <w:tcPr>
            <w:tcW w:w="436" w:type="pct"/>
            <w:tcBorders>
              <w:top w:val="single" w:sz="4" w:space="0" w:color="auto"/>
              <w:left w:val="single" w:sz="4" w:space="0" w:color="auto"/>
              <w:bottom w:val="single" w:sz="4" w:space="0" w:color="auto"/>
              <w:right w:val="single" w:sz="4" w:space="0" w:color="auto"/>
            </w:tcBorders>
          </w:tcPr>
          <w:p w:rsidR="005956E9" w:rsidRPr="005956E9" w:rsidRDefault="005956E9" w:rsidP="005956E9">
            <w:pPr>
              <w:spacing w:before="120" w:after="0" w:line="256" w:lineRule="auto"/>
              <w:jc w:val="center"/>
              <w:rPr>
                <w:rFonts w:ascii="Times New Roman" w:eastAsia="Times New Roman" w:hAnsi="Times New Roman" w:cs="Times New Roman"/>
                <w:b/>
                <w:bCs/>
                <w:sz w:val="24"/>
                <w:szCs w:val="24"/>
              </w:rPr>
            </w:pPr>
          </w:p>
        </w:tc>
        <w:tc>
          <w:tcPr>
            <w:tcW w:w="1740" w:type="pct"/>
            <w:tcBorders>
              <w:top w:val="single" w:sz="4" w:space="0" w:color="auto"/>
              <w:left w:val="single" w:sz="4" w:space="0" w:color="auto"/>
              <w:bottom w:val="single" w:sz="4" w:space="0" w:color="auto"/>
              <w:right w:val="single" w:sz="4" w:space="0" w:color="auto"/>
            </w:tcBorders>
            <w:hideMark/>
          </w:tcPr>
          <w:p w:rsidR="005956E9" w:rsidRPr="005956E9" w:rsidRDefault="005956E9" w:rsidP="005956E9">
            <w:pPr>
              <w:tabs>
                <w:tab w:val="left" w:pos="711"/>
              </w:tabs>
              <w:spacing w:before="120" w:after="0" w:line="256" w:lineRule="auto"/>
              <w:rPr>
                <w:rFonts w:ascii="Times New Roman" w:eastAsia="Times New Roman" w:hAnsi="Times New Roman" w:cs="Times New Roman"/>
                <w:b/>
                <w:bCs/>
                <w:sz w:val="24"/>
                <w:szCs w:val="24"/>
              </w:rPr>
            </w:pPr>
            <w:r w:rsidRPr="005956E9">
              <w:rPr>
                <w:rFonts w:ascii="Times New Roman" w:eastAsia="Times New Roman" w:hAnsi="Times New Roman" w:cs="Times New Roman"/>
                <w:b/>
                <w:bCs/>
                <w:sz w:val="24"/>
                <w:szCs w:val="24"/>
              </w:rPr>
              <w:t>ИТОГО</w:t>
            </w:r>
          </w:p>
        </w:tc>
        <w:tc>
          <w:tcPr>
            <w:tcW w:w="1143" w:type="pct"/>
            <w:tcBorders>
              <w:top w:val="single" w:sz="4" w:space="0" w:color="auto"/>
              <w:left w:val="single" w:sz="4" w:space="0" w:color="auto"/>
              <w:bottom w:val="single" w:sz="4" w:space="0" w:color="auto"/>
              <w:right w:val="single" w:sz="4" w:space="0" w:color="auto"/>
            </w:tcBorders>
            <w:vAlign w:val="center"/>
            <w:hideMark/>
          </w:tcPr>
          <w:p w:rsidR="005956E9" w:rsidRPr="005956E9" w:rsidRDefault="005956E9" w:rsidP="005956E9">
            <w:pPr>
              <w:spacing w:before="120" w:after="0" w:line="256" w:lineRule="auto"/>
              <w:jc w:val="center"/>
              <w:rPr>
                <w:rFonts w:ascii="Times New Roman" w:eastAsia="Times New Roman" w:hAnsi="Times New Roman" w:cs="Times New Roman"/>
                <w:b/>
                <w:bCs/>
                <w:sz w:val="24"/>
                <w:szCs w:val="24"/>
              </w:rPr>
            </w:pPr>
            <w:r w:rsidRPr="005956E9">
              <w:rPr>
                <w:rFonts w:ascii="Times New Roman" w:eastAsia="Times New Roman" w:hAnsi="Times New Roman" w:cs="Times New Roman"/>
                <w:b/>
                <w:bCs/>
                <w:sz w:val="24"/>
                <w:szCs w:val="24"/>
              </w:rPr>
              <w:t>364</w:t>
            </w:r>
          </w:p>
        </w:tc>
        <w:tc>
          <w:tcPr>
            <w:tcW w:w="1681" w:type="pct"/>
            <w:tcBorders>
              <w:top w:val="single" w:sz="4" w:space="0" w:color="auto"/>
              <w:left w:val="single" w:sz="4" w:space="0" w:color="auto"/>
              <w:bottom w:val="single" w:sz="4" w:space="0" w:color="auto"/>
              <w:right w:val="single" w:sz="4" w:space="0" w:color="auto"/>
            </w:tcBorders>
            <w:vAlign w:val="center"/>
          </w:tcPr>
          <w:p w:rsidR="005956E9" w:rsidRPr="005956E9" w:rsidRDefault="005956E9" w:rsidP="005956E9">
            <w:pPr>
              <w:spacing w:before="120" w:after="0" w:line="256" w:lineRule="auto"/>
              <w:jc w:val="center"/>
              <w:rPr>
                <w:rFonts w:ascii="Times New Roman" w:eastAsia="Times New Roman" w:hAnsi="Times New Roman" w:cs="Times New Roman"/>
                <w:b/>
                <w:bCs/>
                <w:sz w:val="24"/>
                <w:szCs w:val="24"/>
              </w:rPr>
            </w:pPr>
          </w:p>
        </w:tc>
      </w:tr>
    </w:tbl>
    <w:p w:rsidR="005956E9" w:rsidRPr="005956E9" w:rsidRDefault="005956E9" w:rsidP="005956E9">
      <w:pPr>
        <w:widowControl w:val="0"/>
        <w:spacing w:after="0" w:line="288" w:lineRule="auto"/>
        <w:ind w:firstLine="720"/>
        <w:jc w:val="both"/>
        <w:rPr>
          <w:rFonts w:ascii="Times New Roman" w:eastAsia="Times New Roman" w:hAnsi="Times New Roman" w:cs="Times New Roman"/>
          <w:bCs/>
          <w:sz w:val="28"/>
          <w:szCs w:val="28"/>
          <w:highlight w:val="lightGray"/>
          <w:lang w:eastAsia="ru-RU"/>
        </w:rPr>
      </w:pPr>
    </w:p>
    <w:p w:rsidR="005956E9" w:rsidRPr="005956E9" w:rsidRDefault="005956E9" w:rsidP="005956E9">
      <w:pPr>
        <w:spacing w:after="0" w:line="360" w:lineRule="auto"/>
        <w:ind w:firstLine="709"/>
        <w:jc w:val="both"/>
        <w:rPr>
          <w:rFonts w:ascii="Times New Roman" w:eastAsia="Times New Roman" w:hAnsi="Times New Roman" w:cs="Times New Roman"/>
          <w:sz w:val="28"/>
          <w:szCs w:val="28"/>
          <w:lang w:eastAsia="ru-RU"/>
        </w:rPr>
      </w:pPr>
      <w:r w:rsidRPr="005956E9">
        <w:rPr>
          <w:rFonts w:ascii="Times New Roman" w:eastAsia="Times New Roman" w:hAnsi="Times New Roman" w:cs="Times New Roman"/>
          <w:sz w:val="28"/>
          <w:szCs w:val="28"/>
          <w:lang w:eastAsia="ru-RU"/>
        </w:rPr>
        <w:t xml:space="preserve">Центр поселения </w:t>
      </w:r>
      <w:r w:rsidRPr="005956E9">
        <w:rPr>
          <w:rFonts w:ascii="Times New Roman" w:eastAsia="Times New Roman" w:hAnsi="Times New Roman" w:cs="Times New Roman"/>
          <w:i/>
          <w:sz w:val="28"/>
          <w:szCs w:val="28"/>
          <w:lang w:eastAsia="ru-RU"/>
        </w:rPr>
        <w:t>деревня Печёнки</w:t>
      </w:r>
      <w:r w:rsidRPr="005956E9">
        <w:rPr>
          <w:rFonts w:ascii="Times New Roman" w:eastAsia="Times New Roman" w:hAnsi="Times New Roman" w:cs="Times New Roman"/>
          <w:sz w:val="28"/>
          <w:szCs w:val="28"/>
          <w:lang w:eastAsia="ru-RU"/>
        </w:rPr>
        <w:t xml:space="preserve"> – самый крупный по численности населения (130 жителя, 35,7% от численности населения сельского поселения)  и по территории (площадь деревни – 0,54 км</w:t>
      </w:r>
      <w:r w:rsidRPr="005956E9">
        <w:rPr>
          <w:rFonts w:ascii="Times New Roman" w:eastAsia="Times New Roman" w:hAnsi="Times New Roman" w:cs="Times New Roman"/>
          <w:sz w:val="28"/>
          <w:szCs w:val="28"/>
          <w:vertAlign w:val="superscript"/>
          <w:lang w:eastAsia="ru-RU"/>
        </w:rPr>
        <w:t>2</w:t>
      </w:r>
      <w:r w:rsidRPr="005956E9">
        <w:rPr>
          <w:rFonts w:ascii="Times New Roman" w:eastAsia="Times New Roman" w:hAnsi="Times New Roman" w:cs="Times New Roman"/>
          <w:sz w:val="28"/>
          <w:szCs w:val="28"/>
          <w:lang w:eastAsia="ru-RU"/>
        </w:rPr>
        <w:t xml:space="preserve">). </w:t>
      </w:r>
      <w:r w:rsidRPr="005956E9">
        <w:rPr>
          <w:rFonts w:ascii="Times New Roman" w:eastAsia="Times New Roman" w:hAnsi="Times New Roman" w:cs="Times New Roman"/>
          <w:color w:val="252525"/>
          <w:sz w:val="28"/>
          <w:szCs w:val="28"/>
          <w:shd w:val="clear" w:color="auto" w:fill="FFFFFF"/>
          <w:lang w:eastAsia="ru-RU"/>
        </w:rPr>
        <w:t>Расположена в северо-западной части области в 11 км к юго-востоку от Велижа и в 2 км к востоку от автодороги Р133 Смоленск — Невель.</w:t>
      </w:r>
    </w:p>
    <w:p w:rsidR="005956E9" w:rsidRPr="005956E9" w:rsidRDefault="005956E9" w:rsidP="005956E9">
      <w:pPr>
        <w:spacing w:after="0" w:line="360" w:lineRule="auto"/>
        <w:ind w:firstLine="709"/>
        <w:jc w:val="both"/>
        <w:rPr>
          <w:rFonts w:ascii="Times New Roman" w:eastAsia="Times New Roman" w:hAnsi="Times New Roman" w:cs="Times New Roman"/>
          <w:sz w:val="28"/>
          <w:szCs w:val="28"/>
          <w:lang w:eastAsia="ru-RU"/>
        </w:rPr>
      </w:pPr>
      <w:r w:rsidRPr="005956E9">
        <w:rPr>
          <w:rFonts w:ascii="Times New Roman" w:eastAsia="Times New Roman" w:hAnsi="Times New Roman" w:cs="Times New Roman"/>
          <w:sz w:val="28"/>
          <w:szCs w:val="28"/>
          <w:lang w:eastAsia="ru-RU"/>
        </w:rPr>
        <w:t xml:space="preserve">Второй населенный пункт по численности населения – </w:t>
      </w:r>
      <w:r w:rsidRPr="005956E9">
        <w:rPr>
          <w:rFonts w:ascii="Times New Roman" w:eastAsia="Times New Roman" w:hAnsi="Times New Roman" w:cs="Times New Roman"/>
          <w:i/>
          <w:sz w:val="28"/>
          <w:szCs w:val="28"/>
          <w:lang w:eastAsia="ru-RU"/>
        </w:rPr>
        <w:t>деревня Патики Плосковские</w:t>
      </w:r>
      <w:r w:rsidRPr="005956E9">
        <w:rPr>
          <w:rFonts w:ascii="Times New Roman" w:eastAsia="Times New Roman" w:hAnsi="Times New Roman" w:cs="Times New Roman"/>
          <w:sz w:val="28"/>
          <w:szCs w:val="28"/>
          <w:lang w:eastAsia="ru-RU"/>
        </w:rPr>
        <w:t xml:space="preserve"> (102 человека, площадь – 0,61 км</w:t>
      </w:r>
      <w:r w:rsidRPr="005956E9">
        <w:rPr>
          <w:rFonts w:ascii="Times New Roman" w:eastAsia="Times New Roman" w:hAnsi="Times New Roman" w:cs="Times New Roman"/>
          <w:sz w:val="28"/>
          <w:szCs w:val="28"/>
          <w:vertAlign w:val="superscript"/>
          <w:lang w:eastAsia="ru-RU"/>
        </w:rPr>
        <w:t>2</w:t>
      </w:r>
      <w:r w:rsidRPr="005956E9">
        <w:rPr>
          <w:rFonts w:ascii="Times New Roman" w:eastAsia="Times New Roman" w:hAnsi="Times New Roman" w:cs="Times New Roman"/>
          <w:sz w:val="28"/>
          <w:szCs w:val="28"/>
          <w:lang w:eastAsia="ru-RU"/>
        </w:rPr>
        <w:t xml:space="preserve">), </w:t>
      </w:r>
      <w:r w:rsidRPr="005956E9">
        <w:rPr>
          <w:rFonts w:ascii="Times New Roman" w:eastAsia="Times New Roman" w:hAnsi="Times New Roman" w:cs="Times New Roman"/>
          <w:color w:val="252525"/>
          <w:sz w:val="28"/>
          <w:szCs w:val="28"/>
          <w:shd w:val="clear" w:color="auto" w:fill="FFFFFF"/>
          <w:lang w:eastAsia="ru-RU"/>
        </w:rPr>
        <w:t>расположена в северо-западной части области в 14 км к юго-востоку от Велижа, в 5 км восточнее автодороги Р133 Смоленск — Невель, на берегу реки Ржавка. В 70 км южнее деревни расположена железнодорожная станция Голынки на линии Смоленск — Витебск.</w:t>
      </w:r>
    </w:p>
    <w:p w:rsidR="005956E9" w:rsidRPr="005956E9" w:rsidRDefault="005956E9" w:rsidP="005956E9">
      <w:pPr>
        <w:spacing w:after="0" w:line="360" w:lineRule="auto"/>
        <w:ind w:firstLine="709"/>
        <w:jc w:val="both"/>
        <w:rPr>
          <w:rFonts w:ascii="Times New Roman" w:eastAsia="Times New Roman" w:hAnsi="Times New Roman" w:cs="Times New Roman"/>
          <w:sz w:val="28"/>
          <w:szCs w:val="28"/>
          <w:lang w:eastAsia="ru-RU"/>
        </w:rPr>
      </w:pPr>
      <w:r w:rsidRPr="005956E9">
        <w:rPr>
          <w:rFonts w:ascii="Times New Roman" w:eastAsia="Times New Roman" w:hAnsi="Times New Roman" w:cs="Times New Roman"/>
          <w:sz w:val="28"/>
          <w:szCs w:val="28"/>
          <w:lang w:eastAsia="ru-RU"/>
        </w:rPr>
        <w:lastRenderedPageBreak/>
        <w:t xml:space="preserve">Третий населенный пункт по численности населения – </w:t>
      </w:r>
      <w:r w:rsidRPr="005956E9">
        <w:rPr>
          <w:rFonts w:ascii="Times New Roman" w:eastAsia="Times New Roman" w:hAnsi="Times New Roman" w:cs="Times New Roman"/>
          <w:i/>
          <w:sz w:val="28"/>
          <w:szCs w:val="28"/>
          <w:lang w:eastAsia="ru-RU"/>
        </w:rPr>
        <w:t>деревня Малая Ржава</w:t>
      </w:r>
      <w:r w:rsidRPr="005956E9">
        <w:rPr>
          <w:rFonts w:ascii="Times New Roman" w:eastAsia="Times New Roman" w:hAnsi="Times New Roman" w:cs="Times New Roman"/>
          <w:sz w:val="28"/>
          <w:szCs w:val="28"/>
          <w:lang w:eastAsia="ru-RU"/>
        </w:rPr>
        <w:t xml:space="preserve"> (59 человек, площадь – 0,61 км</w:t>
      </w:r>
      <w:r w:rsidRPr="005956E9">
        <w:rPr>
          <w:rFonts w:ascii="Times New Roman" w:eastAsia="Times New Roman" w:hAnsi="Times New Roman" w:cs="Times New Roman"/>
          <w:sz w:val="28"/>
          <w:szCs w:val="28"/>
          <w:vertAlign w:val="superscript"/>
          <w:lang w:eastAsia="ru-RU"/>
        </w:rPr>
        <w:t>2</w:t>
      </w:r>
      <w:r w:rsidRPr="005956E9">
        <w:rPr>
          <w:rFonts w:ascii="Times New Roman" w:eastAsia="Times New Roman" w:hAnsi="Times New Roman" w:cs="Times New Roman"/>
          <w:sz w:val="28"/>
          <w:szCs w:val="28"/>
          <w:lang w:eastAsia="ru-RU"/>
        </w:rPr>
        <w:t>), расположена в северо-западной части области в 10 км к юго-востоку от Велижа, в 1,5 км восточнее автодороги Р133 Смоленск — Невель, на берегу реки Чернавка. В 70 км южнее деревни расположена железнодорожная станция Голынки на линии Смоленск — Витебск.</w:t>
      </w:r>
    </w:p>
    <w:p w:rsidR="005956E9" w:rsidRPr="005956E9" w:rsidRDefault="005956E9" w:rsidP="005956E9">
      <w:pPr>
        <w:spacing w:after="0" w:line="360" w:lineRule="auto"/>
        <w:ind w:firstLine="709"/>
        <w:jc w:val="both"/>
        <w:rPr>
          <w:rFonts w:ascii="Times New Roman" w:eastAsia="Times New Roman" w:hAnsi="Times New Roman" w:cs="Times New Roman"/>
          <w:sz w:val="28"/>
          <w:szCs w:val="28"/>
          <w:lang w:eastAsia="ru-RU"/>
        </w:rPr>
      </w:pPr>
      <w:r w:rsidRPr="005956E9">
        <w:rPr>
          <w:rFonts w:ascii="Times New Roman" w:eastAsia="Times New Roman" w:hAnsi="Times New Roman" w:cs="Times New Roman"/>
          <w:sz w:val="28"/>
          <w:szCs w:val="28"/>
          <w:lang w:eastAsia="ru-RU"/>
        </w:rPr>
        <w:t xml:space="preserve">Четвертый населенный пункт – </w:t>
      </w:r>
      <w:r w:rsidRPr="005956E9">
        <w:rPr>
          <w:rFonts w:ascii="Times New Roman" w:eastAsia="Times New Roman" w:hAnsi="Times New Roman" w:cs="Times New Roman"/>
          <w:i/>
          <w:sz w:val="28"/>
          <w:szCs w:val="28"/>
          <w:lang w:eastAsia="ru-RU"/>
        </w:rPr>
        <w:t xml:space="preserve">деревня Большая Ржава </w:t>
      </w:r>
      <w:r w:rsidRPr="005956E9">
        <w:rPr>
          <w:rFonts w:ascii="Times New Roman" w:eastAsia="Times New Roman" w:hAnsi="Times New Roman" w:cs="Times New Roman"/>
          <w:sz w:val="28"/>
          <w:szCs w:val="28"/>
          <w:lang w:eastAsia="ru-RU"/>
        </w:rPr>
        <w:t>(23 жителя, площадь – 0,48 км</w:t>
      </w:r>
      <w:r w:rsidRPr="005956E9">
        <w:rPr>
          <w:rFonts w:ascii="Times New Roman" w:eastAsia="Times New Roman" w:hAnsi="Times New Roman" w:cs="Times New Roman"/>
          <w:sz w:val="28"/>
          <w:szCs w:val="28"/>
          <w:vertAlign w:val="superscript"/>
          <w:lang w:eastAsia="ru-RU"/>
        </w:rPr>
        <w:t>2</w:t>
      </w:r>
      <w:r w:rsidRPr="005956E9">
        <w:rPr>
          <w:rFonts w:ascii="Times New Roman" w:eastAsia="Times New Roman" w:hAnsi="Times New Roman" w:cs="Times New Roman"/>
          <w:sz w:val="28"/>
          <w:szCs w:val="28"/>
          <w:lang w:eastAsia="ru-RU"/>
        </w:rPr>
        <w:t>), расположена в северо-западной части области в 10 км к юго-востоку от Велижа, в 1,5 км восточнее автодороги Р133 Смоленск — Невель, на берегу реки Ржавка. В 70 км южнее деревни расположена железнодорожная станция Голынки на линии Смоленск — Витебск.</w:t>
      </w:r>
    </w:p>
    <w:p w:rsidR="005956E9" w:rsidRPr="005956E9" w:rsidRDefault="005956E9" w:rsidP="005956E9">
      <w:pPr>
        <w:spacing w:after="0" w:line="360" w:lineRule="auto"/>
        <w:ind w:firstLine="709"/>
        <w:jc w:val="both"/>
        <w:rPr>
          <w:rFonts w:ascii="Times New Roman" w:eastAsia="Times New Roman" w:hAnsi="Times New Roman" w:cs="Times New Roman"/>
          <w:sz w:val="28"/>
          <w:szCs w:val="28"/>
          <w:lang w:eastAsia="ru-RU"/>
        </w:rPr>
      </w:pPr>
      <w:r w:rsidRPr="005956E9">
        <w:rPr>
          <w:rFonts w:ascii="Times New Roman" w:eastAsia="Times New Roman" w:hAnsi="Times New Roman" w:cs="Times New Roman"/>
          <w:sz w:val="28"/>
          <w:szCs w:val="28"/>
          <w:lang w:eastAsia="ru-RU"/>
        </w:rPr>
        <w:t xml:space="preserve">Пятый населенный пункт – деревня </w:t>
      </w:r>
      <w:r w:rsidRPr="005956E9">
        <w:rPr>
          <w:rFonts w:ascii="Times New Roman" w:eastAsia="Times New Roman" w:hAnsi="Times New Roman" w:cs="Times New Roman"/>
          <w:i/>
          <w:sz w:val="28"/>
          <w:szCs w:val="28"/>
          <w:lang w:eastAsia="ru-RU"/>
        </w:rPr>
        <w:t>Патики Чепельские</w:t>
      </w:r>
      <w:r w:rsidRPr="005956E9">
        <w:rPr>
          <w:rFonts w:ascii="Times New Roman" w:eastAsia="Times New Roman" w:hAnsi="Times New Roman" w:cs="Times New Roman"/>
          <w:sz w:val="28"/>
          <w:szCs w:val="28"/>
          <w:lang w:eastAsia="ru-RU"/>
        </w:rPr>
        <w:t xml:space="preserve"> (16 жителей, площадь – 0,43 км²), расположена в северо-западной части области в 15 км к юго-востоку от Велижа, в 7 км восточнее автодороги Р133 Смоленск — Невель. В 70 км южнее деревни расположена железнодорожная станция Голынки на линии Смоленск — Витебск.</w:t>
      </w:r>
    </w:p>
    <w:p w:rsidR="005956E9" w:rsidRPr="005956E9" w:rsidRDefault="005956E9" w:rsidP="005956E9">
      <w:pPr>
        <w:spacing w:after="0" w:line="360" w:lineRule="auto"/>
        <w:ind w:firstLine="709"/>
        <w:jc w:val="both"/>
        <w:rPr>
          <w:rFonts w:ascii="Times New Roman" w:eastAsia="Times New Roman" w:hAnsi="Times New Roman" w:cs="Times New Roman"/>
          <w:sz w:val="28"/>
          <w:szCs w:val="28"/>
          <w:lang w:eastAsia="ru-RU"/>
        </w:rPr>
      </w:pPr>
      <w:r w:rsidRPr="005956E9">
        <w:rPr>
          <w:rFonts w:ascii="Times New Roman" w:eastAsia="Times New Roman" w:hAnsi="Times New Roman" w:cs="Times New Roman"/>
          <w:sz w:val="28"/>
          <w:szCs w:val="28"/>
          <w:lang w:eastAsia="ru-RU"/>
        </w:rPr>
        <w:t xml:space="preserve">Шестой населенный пункт – деревня </w:t>
      </w:r>
      <w:r w:rsidRPr="005956E9">
        <w:rPr>
          <w:rFonts w:ascii="Times New Roman" w:eastAsia="Times New Roman" w:hAnsi="Times New Roman" w:cs="Times New Roman"/>
          <w:i/>
          <w:sz w:val="28"/>
          <w:szCs w:val="28"/>
          <w:lang w:eastAsia="ru-RU"/>
        </w:rPr>
        <w:t>Плоское</w:t>
      </w:r>
      <w:r w:rsidRPr="005956E9">
        <w:rPr>
          <w:rFonts w:ascii="Times New Roman" w:eastAsia="Times New Roman" w:hAnsi="Times New Roman" w:cs="Times New Roman"/>
          <w:sz w:val="28"/>
          <w:szCs w:val="28"/>
          <w:lang w:eastAsia="ru-RU"/>
        </w:rPr>
        <w:t xml:space="preserve"> (13 жителей, площадь – 0,09 км²), расположена в северо-западной части области в 13 км к юго-востоку от Велижа, в 6 км восточнее автодороги Р133 Смоленск — Невель. В 70 км южнее деревни расположена железнодорожная станция Голынки на линии Смоленск — Витебск.</w:t>
      </w:r>
    </w:p>
    <w:p w:rsidR="005956E9" w:rsidRPr="005956E9" w:rsidRDefault="005956E9" w:rsidP="005956E9">
      <w:pPr>
        <w:spacing w:after="0" w:line="360" w:lineRule="auto"/>
        <w:ind w:firstLine="709"/>
        <w:jc w:val="both"/>
        <w:rPr>
          <w:rFonts w:ascii="Times New Roman" w:eastAsia="Times New Roman" w:hAnsi="Times New Roman" w:cs="Times New Roman"/>
          <w:sz w:val="28"/>
          <w:szCs w:val="28"/>
          <w:lang w:eastAsia="ru-RU"/>
        </w:rPr>
      </w:pPr>
      <w:r w:rsidRPr="005956E9">
        <w:rPr>
          <w:rFonts w:ascii="Times New Roman" w:eastAsia="Times New Roman" w:hAnsi="Times New Roman" w:cs="Times New Roman"/>
          <w:sz w:val="28"/>
          <w:szCs w:val="28"/>
          <w:lang w:eastAsia="ru-RU"/>
        </w:rPr>
        <w:t>Оставшиеся населенные пункты – либо малой численности (от 1 до 10 человек), либо без постоянного населения.</w:t>
      </w:r>
    </w:p>
    <w:p w:rsidR="005956E9" w:rsidRPr="005956E9" w:rsidRDefault="005956E9" w:rsidP="005956E9">
      <w:pPr>
        <w:spacing w:after="0" w:line="360" w:lineRule="auto"/>
        <w:ind w:firstLine="709"/>
        <w:jc w:val="both"/>
        <w:rPr>
          <w:rFonts w:ascii="Times New Roman" w:eastAsia="Times New Roman" w:hAnsi="Times New Roman" w:cs="Times New Roman"/>
          <w:sz w:val="28"/>
          <w:szCs w:val="28"/>
          <w:lang w:eastAsia="ru-RU"/>
        </w:rPr>
      </w:pPr>
      <w:r w:rsidRPr="005956E9">
        <w:rPr>
          <w:rFonts w:ascii="Times New Roman" w:eastAsia="Times New Roman" w:hAnsi="Times New Roman" w:cs="Times New Roman"/>
          <w:i/>
          <w:sz w:val="28"/>
          <w:szCs w:val="28"/>
          <w:lang w:eastAsia="ru-RU"/>
        </w:rPr>
        <w:t xml:space="preserve">Деревня Большие Коряки </w:t>
      </w:r>
      <w:r w:rsidRPr="005956E9">
        <w:rPr>
          <w:rFonts w:ascii="Times New Roman" w:eastAsia="Times New Roman" w:hAnsi="Times New Roman" w:cs="Times New Roman"/>
          <w:sz w:val="28"/>
          <w:szCs w:val="28"/>
          <w:lang w:eastAsia="ru-RU"/>
        </w:rPr>
        <w:t>(6 человек, площадь – 0,29 км</w:t>
      </w:r>
      <w:r w:rsidRPr="005956E9">
        <w:rPr>
          <w:rFonts w:ascii="Times New Roman" w:eastAsia="Times New Roman" w:hAnsi="Times New Roman" w:cs="Times New Roman"/>
          <w:sz w:val="28"/>
          <w:szCs w:val="28"/>
          <w:vertAlign w:val="superscript"/>
          <w:lang w:eastAsia="ru-RU"/>
        </w:rPr>
        <w:t>2</w:t>
      </w:r>
      <w:r w:rsidRPr="005956E9">
        <w:rPr>
          <w:rFonts w:ascii="Times New Roman" w:eastAsia="Times New Roman" w:hAnsi="Times New Roman" w:cs="Times New Roman"/>
          <w:sz w:val="28"/>
          <w:szCs w:val="28"/>
          <w:lang w:eastAsia="ru-RU"/>
        </w:rPr>
        <w:t>), расположена в северо-западной части области в 16 км к юго-востоку от Велижа, в 4 км восточнее автодороги Р133 Смоленск — Невель, на берегу реки Борожанка. В 70 км южнее деревни расположена железнодорожная станция Голынки на линии Смоленск — Витебск.</w:t>
      </w:r>
    </w:p>
    <w:p w:rsidR="005956E9" w:rsidRPr="005956E9" w:rsidRDefault="005956E9" w:rsidP="005956E9">
      <w:pPr>
        <w:spacing w:after="0" w:line="360" w:lineRule="auto"/>
        <w:ind w:firstLine="709"/>
        <w:jc w:val="both"/>
        <w:rPr>
          <w:rFonts w:ascii="Times New Roman" w:eastAsia="Times New Roman" w:hAnsi="Times New Roman" w:cs="Times New Roman"/>
          <w:sz w:val="28"/>
          <w:szCs w:val="28"/>
          <w:lang w:eastAsia="ru-RU"/>
        </w:rPr>
      </w:pPr>
      <w:r w:rsidRPr="005956E9">
        <w:rPr>
          <w:rFonts w:ascii="Times New Roman" w:eastAsia="Times New Roman" w:hAnsi="Times New Roman" w:cs="Times New Roman"/>
          <w:i/>
          <w:sz w:val="28"/>
          <w:szCs w:val="28"/>
          <w:lang w:eastAsia="ru-RU"/>
        </w:rPr>
        <w:t>Деревня Малые Коряки</w:t>
      </w:r>
      <w:r w:rsidRPr="005956E9">
        <w:rPr>
          <w:rFonts w:ascii="Times New Roman" w:eastAsia="Times New Roman" w:hAnsi="Times New Roman" w:cs="Times New Roman"/>
          <w:sz w:val="28"/>
          <w:szCs w:val="28"/>
          <w:lang w:eastAsia="ru-RU"/>
        </w:rPr>
        <w:t xml:space="preserve"> (5 человек, площадь – 0,39 км</w:t>
      </w:r>
      <w:r w:rsidRPr="005956E9">
        <w:rPr>
          <w:rFonts w:ascii="Times New Roman" w:eastAsia="Times New Roman" w:hAnsi="Times New Roman" w:cs="Times New Roman"/>
          <w:sz w:val="28"/>
          <w:szCs w:val="28"/>
          <w:vertAlign w:val="superscript"/>
          <w:lang w:eastAsia="ru-RU"/>
        </w:rPr>
        <w:t>2</w:t>
      </w:r>
      <w:r w:rsidRPr="005956E9">
        <w:rPr>
          <w:rFonts w:ascii="Times New Roman" w:eastAsia="Times New Roman" w:hAnsi="Times New Roman" w:cs="Times New Roman"/>
          <w:sz w:val="28"/>
          <w:szCs w:val="28"/>
          <w:lang w:eastAsia="ru-RU"/>
        </w:rPr>
        <w:t>), расположена в северо-западной части области в 14 км к юго-востоку от Велижа, в 4 км восточнее автодороги Р133 Смоленск — Невель. В 70 км южнее деревни расположена железнодорожная станция Голынки на линии Смоленск — Витебск.</w:t>
      </w:r>
    </w:p>
    <w:p w:rsidR="005956E9" w:rsidRPr="005956E9" w:rsidRDefault="005956E9" w:rsidP="005956E9">
      <w:pPr>
        <w:spacing w:after="0" w:line="360" w:lineRule="auto"/>
        <w:ind w:firstLine="709"/>
        <w:jc w:val="both"/>
        <w:rPr>
          <w:rFonts w:ascii="Times New Roman" w:eastAsia="Times New Roman" w:hAnsi="Times New Roman" w:cs="Times New Roman"/>
          <w:sz w:val="28"/>
          <w:szCs w:val="28"/>
          <w:lang w:eastAsia="ru-RU"/>
        </w:rPr>
      </w:pPr>
      <w:r w:rsidRPr="005956E9">
        <w:rPr>
          <w:rFonts w:ascii="Times New Roman" w:eastAsia="Times New Roman" w:hAnsi="Times New Roman" w:cs="Times New Roman"/>
          <w:i/>
          <w:sz w:val="28"/>
          <w:szCs w:val="28"/>
          <w:lang w:eastAsia="ru-RU"/>
        </w:rPr>
        <w:lastRenderedPageBreak/>
        <w:t>Деревня Колотовщина</w:t>
      </w:r>
      <w:r w:rsidRPr="005956E9">
        <w:rPr>
          <w:rFonts w:ascii="Times New Roman" w:eastAsia="Times New Roman" w:hAnsi="Times New Roman" w:cs="Times New Roman"/>
          <w:sz w:val="28"/>
          <w:szCs w:val="28"/>
          <w:lang w:eastAsia="ru-RU"/>
        </w:rPr>
        <w:t xml:space="preserve"> (2 человек, площадь – 0,21 км</w:t>
      </w:r>
      <w:r w:rsidRPr="005956E9">
        <w:rPr>
          <w:rFonts w:ascii="Times New Roman" w:eastAsia="Times New Roman" w:hAnsi="Times New Roman" w:cs="Times New Roman"/>
          <w:sz w:val="28"/>
          <w:szCs w:val="28"/>
          <w:vertAlign w:val="superscript"/>
          <w:lang w:eastAsia="ru-RU"/>
        </w:rPr>
        <w:t>2</w:t>
      </w:r>
      <w:r w:rsidRPr="005956E9">
        <w:rPr>
          <w:rFonts w:ascii="Times New Roman" w:eastAsia="Times New Roman" w:hAnsi="Times New Roman" w:cs="Times New Roman"/>
          <w:sz w:val="28"/>
          <w:szCs w:val="28"/>
          <w:lang w:eastAsia="ru-RU"/>
        </w:rPr>
        <w:t>), расположена в северо-западной части области в 15 км к юго-востоку от Велижа, в 8 км восточнее автодороги Р133 Смоленск — Невель, на берегу реки Шахинка. В 70 км южнее деревни расположена железнодорожная станция Голынки на линии Смоленск — Витебск.</w:t>
      </w:r>
    </w:p>
    <w:p w:rsidR="005956E9" w:rsidRPr="005956E9" w:rsidRDefault="005956E9" w:rsidP="005956E9">
      <w:pPr>
        <w:spacing w:after="0" w:line="360" w:lineRule="auto"/>
        <w:ind w:firstLine="709"/>
        <w:jc w:val="both"/>
        <w:rPr>
          <w:rFonts w:ascii="Times New Roman" w:eastAsia="Times New Roman" w:hAnsi="Times New Roman" w:cs="Times New Roman"/>
          <w:sz w:val="28"/>
          <w:szCs w:val="28"/>
          <w:lang w:eastAsia="ru-RU"/>
        </w:rPr>
      </w:pPr>
      <w:r w:rsidRPr="005956E9">
        <w:rPr>
          <w:rFonts w:ascii="Times New Roman" w:eastAsia="Times New Roman" w:hAnsi="Times New Roman" w:cs="Times New Roman"/>
          <w:sz w:val="28"/>
          <w:szCs w:val="28"/>
          <w:lang w:eastAsia="ru-RU"/>
        </w:rPr>
        <w:t>На территории сельского поселения 3 населенных пункта – без постоянного населения.</w:t>
      </w:r>
    </w:p>
    <w:p w:rsidR="005956E9" w:rsidRPr="005956E9" w:rsidRDefault="005956E9" w:rsidP="005956E9">
      <w:pPr>
        <w:spacing w:after="0" w:line="360" w:lineRule="auto"/>
        <w:ind w:firstLine="709"/>
        <w:jc w:val="both"/>
        <w:rPr>
          <w:rFonts w:ascii="Times New Roman" w:eastAsia="Times New Roman" w:hAnsi="Times New Roman" w:cs="Times New Roman"/>
          <w:sz w:val="28"/>
          <w:szCs w:val="28"/>
          <w:lang w:eastAsia="ru-RU"/>
        </w:rPr>
      </w:pPr>
      <w:r w:rsidRPr="005956E9">
        <w:rPr>
          <w:rFonts w:ascii="Times New Roman" w:eastAsia="Times New Roman" w:hAnsi="Times New Roman" w:cs="Times New Roman"/>
          <w:i/>
          <w:sz w:val="28"/>
          <w:szCs w:val="28"/>
          <w:lang w:eastAsia="ru-RU"/>
        </w:rPr>
        <w:t>Деревня Бохоново</w:t>
      </w:r>
      <w:r w:rsidRPr="005956E9">
        <w:rPr>
          <w:rFonts w:ascii="Times New Roman" w:eastAsia="Times New Roman" w:hAnsi="Times New Roman" w:cs="Times New Roman"/>
          <w:sz w:val="28"/>
          <w:szCs w:val="28"/>
          <w:lang w:eastAsia="ru-RU"/>
        </w:rPr>
        <w:t xml:space="preserve"> (площадь – 0,11 км</w:t>
      </w:r>
      <w:r w:rsidRPr="005956E9">
        <w:rPr>
          <w:rFonts w:ascii="Times New Roman" w:eastAsia="Times New Roman" w:hAnsi="Times New Roman" w:cs="Times New Roman"/>
          <w:sz w:val="28"/>
          <w:szCs w:val="28"/>
          <w:vertAlign w:val="superscript"/>
          <w:lang w:eastAsia="ru-RU"/>
        </w:rPr>
        <w:t>2</w:t>
      </w:r>
      <w:r w:rsidRPr="005956E9">
        <w:rPr>
          <w:rFonts w:ascii="Times New Roman" w:eastAsia="Times New Roman" w:hAnsi="Times New Roman" w:cs="Times New Roman"/>
          <w:sz w:val="28"/>
          <w:szCs w:val="28"/>
          <w:lang w:eastAsia="ru-RU"/>
        </w:rPr>
        <w:t>), расположена в северо-западной части области в 14 км к юго-востоку от Велижа, в 9 км восточнее автодороги Р133 Смоленск — Невель, на берегу реки Берёзовка. В 70 км южнее деревни расположена железнодорожная станция Голынки на линии Смоленск — Витебск.</w:t>
      </w:r>
    </w:p>
    <w:p w:rsidR="005956E9" w:rsidRPr="005956E9" w:rsidRDefault="005956E9" w:rsidP="005956E9">
      <w:pPr>
        <w:spacing w:after="0" w:line="360" w:lineRule="auto"/>
        <w:ind w:firstLine="709"/>
        <w:jc w:val="both"/>
        <w:rPr>
          <w:rFonts w:ascii="Times New Roman" w:eastAsia="Times New Roman" w:hAnsi="Times New Roman" w:cs="Times New Roman"/>
          <w:sz w:val="28"/>
          <w:szCs w:val="28"/>
          <w:lang w:eastAsia="ru-RU"/>
        </w:rPr>
      </w:pPr>
      <w:r w:rsidRPr="005956E9">
        <w:rPr>
          <w:rFonts w:ascii="Times New Roman" w:eastAsia="Times New Roman" w:hAnsi="Times New Roman" w:cs="Times New Roman"/>
          <w:i/>
          <w:sz w:val="28"/>
          <w:szCs w:val="28"/>
          <w:lang w:eastAsia="ru-RU"/>
        </w:rPr>
        <w:t xml:space="preserve">Деревня Карпеки </w:t>
      </w:r>
      <w:r w:rsidRPr="005956E9">
        <w:rPr>
          <w:rFonts w:ascii="Times New Roman" w:eastAsia="Times New Roman" w:hAnsi="Times New Roman" w:cs="Times New Roman"/>
          <w:sz w:val="28"/>
          <w:szCs w:val="28"/>
          <w:lang w:eastAsia="ru-RU"/>
        </w:rPr>
        <w:t>(площадь – 0,07 км</w:t>
      </w:r>
      <w:r w:rsidRPr="005956E9">
        <w:rPr>
          <w:rFonts w:ascii="Times New Roman" w:eastAsia="Times New Roman" w:hAnsi="Times New Roman" w:cs="Times New Roman"/>
          <w:sz w:val="28"/>
          <w:szCs w:val="28"/>
          <w:vertAlign w:val="superscript"/>
          <w:lang w:eastAsia="ru-RU"/>
        </w:rPr>
        <w:t>2</w:t>
      </w:r>
      <w:r w:rsidRPr="005956E9">
        <w:rPr>
          <w:rFonts w:ascii="Times New Roman" w:eastAsia="Times New Roman" w:hAnsi="Times New Roman" w:cs="Times New Roman"/>
          <w:sz w:val="28"/>
          <w:szCs w:val="28"/>
          <w:lang w:eastAsia="ru-RU"/>
        </w:rPr>
        <w:t>), расположена в северо-западной части области в 11 км к юго-востоку от Велижа, в 3,5 км восточнее автодороги Р133 Смоленск — Невель, на берегу реки Ржавка. В 70 км южнее деревни расположена железнодорожная станция Голынки на линии Смоленск — Витебск.</w:t>
      </w:r>
    </w:p>
    <w:p w:rsidR="005956E9" w:rsidRPr="005956E9" w:rsidRDefault="005956E9" w:rsidP="005956E9">
      <w:pPr>
        <w:spacing w:after="0" w:line="360" w:lineRule="auto"/>
        <w:ind w:firstLine="709"/>
        <w:jc w:val="both"/>
        <w:rPr>
          <w:rFonts w:ascii="Times New Roman" w:eastAsia="Times New Roman" w:hAnsi="Times New Roman" w:cs="Times New Roman"/>
          <w:sz w:val="28"/>
          <w:szCs w:val="28"/>
          <w:lang w:eastAsia="ru-RU"/>
        </w:rPr>
      </w:pPr>
      <w:r w:rsidRPr="005956E9">
        <w:rPr>
          <w:rFonts w:ascii="Times New Roman" w:eastAsia="Times New Roman" w:hAnsi="Times New Roman" w:cs="Times New Roman"/>
          <w:i/>
          <w:sz w:val="28"/>
          <w:szCs w:val="28"/>
          <w:lang w:eastAsia="ru-RU"/>
        </w:rPr>
        <w:t>Деревня Курбатовщина</w:t>
      </w:r>
      <w:r w:rsidRPr="005956E9">
        <w:rPr>
          <w:rFonts w:ascii="Times New Roman" w:eastAsia="Times New Roman" w:hAnsi="Times New Roman" w:cs="Times New Roman"/>
          <w:sz w:val="28"/>
          <w:szCs w:val="28"/>
          <w:lang w:eastAsia="ru-RU"/>
        </w:rPr>
        <w:t xml:space="preserve"> (площадь – 0,02 км</w:t>
      </w:r>
      <w:r w:rsidRPr="005956E9">
        <w:rPr>
          <w:rFonts w:ascii="Times New Roman" w:eastAsia="Times New Roman" w:hAnsi="Times New Roman" w:cs="Times New Roman"/>
          <w:sz w:val="28"/>
          <w:szCs w:val="28"/>
          <w:vertAlign w:val="superscript"/>
          <w:lang w:eastAsia="ru-RU"/>
        </w:rPr>
        <w:t>2</w:t>
      </w:r>
      <w:r w:rsidRPr="005956E9">
        <w:rPr>
          <w:rFonts w:ascii="Times New Roman" w:eastAsia="Times New Roman" w:hAnsi="Times New Roman" w:cs="Times New Roman"/>
          <w:sz w:val="28"/>
          <w:szCs w:val="28"/>
          <w:lang w:eastAsia="ru-RU"/>
        </w:rPr>
        <w:t>), расположена в северо-западной части области в 10 км к юго-востоку от Велижа, в 0,5 км западнее автодороги Р133 Смоленск — Невель. В 70 км южнее деревни расположена железнодорожная станция Голынки на линии Смоленск — Витебск.</w:t>
      </w:r>
    </w:p>
    <w:p w:rsidR="005956E9" w:rsidRPr="005956E9" w:rsidRDefault="005956E9" w:rsidP="005956E9">
      <w:pPr>
        <w:spacing w:after="0" w:line="288" w:lineRule="auto"/>
        <w:ind w:firstLine="709"/>
        <w:jc w:val="both"/>
        <w:rPr>
          <w:rFonts w:ascii="Times New Roman" w:eastAsia="Times New Roman" w:hAnsi="Times New Roman" w:cs="Times New Roman"/>
          <w:b/>
          <w:sz w:val="28"/>
          <w:szCs w:val="28"/>
          <w:lang w:eastAsia="ru-RU"/>
        </w:rPr>
      </w:pPr>
    </w:p>
    <w:p w:rsidR="00800518" w:rsidRDefault="00800518" w:rsidP="00800518">
      <w:pPr>
        <w:tabs>
          <w:tab w:val="left" w:pos="1980"/>
        </w:tabs>
        <w:spacing w:after="0" w:line="240" w:lineRule="auto"/>
        <w:jc w:val="center"/>
        <w:rPr>
          <w:rFonts w:ascii="Times New Roman" w:eastAsia="Times New Roman" w:hAnsi="Times New Roman"/>
          <w:b/>
          <w:color w:val="000000"/>
          <w:sz w:val="32"/>
          <w:szCs w:val="32"/>
          <w:lang w:eastAsia="ru-RU"/>
        </w:rPr>
      </w:pPr>
      <w:r w:rsidRPr="00904A51">
        <w:rPr>
          <w:rFonts w:ascii="Times New Roman" w:eastAsia="Times New Roman" w:hAnsi="Times New Roman"/>
          <w:b/>
          <w:color w:val="000000"/>
          <w:sz w:val="32"/>
          <w:szCs w:val="32"/>
          <w:lang w:eastAsia="ru-RU"/>
        </w:rPr>
        <w:t>Раздел 2. Приоритеты районной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800518" w:rsidRDefault="00800518" w:rsidP="00800518">
      <w:pPr>
        <w:tabs>
          <w:tab w:val="left" w:pos="1980"/>
        </w:tabs>
        <w:spacing w:after="0" w:line="240" w:lineRule="auto"/>
        <w:jc w:val="center"/>
        <w:rPr>
          <w:rFonts w:ascii="Times New Roman" w:eastAsia="Times New Roman" w:hAnsi="Times New Roman"/>
          <w:b/>
          <w:color w:val="000000"/>
          <w:sz w:val="32"/>
          <w:szCs w:val="32"/>
          <w:lang w:eastAsia="ru-RU"/>
        </w:rPr>
      </w:pPr>
    </w:p>
    <w:p w:rsidR="005956E9" w:rsidRDefault="005956E9" w:rsidP="005956E9">
      <w:pPr>
        <w:suppressAutoHyphens/>
        <w:autoSpaceDN w:val="0"/>
        <w:spacing w:after="154" w:line="240" w:lineRule="auto"/>
        <w:ind w:right="-5" w:hanging="10"/>
        <w:jc w:val="both"/>
        <w:rPr>
          <w:rFonts w:ascii="Times New Roman" w:eastAsia="Times New Roman" w:hAnsi="Times New Roman" w:cs="Times New Roman"/>
          <w:color w:val="000008"/>
          <w:kern w:val="3"/>
          <w:sz w:val="28"/>
          <w:szCs w:val="28"/>
          <w:lang w:eastAsia="ru-RU"/>
        </w:rPr>
      </w:pPr>
      <w:r w:rsidRPr="005956E9">
        <w:rPr>
          <w:rFonts w:ascii="Times New Roman" w:eastAsia="Times New Roman" w:hAnsi="Times New Roman" w:cs="Times New Roman"/>
          <w:color w:val="000008"/>
          <w:kern w:val="3"/>
          <w:sz w:val="28"/>
          <w:szCs w:val="28"/>
          <w:lang w:eastAsia="ru-RU"/>
        </w:rPr>
        <w:t xml:space="preserve">     Основной целью Программы является создание материальной базы развития </w:t>
      </w:r>
      <w:r w:rsidR="00AF178E">
        <w:rPr>
          <w:rFonts w:ascii="Times New Roman" w:eastAsia="Times New Roman" w:hAnsi="Times New Roman" w:cs="Times New Roman"/>
          <w:color w:val="000008"/>
          <w:kern w:val="3"/>
          <w:sz w:val="28"/>
          <w:szCs w:val="28"/>
          <w:lang w:eastAsia="ru-RU"/>
        </w:rPr>
        <w:t>коммунальной</w:t>
      </w:r>
      <w:r w:rsidRPr="005956E9">
        <w:rPr>
          <w:rFonts w:ascii="Times New Roman" w:eastAsia="Times New Roman" w:hAnsi="Times New Roman" w:cs="Times New Roman"/>
          <w:color w:val="000008"/>
          <w:kern w:val="3"/>
          <w:sz w:val="28"/>
          <w:szCs w:val="28"/>
          <w:lang w:eastAsia="ru-RU"/>
        </w:rPr>
        <w:t xml:space="preserve"> инфраструктуры для обеспечения повышения качества жизни населения </w:t>
      </w:r>
      <w:r w:rsidR="00B3370B">
        <w:rPr>
          <w:rFonts w:ascii="Times New Roman" w:eastAsia="Times New Roman" w:hAnsi="Times New Roman" w:cs="Times New Roman"/>
          <w:color w:val="000008"/>
          <w:kern w:val="3"/>
          <w:sz w:val="28"/>
          <w:szCs w:val="28"/>
          <w:lang w:eastAsia="ru-RU"/>
        </w:rPr>
        <w:t>Печенковского</w:t>
      </w:r>
      <w:r w:rsidRPr="005956E9">
        <w:rPr>
          <w:rFonts w:ascii="Times New Roman" w:eastAsia="Times New Roman" w:hAnsi="Times New Roman" w:cs="Times New Roman"/>
          <w:color w:val="000008"/>
          <w:kern w:val="3"/>
          <w:sz w:val="28"/>
          <w:szCs w:val="28"/>
          <w:lang w:eastAsia="ru-RU"/>
        </w:rPr>
        <w:t xml:space="preserve"> сельского поселения.</w:t>
      </w:r>
    </w:p>
    <w:p w:rsidR="009D68A3" w:rsidRPr="001C1416" w:rsidRDefault="009D68A3" w:rsidP="009D68A3">
      <w:pPr>
        <w:spacing w:after="0" w:line="240" w:lineRule="auto"/>
        <w:jc w:val="both"/>
        <w:rPr>
          <w:rFonts w:ascii="Times New Roman" w:hAnsi="Times New Roman"/>
          <w:color w:val="000000"/>
          <w:sz w:val="28"/>
          <w:szCs w:val="28"/>
          <w:u w:val="single"/>
        </w:rPr>
      </w:pPr>
      <w:r w:rsidRPr="001C1416">
        <w:rPr>
          <w:rFonts w:ascii="Times New Roman" w:hAnsi="Times New Roman"/>
          <w:color w:val="000000"/>
          <w:sz w:val="28"/>
          <w:szCs w:val="28"/>
          <w:u w:val="single"/>
        </w:rPr>
        <w:t>Основными результатами реализации мероприятий в сфере ЖКХ  являются:</w:t>
      </w:r>
    </w:p>
    <w:p w:rsidR="009D68A3" w:rsidRPr="009D68A3" w:rsidRDefault="009D68A3" w:rsidP="009D68A3">
      <w:pPr>
        <w:spacing w:after="0" w:line="240" w:lineRule="auto"/>
        <w:jc w:val="both"/>
        <w:rPr>
          <w:rFonts w:ascii="Times New Roman" w:hAnsi="Times New Roman"/>
          <w:color w:val="000000"/>
          <w:sz w:val="28"/>
          <w:szCs w:val="28"/>
        </w:rPr>
      </w:pPr>
      <w:r w:rsidRPr="009D68A3">
        <w:rPr>
          <w:rFonts w:ascii="Times New Roman" w:hAnsi="Times New Roman"/>
          <w:color w:val="000000"/>
          <w:sz w:val="28"/>
          <w:szCs w:val="28"/>
        </w:rPr>
        <w:t>−</w:t>
      </w:r>
      <w:r w:rsidRPr="009D68A3">
        <w:rPr>
          <w:rFonts w:ascii="Times New Roman" w:hAnsi="Times New Roman"/>
          <w:color w:val="000000"/>
          <w:sz w:val="28"/>
          <w:szCs w:val="28"/>
        </w:rPr>
        <w:tab/>
        <w:t>создать условия для более интенсивного развития экономики сельского поселения;</w:t>
      </w:r>
    </w:p>
    <w:p w:rsidR="009D68A3" w:rsidRPr="009D68A3" w:rsidRDefault="009D68A3" w:rsidP="009D68A3">
      <w:pPr>
        <w:spacing w:after="0" w:line="240" w:lineRule="auto"/>
        <w:jc w:val="both"/>
        <w:rPr>
          <w:rFonts w:ascii="Times New Roman" w:hAnsi="Times New Roman"/>
          <w:color w:val="000000"/>
          <w:sz w:val="28"/>
          <w:szCs w:val="28"/>
        </w:rPr>
      </w:pPr>
      <w:r w:rsidRPr="009D68A3">
        <w:rPr>
          <w:rFonts w:ascii="Times New Roman" w:hAnsi="Times New Roman"/>
          <w:color w:val="000000"/>
          <w:sz w:val="28"/>
          <w:szCs w:val="28"/>
        </w:rPr>
        <w:t>−</w:t>
      </w:r>
      <w:r w:rsidRPr="009D68A3">
        <w:rPr>
          <w:rFonts w:ascii="Times New Roman" w:hAnsi="Times New Roman"/>
          <w:color w:val="000000"/>
          <w:sz w:val="28"/>
          <w:szCs w:val="28"/>
        </w:rPr>
        <w:tab/>
        <w:t>значительно улучшить качество жизни населения;</w:t>
      </w:r>
    </w:p>
    <w:p w:rsidR="009D68A3" w:rsidRPr="009D68A3" w:rsidRDefault="009D68A3" w:rsidP="009D68A3">
      <w:pPr>
        <w:spacing w:after="0" w:line="240" w:lineRule="auto"/>
        <w:jc w:val="both"/>
        <w:rPr>
          <w:rFonts w:ascii="Times New Roman" w:hAnsi="Times New Roman"/>
          <w:color w:val="000000"/>
          <w:sz w:val="28"/>
          <w:szCs w:val="28"/>
        </w:rPr>
      </w:pPr>
      <w:r w:rsidRPr="009D68A3">
        <w:rPr>
          <w:rFonts w:ascii="Times New Roman" w:hAnsi="Times New Roman"/>
          <w:color w:val="000000"/>
          <w:sz w:val="28"/>
          <w:szCs w:val="28"/>
        </w:rPr>
        <w:t>−</w:t>
      </w:r>
      <w:r w:rsidRPr="009D68A3">
        <w:rPr>
          <w:rFonts w:ascii="Times New Roman" w:hAnsi="Times New Roman"/>
          <w:color w:val="000000"/>
          <w:sz w:val="28"/>
          <w:szCs w:val="28"/>
        </w:rPr>
        <w:tab/>
        <w:t>улучшить теплоснабжение жилых помещений.</w:t>
      </w:r>
    </w:p>
    <w:p w:rsidR="009D68A3" w:rsidRDefault="009D68A3" w:rsidP="009D68A3">
      <w:pPr>
        <w:spacing w:after="0" w:line="240" w:lineRule="auto"/>
        <w:jc w:val="both"/>
        <w:rPr>
          <w:rFonts w:ascii="Times New Roman" w:hAnsi="Times New Roman"/>
          <w:color w:val="000000"/>
          <w:sz w:val="28"/>
          <w:szCs w:val="28"/>
        </w:rPr>
      </w:pPr>
      <w:r w:rsidRPr="00AE630B">
        <w:rPr>
          <w:rFonts w:ascii="Times New Roman" w:hAnsi="Times New Roman"/>
          <w:color w:val="000000"/>
          <w:sz w:val="28"/>
          <w:szCs w:val="28"/>
        </w:rPr>
        <w:t>- устранение причин возникновения аварийных ситуаций, угрожа</w:t>
      </w:r>
      <w:r>
        <w:rPr>
          <w:rFonts w:ascii="Times New Roman" w:hAnsi="Times New Roman"/>
          <w:color w:val="000000"/>
          <w:sz w:val="28"/>
          <w:szCs w:val="28"/>
        </w:rPr>
        <w:t>ющих жизнедеятельности человека;</w:t>
      </w:r>
    </w:p>
    <w:p w:rsidR="009D68A3" w:rsidRPr="009D68A3" w:rsidRDefault="009D68A3" w:rsidP="009D68A3">
      <w:pPr>
        <w:spacing w:after="0" w:line="240" w:lineRule="auto"/>
        <w:jc w:val="both"/>
        <w:rPr>
          <w:rFonts w:ascii="Times New Roman" w:hAnsi="Times New Roman"/>
          <w:color w:val="000000"/>
          <w:sz w:val="28"/>
          <w:szCs w:val="28"/>
        </w:rPr>
      </w:pPr>
      <w:r>
        <w:rPr>
          <w:rFonts w:ascii="Times New Roman" w:hAnsi="Times New Roman"/>
          <w:color w:val="000000"/>
          <w:sz w:val="28"/>
          <w:szCs w:val="28"/>
        </w:rPr>
        <w:t>-    п</w:t>
      </w:r>
      <w:r w:rsidRPr="009D68A3">
        <w:rPr>
          <w:rFonts w:ascii="Times New Roman" w:hAnsi="Times New Roman"/>
          <w:color w:val="000000"/>
          <w:sz w:val="28"/>
          <w:szCs w:val="28"/>
        </w:rPr>
        <w:t>ереход на брикетное топливо</w:t>
      </w:r>
    </w:p>
    <w:p w:rsidR="009D68A3" w:rsidRPr="009D68A3" w:rsidRDefault="009D68A3" w:rsidP="009D68A3">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с</w:t>
      </w:r>
      <w:r w:rsidRPr="009D68A3">
        <w:rPr>
          <w:rFonts w:ascii="Times New Roman" w:hAnsi="Times New Roman"/>
          <w:color w:val="000000"/>
          <w:sz w:val="28"/>
          <w:szCs w:val="28"/>
        </w:rPr>
        <w:t>троительство газовой котельной – д. Печенки.</w:t>
      </w:r>
    </w:p>
    <w:p w:rsidR="009D68A3" w:rsidRPr="009D68A3" w:rsidRDefault="009D68A3" w:rsidP="009D68A3">
      <w:pPr>
        <w:spacing w:after="0" w:line="240" w:lineRule="auto"/>
        <w:jc w:val="both"/>
        <w:rPr>
          <w:rFonts w:ascii="Times New Roman" w:hAnsi="Times New Roman"/>
          <w:color w:val="000000"/>
          <w:sz w:val="28"/>
          <w:szCs w:val="28"/>
        </w:rPr>
      </w:pPr>
      <w:r>
        <w:rPr>
          <w:rFonts w:ascii="Times New Roman" w:hAnsi="Times New Roman"/>
          <w:color w:val="000000"/>
          <w:sz w:val="28"/>
          <w:szCs w:val="28"/>
        </w:rPr>
        <w:t>-   п</w:t>
      </w:r>
      <w:r w:rsidRPr="009D68A3">
        <w:rPr>
          <w:rFonts w:ascii="Times New Roman" w:hAnsi="Times New Roman"/>
          <w:color w:val="000000"/>
          <w:sz w:val="28"/>
          <w:szCs w:val="28"/>
        </w:rPr>
        <w:t>рименение газа на всех источниках теплоснабжения (котельных, локальных системах отопления в малоэтажной застройке).</w:t>
      </w:r>
    </w:p>
    <w:p w:rsidR="009D68A3" w:rsidRPr="009D68A3" w:rsidRDefault="009D68A3" w:rsidP="009D68A3">
      <w:pPr>
        <w:spacing w:after="0" w:line="240" w:lineRule="auto"/>
        <w:jc w:val="both"/>
        <w:rPr>
          <w:rFonts w:ascii="Times New Roman" w:hAnsi="Times New Roman"/>
          <w:color w:val="000000"/>
          <w:sz w:val="28"/>
          <w:szCs w:val="28"/>
        </w:rPr>
      </w:pPr>
      <w:r>
        <w:rPr>
          <w:rFonts w:ascii="Times New Roman" w:hAnsi="Times New Roman"/>
          <w:color w:val="000000"/>
          <w:sz w:val="28"/>
          <w:szCs w:val="28"/>
        </w:rPr>
        <w:t>-   и</w:t>
      </w:r>
      <w:r w:rsidRPr="009D68A3">
        <w:rPr>
          <w:rFonts w:ascii="Times New Roman" w:hAnsi="Times New Roman"/>
          <w:color w:val="000000"/>
          <w:sz w:val="28"/>
          <w:szCs w:val="28"/>
        </w:rPr>
        <w:t>спользование для районов нового строительства блочно-модульных котельных (БМК) полной заводской готовности, для индивидуальной застройки – автономных генераторов тепла, работающих на газе.</w:t>
      </w:r>
    </w:p>
    <w:p w:rsidR="00FE4972" w:rsidRPr="00FE4972" w:rsidRDefault="00FE4972" w:rsidP="00FE497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E4972">
        <w:rPr>
          <w:rFonts w:ascii="Times New Roman" w:hAnsi="Times New Roman"/>
          <w:color w:val="000000"/>
          <w:sz w:val="28"/>
          <w:szCs w:val="28"/>
        </w:rPr>
        <w:t>Реконструкция водонапорной башни с сетями водопровода в д. Патики (протяженность 1000 метров);</w:t>
      </w:r>
    </w:p>
    <w:p w:rsidR="00FE4972" w:rsidRPr="00FE4972" w:rsidRDefault="00FE4972" w:rsidP="00FE497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E4972">
        <w:rPr>
          <w:rFonts w:ascii="Times New Roman" w:hAnsi="Times New Roman"/>
          <w:color w:val="000000"/>
          <w:sz w:val="28"/>
          <w:szCs w:val="28"/>
        </w:rPr>
        <w:t>Реконструкция сетей водопровода протяжённостью 700 метров в д. Печёнки;</w:t>
      </w:r>
    </w:p>
    <w:p w:rsidR="00FE4972" w:rsidRPr="00FE4972" w:rsidRDefault="00FE4972" w:rsidP="00FE497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E4972">
        <w:rPr>
          <w:rFonts w:ascii="Times New Roman" w:hAnsi="Times New Roman"/>
          <w:color w:val="000000"/>
          <w:sz w:val="28"/>
          <w:szCs w:val="28"/>
        </w:rPr>
        <w:t>Реконструкция существующей уличной водопроводной сети в д. Печенки использованием современных технологий прокладки и восстановления инженерных сетей (Программа модернизации системы водоснабжения Печенковского сельского поселения).</w:t>
      </w:r>
    </w:p>
    <w:p w:rsidR="00FE4972" w:rsidRPr="00FE4972" w:rsidRDefault="00FE4972" w:rsidP="00FE497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E4972">
        <w:rPr>
          <w:rFonts w:ascii="Times New Roman" w:hAnsi="Times New Roman"/>
          <w:color w:val="000000"/>
          <w:sz w:val="28"/>
          <w:szCs w:val="28"/>
        </w:rPr>
        <w:t>Проведение ремонта и строительство колодцев во всех населенных пунктах сельского поселения.</w:t>
      </w:r>
    </w:p>
    <w:p w:rsidR="00FE4972" w:rsidRPr="00FE4972" w:rsidRDefault="00FE4972" w:rsidP="00FE497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E4972">
        <w:rPr>
          <w:rFonts w:ascii="Times New Roman" w:hAnsi="Times New Roman"/>
          <w:color w:val="000000"/>
          <w:sz w:val="28"/>
          <w:szCs w:val="28"/>
        </w:rPr>
        <w:t>Оборудование всех объектов водоснабжения системами автоматического управления и регулирования.</w:t>
      </w:r>
    </w:p>
    <w:p w:rsidR="00FE4972" w:rsidRPr="00FE4972" w:rsidRDefault="00FE4972" w:rsidP="00FE497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E4972">
        <w:rPr>
          <w:rFonts w:ascii="Times New Roman" w:hAnsi="Times New Roman"/>
          <w:color w:val="000000"/>
          <w:sz w:val="28"/>
          <w:szCs w:val="28"/>
        </w:rPr>
        <w:t>Водоснабжение объектов соцкультбыта.</w:t>
      </w:r>
    </w:p>
    <w:p w:rsidR="00FE4972" w:rsidRPr="00FE4972" w:rsidRDefault="00FE4972" w:rsidP="00FE497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E4972">
        <w:rPr>
          <w:rFonts w:ascii="Times New Roman" w:hAnsi="Times New Roman"/>
          <w:color w:val="000000"/>
          <w:sz w:val="28"/>
          <w:szCs w:val="28"/>
        </w:rPr>
        <w:t>Строительство канализационных сетей в д. Печенки, д. Патики Плосковские, д. Патики Чепельские и д. Большая Ржава;</w:t>
      </w:r>
    </w:p>
    <w:p w:rsidR="00FE4972" w:rsidRPr="00FE4972" w:rsidRDefault="00FE4972" w:rsidP="00FE497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E4972">
        <w:rPr>
          <w:rFonts w:ascii="Times New Roman" w:hAnsi="Times New Roman"/>
          <w:color w:val="000000"/>
          <w:sz w:val="28"/>
          <w:szCs w:val="28"/>
        </w:rPr>
        <w:t>Проведение мероприятий по снижению объемов водоотведения за счет введения систем оборотного водоснабжения, создания бессточных производс</w:t>
      </w:r>
      <w:r>
        <w:rPr>
          <w:rFonts w:ascii="Times New Roman" w:hAnsi="Times New Roman"/>
          <w:color w:val="000000"/>
          <w:sz w:val="28"/>
          <w:szCs w:val="28"/>
        </w:rPr>
        <w:t>тв и водосберегающих технологий;</w:t>
      </w:r>
    </w:p>
    <w:p w:rsidR="00FE4972" w:rsidRPr="00FE4972" w:rsidRDefault="00FE4972" w:rsidP="00FE497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E4972">
        <w:rPr>
          <w:rFonts w:ascii="Times New Roman" w:hAnsi="Times New Roman"/>
          <w:color w:val="000000"/>
          <w:sz w:val="28"/>
          <w:szCs w:val="28"/>
        </w:rPr>
        <w:t>Канализование новых площадок строительства и существующего неканализованного жилого</w:t>
      </w:r>
      <w:r>
        <w:rPr>
          <w:rFonts w:ascii="Times New Roman" w:hAnsi="Times New Roman"/>
          <w:color w:val="000000"/>
          <w:sz w:val="28"/>
          <w:szCs w:val="28"/>
        </w:rPr>
        <w:t xml:space="preserve"> фонда самотечными коллекторами;</w:t>
      </w:r>
    </w:p>
    <w:p w:rsidR="009D68A3" w:rsidRPr="00AE630B" w:rsidRDefault="00FE4972" w:rsidP="00FE497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E4972">
        <w:rPr>
          <w:rFonts w:ascii="Times New Roman" w:hAnsi="Times New Roman"/>
          <w:color w:val="000000"/>
          <w:sz w:val="28"/>
          <w:szCs w:val="28"/>
        </w:rPr>
        <w:t>Канализование проектируемых объектов соцкультбыта.</w:t>
      </w:r>
    </w:p>
    <w:p w:rsidR="009D68A3" w:rsidRPr="00DC66FE" w:rsidRDefault="009D68A3" w:rsidP="009D68A3">
      <w:pPr>
        <w:spacing w:after="0" w:line="240" w:lineRule="auto"/>
        <w:jc w:val="both"/>
        <w:rPr>
          <w:rFonts w:ascii="Times New Roman" w:hAnsi="Times New Roman"/>
          <w:color w:val="000000"/>
          <w:sz w:val="28"/>
          <w:szCs w:val="28"/>
          <w:u w:val="single"/>
        </w:rPr>
      </w:pPr>
      <w:r w:rsidRPr="00DC66FE">
        <w:rPr>
          <w:rFonts w:ascii="Times New Roman" w:hAnsi="Times New Roman"/>
          <w:color w:val="000000"/>
          <w:sz w:val="28"/>
          <w:szCs w:val="28"/>
          <w:u w:val="single"/>
        </w:rPr>
        <w:t xml:space="preserve">Наиболее важными конечными результатами реализации </w:t>
      </w:r>
      <w:r>
        <w:rPr>
          <w:rFonts w:ascii="Times New Roman" w:hAnsi="Times New Roman"/>
          <w:color w:val="000000"/>
          <w:sz w:val="28"/>
          <w:szCs w:val="28"/>
          <w:u w:val="single"/>
        </w:rPr>
        <w:t xml:space="preserve">программы </w:t>
      </w:r>
      <w:r w:rsidRPr="00DC66FE">
        <w:rPr>
          <w:rFonts w:ascii="Times New Roman" w:hAnsi="Times New Roman"/>
          <w:color w:val="000000"/>
          <w:sz w:val="28"/>
          <w:szCs w:val="28"/>
          <w:u w:val="single"/>
        </w:rPr>
        <w:t>являются:</w:t>
      </w:r>
    </w:p>
    <w:p w:rsidR="009D68A3" w:rsidRPr="00AE630B" w:rsidRDefault="009D68A3" w:rsidP="009D68A3">
      <w:pPr>
        <w:spacing w:after="0" w:line="240" w:lineRule="auto"/>
        <w:jc w:val="both"/>
        <w:rPr>
          <w:rFonts w:ascii="Times New Roman" w:hAnsi="Times New Roman"/>
          <w:color w:val="000000"/>
          <w:sz w:val="28"/>
          <w:szCs w:val="28"/>
        </w:rPr>
      </w:pPr>
      <w:r w:rsidRPr="00AE630B">
        <w:rPr>
          <w:rFonts w:ascii="Times New Roman" w:hAnsi="Times New Roman"/>
          <w:color w:val="000000"/>
          <w:sz w:val="28"/>
          <w:szCs w:val="28"/>
        </w:rPr>
        <w:t>- снижение уровня износа объектов коммунальной инфраструктуры</w:t>
      </w:r>
      <w:r>
        <w:rPr>
          <w:rFonts w:ascii="Times New Roman" w:hAnsi="Times New Roman"/>
          <w:color w:val="000000"/>
          <w:sz w:val="28"/>
          <w:szCs w:val="28"/>
        </w:rPr>
        <w:t>;</w:t>
      </w:r>
    </w:p>
    <w:p w:rsidR="009D68A3" w:rsidRPr="00AE630B" w:rsidRDefault="009D68A3" w:rsidP="009D68A3">
      <w:pPr>
        <w:spacing w:after="0" w:line="240" w:lineRule="auto"/>
        <w:jc w:val="both"/>
        <w:rPr>
          <w:rFonts w:ascii="Times New Roman" w:hAnsi="Times New Roman"/>
          <w:color w:val="000000"/>
          <w:sz w:val="28"/>
          <w:szCs w:val="28"/>
        </w:rPr>
      </w:pPr>
      <w:r w:rsidRPr="00AE630B">
        <w:rPr>
          <w:rFonts w:ascii="Times New Roman" w:hAnsi="Times New Roman"/>
          <w:color w:val="000000"/>
          <w:sz w:val="28"/>
          <w:szCs w:val="28"/>
        </w:rPr>
        <w:t>- снижение количества потерь воды;</w:t>
      </w:r>
    </w:p>
    <w:p w:rsidR="009D68A3" w:rsidRDefault="009D68A3" w:rsidP="009D68A3">
      <w:pPr>
        <w:spacing w:after="0" w:line="240" w:lineRule="auto"/>
        <w:jc w:val="both"/>
        <w:rPr>
          <w:rFonts w:ascii="Times New Roman" w:hAnsi="Times New Roman"/>
          <w:color w:val="000000"/>
          <w:sz w:val="28"/>
          <w:szCs w:val="28"/>
        </w:rPr>
      </w:pPr>
      <w:r w:rsidRPr="00AE630B">
        <w:rPr>
          <w:rFonts w:ascii="Times New Roman" w:hAnsi="Times New Roman"/>
          <w:color w:val="000000"/>
          <w:sz w:val="28"/>
          <w:szCs w:val="28"/>
        </w:rPr>
        <w:t>- снижение количества потерь тепловой энергии</w:t>
      </w:r>
      <w:r>
        <w:rPr>
          <w:rFonts w:ascii="Times New Roman" w:hAnsi="Times New Roman"/>
          <w:color w:val="000000"/>
          <w:sz w:val="28"/>
          <w:szCs w:val="28"/>
        </w:rPr>
        <w:t>;</w:t>
      </w:r>
    </w:p>
    <w:p w:rsidR="009D68A3" w:rsidRDefault="009D68A3" w:rsidP="009D68A3">
      <w:pPr>
        <w:spacing w:after="0" w:line="240" w:lineRule="auto"/>
        <w:jc w:val="both"/>
        <w:rPr>
          <w:rFonts w:ascii="Times New Roman" w:hAnsi="Times New Roman"/>
          <w:color w:val="000000"/>
          <w:sz w:val="28"/>
          <w:szCs w:val="28"/>
        </w:rPr>
      </w:pPr>
      <w:r w:rsidRPr="00AE630B">
        <w:rPr>
          <w:rFonts w:ascii="Times New Roman" w:hAnsi="Times New Roman"/>
          <w:color w:val="000000"/>
          <w:sz w:val="28"/>
          <w:szCs w:val="28"/>
        </w:rPr>
        <w:t xml:space="preserve">- повышение качества предоставляемых услуг </w:t>
      </w:r>
      <w:r>
        <w:rPr>
          <w:rFonts w:ascii="Times New Roman" w:hAnsi="Times New Roman"/>
          <w:color w:val="000000"/>
          <w:sz w:val="28"/>
          <w:szCs w:val="28"/>
        </w:rPr>
        <w:t>жилищно-коммунального комплекса;</w:t>
      </w:r>
    </w:p>
    <w:p w:rsidR="009D68A3" w:rsidRDefault="009D68A3" w:rsidP="009D68A3">
      <w:pPr>
        <w:spacing w:after="0" w:line="240" w:lineRule="auto"/>
        <w:jc w:val="both"/>
        <w:rPr>
          <w:rFonts w:ascii="Times New Roman" w:hAnsi="Times New Roman"/>
          <w:color w:val="000000"/>
          <w:sz w:val="28"/>
          <w:szCs w:val="28"/>
        </w:rPr>
      </w:pPr>
      <w:r>
        <w:rPr>
          <w:rFonts w:ascii="Times New Roman" w:hAnsi="Times New Roman"/>
          <w:color w:val="000000"/>
          <w:sz w:val="28"/>
          <w:szCs w:val="28"/>
        </w:rPr>
        <w:t>- обеспечение надлежащего сбора и утилизации твердых и жидких бытовых отходов;</w:t>
      </w:r>
    </w:p>
    <w:p w:rsidR="009D68A3" w:rsidRDefault="009D68A3" w:rsidP="009D68A3">
      <w:pPr>
        <w:spacing w:after="0" w:line="240" w:lineRule="auto"/>
        <w:jc w:val="both"/>
        <w:rPr>
          <w:rFonts w:ascii="Times New Roman" w:hAnsi="Times New Roman"/>
          <w:color w:val="000000"/>
          <w:sz w:val="28"/>
          <w:szCs w:val="28"/>
        </w:rPr>
      </w:pPr>
      <w:r>
        <w:rPr>
          <w:rFonts w:ascii="Times New Roman" w:hAnsi="Times New Roman"/>
          <w:color w:val="000000"/>
          <w:sz w:val="28"/>
          <w:szCs w:val="28"/>
        </w:rPr>
        <w:t>- улучшение санитарного состояния территорий поселения;</w:t>
      </w:r>
    </w:p>
    <w:p w:rsidR="005956E9" w:rsidRPr="00510D0D" w:rsidRDefault="005956E9" w:rsidP="00510D0D">
      <w:pPr>
        <w:spacing w:after="0" w:line="240" w:lineRule="auto"/>
        <w:jc w:val="both"/>
        <w:rPr>
          <w:rFonts w:ascii="Times New Roman" w:eastAsia="Times New Roman" w:hAnsi="Times New Roman" w:cs="Times New Roman"/>
          <w:sz w:val="28"/>
          <w:szCs w:val="28"/>
          <w:lang w:eastAsia="ru-RU"/>
        </w:rPr>
      </w:pPr>
    </w:p>
    <w:p w:rsidR="00AF178E" w:rsidRDefault="00AF178E" w:rsidP="002F56F1">
      <w:pPr>
        <w:suppressAutoHyphens/>
        <w:autoSpaceDN w:val="0"/>
        <w:spacing w:after="154" w:line="240" w:lineRule="auto"/>
        <w:ind w:left="257" w:right="-5" w:hanging="10"/>
        <w:jc w:val="center"/>
        <w:rPr>
          <w:rFonts w:ascii="Times New Roman" w:eastAsia="Times New Roman" w:hAnsi="Times New Roman" w:cs="Times New Roman"/>
          <w:color w:val="000008"/>
          <w:kern w:val="3"/>
          <w:sz w:val="28"/>
          <w:szCs w:val="28"/>
          <w:lang w:eastAsia="ru-RU"/>
        </w:rPr>
      </w:pPr>
    </w:p>
    <w:p w:rsidR="00154C80" w:rsidRDefault="00154C80" w:rsidP="00154C80">
      <w:pPr>
        <w:autoSpaceDE w:val="0"/>
        <w:autoSpaceDN w:val="0"/>
        <w:adjustRightInd w:val="0"/>
        <w:spacing w:after="0" w:line="240" w:lineRule="auto"/>
        <w:jc w:val="center"/>
        <w:outlineLvl w:val="1"/>
        <w:rPr>
          <w:rFonts w:ascii="Times New Roman" w:eastAsia="Times New Roman" w:hAnsi="Times New Roman"/>
          <w:b/>
          <w:color w:val="000000"/>
          <w:sz w:val="32"/>
          <w:szCs w:val="32"/>
          <w:lang w:eastAsia="ru-RU"/>
        </w:rPr>
      </w:pPr>
      <w:r w:rsidRPr="00904A51">
        <w:rPr>
          <w:rFonts w:ascii="Times New Roman" w:eastAsia="Times New Roman" w:hAnsi="Times New Roman"/>
          <w:b/>
          <w:color w:val="000000"/>
          <w:sz w:val="32"/>
          <w:szCs w:val="32"/>
          <w:lang w:eastAsia="ru-RU"/>
        </w:rPr>
        <w:t>Раздел 3. Обобщенная характеристика основных мероприятий муниципальной программы и подпрограмм</w:t>
      </w:r>
    </w:p>
    <w:p w:rsidR="00154C80" w:rsidRDefault="00154C80" w:rsidP="00154C80">
      <w:pPr>
        <w:autoSpaceDE w:val="0"/>
        <w:autoSpaceDN w:val="0"/>
        <w:adjustRightInd w:val="0"/>
        <w:spacing w:after="0" w:line="240" w:lineRule="auto"/>
        <w:jc w:val="center"/>
        <w:outlineLvl w:val="1"/>
        <w:rPr>
          <w:rFonts w:ascii="Times New Roman" w:eastAsia="Times New Roman" w:hAnsi="Times New Roman"/>
          <w:b/>
          <w:color w:val="000000"/>
          <w:sz w:val="32"/>
          <w:szCs w:val="32"/>
          <w:lang w:eastAsia="ru-RU"/>
        </w:rPr>
      </w:pPr>
    </w:p>
    <w:p w:rsidR="00FE4972" w:rsidRPr="00FE4972" w:rsidRDefault="006D7759" w:rsidP="00FE4972">
      <w:pPr>
        <w:pStyle w:val="ab"/>
        <w:spacing w:after="0" w:line="360" w:lineRule="auto"/>
        <w:ind w:firstLine="709"/>
        <w:jc w:val="both"/>
        <w:rPr>
          <w:color w:val="000000"/>
          <w:sz w:val="28"/>
          <w:szCs w:val="28"/>
        </w:rPr>
      </w:pPr>
      <w:r w:rsidRPr="00510D0D">
        <w:rPr>
          <w:color w:val="000000"/>
          <w:sz w:val="28"/>
          <w:szCs w:val="28"/>
        </w:rPr>
        <w:t>Для улучш</w:t>
      </w:r>
      <w:r w:rsidR="002F56F1">
        <w:rPr>
          <w:color w:val="000000"/>
          <w:sz w:val="28"/>
          <w:szCs w:val="28"/>
        </w:rPr>
        <w:t xml:space="preserve">ения транспортного обслуживания </w:t>
      </w:r>
      <w:r w:rsidR="002F56F1">
        <w:rPr>
          <w:color w:val="000008"/>
          <w:kern w:val="3"/>
          <w:sz w:val="28"/>
          <w:szCs w:val="28"/>
        </w:rPr>
        <w:t>в</w:t>
      </w:r>
      <w:r w:rsidR="002F56F1" w:rsidRPr="00510D0D">
        <w:rPr>
          <w:color w:val="000008"/>
          <w:kern w:val="3"/>
          <w:sz w:val="28"/>
          <w:szCs w:val="28"/>
        </w:rPr>
        <w:t xml:space="preserve"> соответствии с Генеральным планом Печенковского сельского поселения</w:t>
      </w:r>
      <w:r w:rsidR="002F56F1">
        <w:rPr>
          <w:color w:val="000000"/>
          <w:sz w:val="28"/>
          <w:szCs w:val="28"/>
        </w:rPr>
        <w:t xml:space="preserve"> </w:t>
      </w:r>
      <w:r w:rsidRPr="00510D0D">
        <w:rPr>
          <w:color w:val="000000"/>
          <w:sz w:val="28"/>
          <w:szCs w:val="28"/>
        </w:rPr>
        <w:t>предлагается система мероприятий по развитию пассажирского транспорта, которая должна обеспечить потребности жителей в поездках с наименьшими затратами в</w:t>
      </w:r>
      <w:r w:rsidR="00FE4972">
        <w:rPr>
          <w:color w:val="000000"/>
          <w:sz w:val="28"/>
          <w:szCs w:val="28"/>
        </w:rPr>
        <w:t>ремени и достаточным комфортом.</w:t>
      </w:r>
    </w:p>
    <w:p w:rsidR="00FE4972" w:rsidRPr="00FE4972" w:rsidRDefault="00FE4972" w:rsidP="00FE4972">
      <w:pPr>
        <w:spacing w:line="288" w:lineRule="auto"/>
        <w:ind w:firstLine="709"/>
        <w:jc w:val="both"/>
        <w:rPr>
          <w:rFonts w:ascii="Times New Roman" w:hAnsi="Times New Roman" w:cs="Times New Roman"/>
          <w:sz w:val="28"/>
          <w:szCs w:val="28"/>
        </w:rPr>
      </w:pPr>
      <w:r w:rsidRPr="00FE4972">
        <w:rPr>
          <w:rFonts w:ascii="Times New Roman" w:hAnsi="Times New Roman" w:cs="Times New Roman"/>
          <w:sz w:val="28"/>
          <w:szCs w:val="28"/>
        </w:rPr>
        <w:lastRenderedPageBreak/>
        <w:t>Для строительства новых объектов проектом предлагается развивать производственные зоны в населенных пунктах следующим образом:</w:t>
      </w:r>
    </w:p>
    <w:p w:rsidR="00FE4972" w:rsidRPr="00FE4972" w:rsidRDefault="00FE4972" w:rsidP="00FE4972">
      <w:pPr>
        <w:spacing w:line="288" w:lineRule="auto"/>
        <w:ind w:firstLine="709"/>
        <w:jc w:val="both"/>
        <w:rPr>
          <w:rFonts w:ascii="Times New Roman" w:hAnsi="Times New Roman" w:cs="Times New Roman"/>
          <w:sz w:val="28"/>
          <w:szCs w:val="28"/>
        </w:rPr>
      </w:pPr>
      <w:r w:rsidRPr="00FE4972">
        <w:rPr>
          <w:rFonts w:ascii="Times New Roman" w:hAnsi="Times New Roman" w:cs="Times New Roman"/>
          <w:sz w:val="28"/>
          <w:szCs w:val="28"/>
        </w:rPr>
        <w:t>- предусматривается освоение новых территорий для развития агрокомплекса в д. Малая Ржава;</w:t>
      </w:r>
    </w:p>
    <w:p w:rsidR="00FE4972" w:rsidRPr="00FE4972" w:rsidRDefault="00FE4972" w:rsidP="00FE4972">
      <w:pPr>
        <w:spacing w:line="288" w:lineRule="auto"/>
        <w:ind w:firstLine="709"/>
        <w:jc w:val="both"/>
        <w:rPr>
          <w:rFonts w:ascii="Times New Roman" w:hAnsi="Times New Roman" w:cs="Times New Roman"/>
          <w:sz w:val="28"/>
          <w:szCs w:val="28"/>
        </w:rPr>
      </w:pPr>
      <w:r w:rsidRPr="00FE4972">
        <w:rPr>
          <w:rFonts w:ascii="Times New Roman" w:hAnsi="Times New Roman" w:cs="Times New Roman"/>
          <w:sz w:val="28"/>
          <w:szCs w:val="28"/>
        </w:rPr>
        <w:t xml:space="preserve">- земли, занятые луговой растительностью возможно использовать для развития животноводства, что обуславливает возможность строительства новых ферм. </w:t>
      </w:r>
    </w:p>
    <w:p w:rsidR="00FE4972" w:rsidRPr="00FE4972" w:rsidRDefault="00FE4972" w:rsidP="00FE4972">
      <w:pPr>
        <w:spacing w:line="288" w:lineRule="auto"/>
        <w:ind w:firstLine="709"/>
        <w:jc w:val="both"/>
        <w:rPr>
          <w:rFonts w:ascii="Times New Roman" w:hAnsi="Times New Roman" w:cs="Times New Roman"/>
          <w:i/>
          <w:sz w:val="28"/>
          <w:szCs w:val="28"/>
        </w:rPr>
      </w:pPr>
      <w:r w:rsidRPr="00FE4972">
        <w:rPr>
          <w:rFonts w:ascii="Times New Roman" w:hAnsi="Times New Roman" w:cs="Times New Roman"/>
          <w:i/>
          <w:sz w:val="28"/>
          <w:szCs w:val="28"/>
        </w:rPr>
        <w:t>Направления развития производственной зоны показаны на соответствующих схемах.</w:t>
      </w:r>
    </w:p>
    <w:p w:rsidR="00FE4972" w:rsidRPr="009E30B1" w:rsidRDefault="00FE4972" w:rsidP="00FE4972">
      <w:pPr>
        <w:spacing w:line="288" w:lineRule="auto"/>
        <w:ind w:firstLine="709"/>
        <w:jc w:val="both"/>
        <w:rPr>
          <w:b/>
          <w:sz w:val="28"/>
          <w:szCs w:val="28"/>
        </w:rPr>
      </w:pPr>
      <w:bookmarkStart w:id="0" w:name="_Toc143503188"/>
      <w:bookmarkStart w:id="1" w:name="_Toc153485500"/>
      <w:bookmarkStart w:id="2" w:name="_Toc216698866"/>
      <w:bookmarkStart w:id="3" w:name="_Toc232517895"/>
      <w:bookmarkStart w:id="4" w:name="_Toc232517935"/>
      <w:r w:rsidRPr="009E30B1">
        <w:rPr>
          <w:b/>
          <w:sz w:val="28"/>
          <w:szCs w:val="28"/>
        </w:rPr>
        <w:t>Мероприятия по развитию коммунальных территорий</w:t>
      </w:r>
    </w:p>
    <w:p w:rsidR="00FE4972" w:rsidRPr="006870B3" w:rsidRDefault="00FE4972" w:rsidP="00FE4972">
      <w:pPr>
        <w:spacing w:line="288" w:lineRule="auto"/>
        <w:jc w:val="both"/>
        <w:rPr>
          <w:b/>
          <w:bCs/>
          <w:color w:val="000000"/>
        </w:rPr>
      </w:pPr>
    </w:p>
    <w:p w:rsidR="00FE4972" w:rsidRPr="009E30B1" w:rsidRDefault="00FE4972" w:rsidP="00FE4972">
      <w:pPr>
        <w:spacing w:line="288" w:lineRule="auto"/>
        <w:ind w:firstLine="720"/>
        <w:jc w:val="both"/>
        <w:rPr>
          <w:b/>
          <w:bCs/>
          <w:i/>
          <w:color w:val="000000"/>
          <w:sz w:val="28"/>
          <w:szCs w:val="28"/>
        </w:rPr>
      </w:pPr>
      <w:r>
        <w:rPr>
          <w:b/>
          <w:bCs/>
          <w:i/>
          <w:color w:val="000000"/>
          <w:sz w:val="28"/>
          <w:szCs w:val="28"/>
        </w:rPr>
        <w:t>1.1</w:t>
      </w:r>
      <w:r w:rsidRPr="009E30B1">
        <w:rPr>
          <w:b/>
          <w:bCs/>
          <w:i/>
          <w:color w:val="000000"/>
          <w:sz w:val="28"/>
          <w:szCs w:val="28"/>
        </w:rPr>
        <w:t>. Газоснабжение</w:t>
      </w:r>
      <w:bookmarkEnd w:id="0"/>
      <w:bookmarkEnd w:id="1"/>
      <w:bookmarkEnd w:id="2"/>
      <w:bookmarkEnd w:id="3"/>
      <w:bookmarkEnd w:id="4"/>
    </w:p>
    <w:p w:rsidR="00FE4972" w:rsidRPr="00FE4972" w:rsidRDefault="00FE4972" w:rsidP="00FE4972">
      <w:pPr>
        <w:spacing w:line="288" w:lineRule="auto"/>
        <w:ind w:firstLine="709"/>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 xml:space="preserve">На сегодняшний день сельское поселение не газифицировано природным газом, население обслуживается привозным сжиженным газом. Проект генерального плана предусматривает постепенную полную  газификацию сельского поселения на расчетный срок с учетом ввода нового жилья. </w:t>
      </w:r>
    </w:p>
    <w:p w:rsidR="00FE4972" w:rsidRPr="00FE4972" w:rsidRDefault="00FE4972" w:rsidP="00FE4972">
      <w:pPr>
        <w:spacing w:line="288" w:lineRule="auto"/>
        <w:ind w:firstLine="709"/>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Природный газ является не только наиболее экономически выгодным топливом, но еще и более удобным в использовании и экологически чистым. Наличие газового топлива позволяет:</w:t>
      </w:r>
    </w:p>
    <w:p w:rsidR="00FE4972" w:rsidRPr="00FE4972" w:rsidRDefault="00FE4972" w:rsidP="00FE4972">
      <w:pPr>
        <w:tabs>
          <w:tab w:val="left" w:pos="993"/>
        </w:tabs>
        <w:spacing w:line="288" w:lineRule="auto"/>
        <w:ind w:firstLine="709"/>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w:t>
      </w:r>
      <w:r w:rsidRPr="00FE4972">
        <w:rPr>
          <w:rFonts w:ascii="Times New Roman" w:hAnsi="Times New Roman" w:cs="Times New Roman"/>
          <w:color w:val="000000"/>
          <w:sz w:val="28"/>
          <w:szCs w:val="28"/>
        </w:rPr>
        <w:tab/>
        <w:t>создать условия для более интенсивного развития экономики сельского поселения;</w:t>
      </w:r>
    </w:p>
    <w:p w:rsidR="00FE4972" w:rsidRPr="00FE4972" w:rsidRDefault="00FE4972" w:rsidP="00FE4972">
      <w:pPr>
        <w:tabs>
          <w:tab w:val="left" w:pos="993"/>
        </w:tabs>
        <w:spacing w:line="288" w:lineRule="auto"/>
        <w:ind w:firstLine="709"/>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w:t>
      </w:r>
      <w:r w:rsidRPr="00FE4972">
        <w:rPr>
          <w:rFonts w:ascii="Times New Roman" w:hAnsi="Times New Roman" w:cs="Times New Roman"/>
          <w:color w:val="000000"/>
          <w:sz w:val="28"/>
          <w:szCs w:val="28"/>
        </w:rPr>
        <w:tab/>
        <w:t>значительно улучшить качество жизни населения;</w:t>
      </w:r>
    </w:p>
    <w:p w:rsidR="00FE4972" w:rsidRPr="00FE4972" w:rsidRDefault="00FE4972" w:rsidP="00FE4972">
      <w:pPr>
        <w:tabs>
          <w:tab w:val="left" w:pos="993"/>
        </w:tabs>
        <w:spacing w:line="288" w:lineRule="auto"/>
        <w:ind w:firstLine="709"/>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w:t>
      </w:r>
      <w:r w:rsidRPr="00FE4972">
        <w:rPr>
          <w:rFonts w:ascii="Times New Roman" w:hAnsi="Times New Roman" w:cs="Times New Roman"/>
          <w:color w:val="000000"/>
          <w:sz w:val="28"/>
          <w:szCs w:val="28"/>
        </w:rPr>
        <w:tab/>
        <w:t>улучшить теплоснабжение жилых помещений.</w:t>
      </w:r>
    </w:p>
    <w:p w:rsidR="00FE4972" w:rsidRDefault="00FE4972" w:rsidP="00FE4972">
      <w:pPr>
        <w:keepNext/>
        <w:spacing w:before="240" w:after="240"/>
        <w:contextualSpacing/>
        <w:jc w:val="center"/>
        <w:outlineLvl w:val="0"/>
        <w:rPr>
          <w:b/>
        </w:rPr>
      </w:pPr>
    </w:p>
    <w:p w:rsidR="00FE4972" w:rsidRDefault="00FE4972" w:rsidP="00FE4972">
      <w:pPr>
        <w:keepNext/>
        <w:spacing w:before="240" w:after="240"/>
        <w:contextualSpacing/>
        <w:jc w:val="center"/>
        <w:outlineLvl w:val="0"/>
        <w:rPr>
          <w:b/>
        </w:rPr>
      </w:pPr>
    </w:p>
    <w:p w:rsidR="00FE4972" w:rsidRPr="00411022" w:rsidRDefault="00FE4972" w:rsidP="00FE4972">
      <w:pPr>
        <w:keepNext/>
        <w:spacing w:before="240" w:after="240"/>
        <w:contextualSpacing/>
        <w:jc w:val="center"/>
        <w:outlineLvl w:val="0"/>
        <w:rPr>
          <w:b/>
        </w:rPr>
      </w:pPr>
      <w:r w:rsidRPr="00411022">
        <w:rPr>
          <w:b/>
        </w:rPr>
        <w:t>Результаты расчета перспективного газопотребления</w:t>
      </w:r>
    </w:p>
    <w:tbl>
      <w:tblPr>
        <w:tblpPr w:leftFromText="180" w:rightFromText="180" w:vertAnchor="text" w:tblpY="1"/>
        <w:tblOverlap w:val="never"/>
        <w:tblW w:w="4960" w:type="pct"/>
        <w:tblCellMar>
          <w:left w:w="40" w:type="dxa"/>
          <w:right w:w="40" w:type="dxa"/>
        </w:tblCellMar>
        <w:tblLook w:val="0000" w:firstRow="0" w:lastRow="0" w:firstColumn="0" w:lastColumn="0" w:noHBand="0" w:noVBand="0"/>
      </w:tblPr>
      <w:tblGrid>
        <w:gridCol w:w="1520"/>
        <w:gridCol w:w="603"/>
        <w:gridCol w:w="539"/>
        <w:gridCol w:w="980"/>
        <w:gridCol w:w="984"/>
        <w:gridCol w:w="980"/>
        <w:gridCol w:w="1436"/>
        <w:gridCol w:w="1364"/>
        <w:gridCol w:w="1362"/>
      </w:tblGrid>
      <w:tr w:rsidR="00FE4972" w:rsidRPr="00D0315B" w:rsidTr="00780204">
        <w:trPr>
          <w:cantSplit/>
          <w:trHeight w:hRule="exact" w:val="582"/>
        </w:trPr>
        <w:tc>
          <w:tcPr>
            <w:tcW w:w="806" w:type="pct"/>
            <w:vMerge w:val="restart"/>
            <w:tcBorders>
              <w:top w:val="single" w:sz="6" w:space="0" w:color="auto"/>
              <w:left w:val="single" w:sz="6" w:space="0" w:color="auto"/>
              <w:right w:val="single" w:sz="6" w:space="0" w:color="auto"/>
            </w:tcBorders>
            <w:shd w:val="clear" w:color="auto" w:fill="FFFFFF"/>
            <w:vAlign w:val="center"/>
          </w:tcPr>
          <w:p w:rsidR="00FE4972" w:rsidRPr="00D0315B" w:rsidRDefault="00FE4972" w:rsidP="00780204">
            <w:pPr>
              <w:keepNext/>
              <w:keepLines/>
              <w:jc w:val="center"/>
            </w:pPr>
            <w:r w:rsidRPr="00D0315B">
              <w:t xml:space="preserve">Название </w:t>
            </w:r>
          </w:p>
          <w:p w:rsidR="00FE4972" w:rsidRPr="00D0315B" w:rsidRDefault="00FE4972" w:rsidP="00780204">
            <w:pPr>
              <w:keepNext/>
              <w:keepLines/>
              <w:jc w:val="center"/>
            </w:pPr>
            <w:r w:rsidRPr="00D0315B">
              <w:t>н/п</w:t>
            </w:r>
          </w:p>
        </w:tc>
        <w:tc>
          <w:tcPr>
            <w:tcW w:w="64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D0315B" w:rsidRDefault="00FE4972" w:rsidP="00780204">
            <w:pPr>
              <w:keepNext/>
              <w:keepLines/>
              <w:jc w:val="center"/>
            </w:pPr>
            <w:r w:rsidRPr="00D0315B">
              <w:t>Население</w:t>
            </w:r>
          </w:p>
        </w:tc>
        <w:tc>
          <w:tcPr>
            <w:tcW w:w="10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D0315B" w:rsidRDefault="00FE4972" w:rsidP="00780204">
            <w:pPr>
              <w:keepNext/>
              <w:keepLines/>
              <w:jc w:val="center"/>
            </w:pPr>
            <w:r w:rsidRPr="00D0315B">
              <w:t>Население</w:t>
            </w:r>
          </w:p>
        </w:tc>
        <w:tc>
          <w:tcPr>
            <w:tcW w:w="104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D0315B" w:rsidRDefault="00FE4972" w:rsidP="00780204">
            <w:pPr>
              <w:keepNext/>
              <w:keepLines/>
              <w:jc w:val="center"/>
            </w:pPr>
            <w:r w:rsidRPr="00D0315B">
              <w:t>Котельные</w:t>
            </w:r>
          </w:p>
        </w:tc>
        <w:tc>
          <w:tcPr>
            <w:tcW w:w="726" w:type="pct"/>
            <w:vMerge w:val="restart"/>
            <w:tcBorders>
              <w:top w:val="single" w:sz="6" w:space="0" w:color="auto"/>
              <w:left w:val="single" w:sz="6" w:space="0" w:color="auto"/>
              <w:right w:val="single" w:sz="6" w:space="0" w:color="auto"/>
            </w:tcBorders>
            <w:shd w:val="clear" w:color="auto" w:fill="FFFFFF"/>
            <w:vAlign w:val="center"/>
          </w:tcPr>
          <w:p w:rsidR="00FE4972" w:rsidRPr="00D0315B" w:rsidRDefault="00FE4972" w:rsidP="00780204">
            <w:pPr>
              <w:keepNext/>
              <w:keepLines/>
              <w:jc w:val="center"/>
            </w:pPr>
            <w:r w:rsidRPr="00D0315B">
              <w:t>Общий го</w:t>
            </w:r>
            <w:r w:rsidRPr="00D0315B">
              <w:softHyphen/>
            </w:r>
            <w:r w:rsidRPr="00D0315B">
              <w:rPr>
                <w:spacing w:val="-2"/>
              </w:rPr>
              <w:t>довой рас</w:t>
            </w:r>
            <w:r w:rsidRPr="00D0315B">
              <w:rPr>
                <w:spacing w:val="-2"/>
              </w:rPr>
              <w:softHyphen/>
            </w:r>
            <w:r w:rsidRPr="00D0315B">
              <w:rPr>
                <w:spacing w:val="-1"/>
              </w:rPr>
              <w:t xml:space="preserve">ход, тыс. </w:t>
            </w:r>
            <w:r w:rsidRPr="00D0315B">
              <w:t>м</w:t>
            </w:r>
            <w:r w:rsidRPr="00D0315B">
              <w:rPr>
                <w:vertAlign w:val="superscript"/>
              </w:rPr>
              <w:t>3</w:t>
            </w:r>
          </w:p>
          <w:p w:rsidR="00FE4972" w:rsidRPr="00D0315B" w:rsidRDefault="00FE4972" w:rsidP="00780204">
            <w:pPr>
              <w:keepNext/>
              <w:keepLines/>
              <w:jc w:val="center"/>
            </w:pPr>
          </w:p>
          <w:p w:rsidR="00FE4972" w:rsidRPr="00D0315B" w:rsidRDefault="00FE4972" w:rsidP="00780204">
            <w:pPr>
              <w:keepNext/>
              <w:keepLines/>
              <w:jc w:val="center"/>
            </w:pPr>
          </w:p>
        </w:tc>
        <w:tc>
          <w:tcPr>
            <w:tcW w:w="725" w:type="pct"/>
            <w:vMerge w:val="restart"/>
            <w:tcBorders>
              <w:top w:val="single" w:sz="6" w:space="0" w:color="auto"/>
              <w:left w:val="single" w:sz="6" w:space="0" w:color="auto"/>
              <w:right w:val="single" w:sz="6" w:space="0" w:color="auto"/>
            </w:tcBorders>
            <w:shd w:val="clear" w:color="auto" w:fill="FFFFFF"/>
            <w:vAlign w:val="center"/>
          </w:tcPr>
          <w:p w:rsidR="00FE4972" w:rsidRPr="00D0315B" w:rsidRDefault="00FE4972" w:rsidP="00780204">
            <w:pPr>
              <w:keepNext/>
              <w:keepLines/>
              <w:jc w:val="center"/>
            </w:pPr>
            <w:r w:rsidRPr="00D0315B">
              <w:t>Общий ча</w:t>
            </w:r>
            <w:r w:rsidRPr="00D0315B">
              <w:softHyphen/>
            </w:r>
            <w:r w:rsidRPr="00D0315B">
              <w:rPr>
                <w:spacing w:val="-2"/>
              </w:rPr>
              <w:t>совой рас</w:t>
            </w:r>
            <w:r w:rsidRPr="00D0315B">
              <w:rPr>
                <w:spacing w:val="-2"/>
              </w:rPr>
              <w:softHyphen/>
            </w:r>
            <w:r w:rsidRPr="00D0315B">
              <w:rPr>
                <w:spacing w:val="-5"/>
              </w:rPr>
              <w:t>ход, м</w:t>
            </w:r>
            <w:r w:rsidRPr="00D0315B">
              <w:rPr>
                <w:spacing w:val="-5"/>
                <w:vertAlign w:val="superscript"/>
              </w:rPr>
              <w:t>3</w:t>
            </w:r>
            <w:r w:rsidRPr="00D0315B">
              <w:rPr>
                <w:spacing w:val="-5"/>
              </w:rPr>
              <w:t>/час</w:t>
            </w:r>
          </w:p>
          <w:p w:rsidR="00FE4972" w:rsidRPr="00D0315B" w:rsidRDefault="00FE4972" w:rsidP="00780204">
            <w:pPr>
              <w:keepNext/>
              <w:keepLines/>
              <w:jc w:val="center"/>
            </w:pPr>
          </w:p>
          <w:p w:rsidR="00FE4972" w:rsidRPr="00D0315B" w:rsidRDefault="00FE4972" w:rsidP="00780204">
            <w:pPr>
              <w:keepNext/>
              <w:keepLines/>
              <w:jc w:val="center"/>
            </w:pPr>
          </w:p>
        </w:tc>
      </w:tr>
      <w:tr w:rsidR="00FE4972" w:rsidRPr="00D0315B" w:rsidTr="00780204">
        <w:trPr>
          <w:cantSplit/>
          <w:trHeight w:hRule="exact" w:val="1135"/>
        </w:trPr>
        <w:tc>
          <w:tcPr>
            <w:tcW w:w="806" w:type="pct"/>
            <w:vMerge/>
            <w:tcBorders>
              <w:left w:val="single" w:sz="6" w:space="0" w:color="auto"/>
              <w:bottom w:val="single" w:sz="6" w:space="0" w:color="auto"/>
              <w:right w:val="single" w:sz="6" w:space="0" w:color="auto"/>
            </w:tcBorders>
            <w:shd w:val="clear" w:color="auto" w:fill="FFFFFF"/>
          </w:tcPr>
          <w:p w:rsidR="00FE4972" w:rsidRPr="00D0315B" w:rsidRDefault="00FE4972" w:rsidP="00780204">
            <w:pPr>
              <w:keepNext/>
              <w:keepLines/>
              <w:jc w:val="center"/>
            </w:pPr>
          </w:p>
        </w:tc>
        <w:tc>
          <w:tcPr>
            <w:tcW w:w="337" w:type="pct"/>
            <w:tcBorders>
              <w:top w:val="single" w:sz="6" w:space="0" w:color="auto"/>
              <w:left w:val="single" w:sz="6" w:space="0" w:color="auto"/>
              <w:bottom w:val="single" w:sz="6" w:space="0" w:color="auto"/>
              <w:right w:val="single" w:sz="6" w:space="0" w:color="auto"/>
            </w:tcBorders>
            <w:shd w:val="clear" w:color="auto" w:fill="FFFFFF"/>
            <w:textDirection w:val="btLr"/>
          </w:tcPr>
          <w:p w:rsidR="00FE4972" w:rsidRPr="00D0315B" w:rsidRDefault="00FE4972" w:rsidP="00780204">
            <w:pPr>
              <w:keepNext/>
              <w:keepLines/>
              <w:jc w:val="center"/>
            </w:pPr>
            <w:r w:rsidRPr="00D0315B">
              <w:t>Числссенность, тыс. чел.</w:t>
            </w:r>
          </w:p>
        </w:tc>
        <w:tc>
          <w:tcPr>
            <w:tcW w:w="304" w:type="pct"/>
            <w:tcBorders>
              <w:top w:val="single" w:sz="6" w:space="0" w:color="auto"/>
              <w:left w:val="single" w:sz="6" w:space="0" w:color="auto"/>
              <w:bottom w:val="single" w:sz="6" w:space="0" w:color="auto"/>
              <w:right w:val="single" w:sz="6" w:space="0" w:color="auto"/>
            </w:tcBorders>
            <w:shd w:val="clear" w:color="auto" w:fill="FFFFFF"/>
            <w:textDirection w:val="btLr"/>
            <w:vAlign w:val="bottom"/>
          </w:tcPr>
          <w:p w:rsidR="00FE4972" w:rsidRPr="00D0315B" w:rsidRDefault="00FE4972" w:rsidP="00780204">
            <w:pPr>
              <w:keepNext/>
              <w:keepLines/>
              <w:jc w:val="center"/>
            </w:pPr>
            <w:r w:rsidRPr="00D0315B">
              <w:t xml:space="preserve">Кол-во </w:t>
            </w:r>
            <w:r w:rsidRPr="00D0315B">
              <w:rPr>
                <w:spacing w:val="-3"/>
              </w:rPr>
              <w:t xml:space="preserve">индивид. </w:t>
            </w:r>
            <w:r w:rsidRPr="00D0315B">
              <w:t xml:space="preserve">домов и </w:t>
            </w:r>
            <w:r w:rsidRPr="00D0315B">
              <w:rPr>
                <w:spacing w:val="-1"/>
              </w:rPr>
              <w:t xml:space="preserve">квартир, </w:t>
            </w:r>
            <w:r w:rsidRPr="00D0315B">
              <w:t>шт.</w:t>
            </w:r>
          </w:p>
        </w:tc>
        <w:tc>
          <w:tcPr>
            <w:tcW w:w="530" w:type="pct"/>
            <w:tcBorders>
              <w:top w:val="single" w:sz="6" w:space="0" w:color="auto"/>
              <w:left w:val="single" w:sz="6" w:space="0" w:color="auto"/>
              <w:bottom w:val="single" w:sz="6" w:space="0" w:color="auto"/>
              <w:right w:val="single" w:sz="6" w:space="0" w:color="auto"/>
            </w:tcBorders>
            <w:shd w:val="clear" w:color="auto" w:fill="FFFFFF"/>
            <w:textDirection w:val="btLr"/>
          </w:tcPr>
          <w:p w:rsidR="00FE4972" w:rsidRPr="00D0315B" w:rsidRDefault="00FE4972" w:rsidP="00780204">
            <w:pPr>
              <w:keepNext/>
              <w:keepLines/>
              <w:jc w:val="center"/>
            </w:pPr>
            <w:r w:rsidRPr="00D0315B">
              <w:rPr>
                <w:spacing w:val="-2"/>
              </w:rPr>
              <w:t xml:space="preserve">Годовой </w:t>
            </w:r>
            <w:r w:rsidRPr="00D0315B">
              <w:t>расход, тыс. м</w:t>
            </w:r>
            <w:r w:rsidRPr="00D0315B">
              <w:rPr>
                <w:vertAlign w:val="superscript"/>
              </w:rPr>
              <w:t>3</w:t>
            </w:r>
          </w:p>
        </w:tc>
        <w:tc>
          <w:tcPr>
            <w:tcW w:w="531" w:type="pct"/>
            <w:tcBorders>
              <w:top w:val="single" w:sz="6" w:space="0" w:color="auto"/>
              <w:left w:val="single" w:sz="6" w:space="0" w:color="auto"/>
              <w:bottom w:val="single" w:sz="6" w:space="0" w:color="auto"/>
              <w:right w:val="single" w:sz="6" w:space="0" w:color="auto"/>
            </w:tcBorders>
            <w:shd w:val="clear" w:color="auto" w:fill="FFFFFF"/>
            <w:textDirection w:val="btLr"/>
          </w:tcPr>
          <w:p w:rsidR="00FE4972" w:rsidRPr="00D0315B" w:rsidRDefault="00FE4972" w:rsidP="00780204">
            <w:pPr>
              <w:keepNext/>
              <w:keepLines/>
              <w:jc w:val="center"/>
            </w:pPr>
            <w:r w:rsidRPr="00D0315B">
              <w:rPr>
                <w:spacing w:val="-1"/>
              </w:rPr>
              <w:t xml:space="preserve">Часовой </w:t>
            </w:r>
            <w:r w:rsidRPr="00D0315B">
              <w:t>расход, м</w:t>
            </w:r>
            <w:r w:rsidRPr="00D0315B">
              <w:rPr>
                <w:vertAlign w:val="superscript"/>
              </w:rPr>
              <w:t>3</w:t>
            </w:r>
            <w:r w:rsidRPr="00D0315B">
              <w:t>/час</w:t>
            </w:r>
          </w:p>
        </w:tc>
        <w:tc>
          <w:tcPr>
            <w:tcW w:w="530" w:type="pct"/>
            <w:tcBorders>
              <w:top w:val="single" w:sz="6" w:space="0" w:color="auto"/>
              <w:left w:val="single" w:sz="6" w:space="0" w:color="auto"/>
              <w:bottom w:val="single" w:sz="6" w:space="0" w:color="auto"/>
              <w:right w:val="single" w:sz="6" w:space="0" w:color="auto"/>
            </w:tcBorders>
            <w:shd w:val="clear" w:color="auto" w:fill="FFFFFF"/>
            <w:textDirection w:val="btLr"/>
          </w:tcPr>
          <w:p w:rsidR="00FE4972" w:rsidRPr="00D0315B" w:rsidRDefault="00FE4972" w:rsidP="00780204">
            <w:pPr>
              <w:keepNext/>
              <w:keepLines/>
              <w:jc w:val="center"/>
            </w:pPr>
            <w:r w:rsidRPr="00D0315B">
              <w:rPr>
                <w:spacing w:val="-2"/>
              </w:rPr>
              <w:t xml:space="preserve">Годовой </w:t>
            </w:r>
            <w:r w:rsidRPr="00D0315B">
              <w:t>расход, тыс.м</w:t>
            </w:r>
            <w:r w:rsidRPr="00D0315B">
              <w:rPr>
                <w:vertAlign w:val="superscript"/>
              </w:rPr>
              <w:t>3</w:t>
            </w:r>
          </w:p>
        </w:tc>
        <w:tc>
          <w:tcPr>
            <w:tcW w:w="510" w:type="pct"/>
            <w:tcBorders>
              <w:top w:val="single" w:sz="6" w:space="0" w:color="auto"/>
              <w:left w:val="single" w:sz="6" w:space="0" w:color="auto"/>
              <w:bottom w:val="single" w:sz="6" w:space="0" w:color="auto"/>
              <w:right w:val="single" w:sz="6" w:space="0" w:color="auto"/>
            </w:tcBorders>
            <w:shd w:val="clear" w:color="auto" w:fill="FFFFFF"/>
            <w:textDirection w:val="btLr"/>
          </w:tcPr>
          <w:p w:rsidR="00FE4972" w:rsidRPr="00D0315B" w:rsidRDefault="00FE4972" w:rsidP="00780204">
            <w:pPr>
              <w:keepNext/>
              <w:keepLines/>
              <w:jc w:val="center"/>
            </w:pPr>
            <w:r w:rsidRPr="00D0315B">
              <w:t>Часовой</w:t>
            </w:r>
          </w:p>
          <w:p w:rsidR="00FE4972" w:rsidRPr="00D0315B" w:rsidRDefault="00FE4972" w:rsidP="00780204">
            <w:pPr>
              <w:keepNext/>
              <w:keepLines/>
              <w:jc w:val="center"/>
            </w:pPr>
            <w:r w:rsidRPr="00D0315B">
              <w:t>расход,</w:t>
            </w:r>
          </w:p>
          <w:p w:rsidR="00FE4972" w:rsidRPr="00D0315B" w:rsidRDefault="00FE4972" w:rsidP="00780204">
            <w:pPr>
              <w:keepNext/>
              <w:keepLines/>
              <w:jc w:val="center"/>
            </w:pPr>
            <w:r w:rsidRPr="00D0315B">
              <w:t>м</w:t>
            </w:r>
            <w:r w:rsidRPr="00D0315B">
              <w:rPr>
                <w:vertAlign w:val="superscript"/>
              </w:rPr>
              <w:t>3</w:t>
            </w:r>
            <w:r w:rsidRPr="00D0315B">
              <w:t>/час</w:t>
            </w:r>
          </w:p>
        </w:tc>
        <w:tc>
          <w:tcPr>
            <w:tcW w:w="726" w:type="pct"/>
            <w:vMerge/>
            <w:tcBorders>
              <w:left w:val="single" w:sz="6" w:space="0" w:color="auto"/>
              <w:bottom w:val="single" w:sz="6" w:space="0" w:color="auto"/>
              <w:right w:val="single" w:sz="6" w:space="0" w:color="auto"/>
            </w:tcBorders>
            <w:shd w:val="clear" w:color="auto" w:fill="FFFFFF"/>
            <w:textDirection w:val="tbRl"/>
          </w:tcPr>
          <w:p w:rsidR="00FE4972" w:rsidRPr="00D0315B" w:rsidRDefault="00FE4972" w:rsidP="00780204">
            <w:pPr>
              <w:keepNext/>
              <w:keepLines/>
              <w:jc w:val="center"/>
            </w:pPr>
          </w:p>
        </w:tc>
        <w:tc>
          <w:tcPr>
            <w:tcW w:w="725" w:type="pct"/>
            <w:vMerge/>
            <w:tcBorders>
              <w:left w:val="single" w:sz="6" w:space="0" w:color="auto"/>
              <w:bottom w:val="single" w:sz="6" w:space="0" w:color="auto"/>
              <w:right w:val="single" w:sz="6" w:space="0" w:color="auto"/>
            </w:tcBorders>
            <w:shd w:val="clear" w:color="auto" w:fill="FFFFFF"/>
          </w:tcPr>
          <w:p w:rsidR="00FE4972" w:rsidRPr="00D0315B" w:rsidRDefault="00FE4972" w:rsidP="00780204">
            <w:pPr>
              <w:keepNext/>
              <w:keepLines/>
              <w:jc w:val="center"/>
            </w:pPr>
          </w:p>
        </w:tc>
      </w:tr>
      <w:tr w:rsidR="00FE4972" w:rsidRPr="00D0315B" w:rsidTr="00780204">
        <w:trPr>
          <w:trHeight w:hRule="exact" w:val="581"/>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Печенки</w:t>
            </w:r>
          </w:p>
        </w:tc>
        <w:tc>
          <w:tcPr>
            <w:tcW w:w="337"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0,17</w:t>
            </w:r>
          </w:p>
        </w:tc>
        <w:tc>
          <w:tcPr>
            <w:tcW w:w="304"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65</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285,35</w:t>
            </w: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127,20</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56,72</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22,69</w:t>
            </w:r>
          </w:p>
        </w:tc>
        <w:tc>
          <w:tcPr>
            <w:tcW w:w="72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342,07</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149,88</w:t>
            </w:r>
          </w:p>
        </w:tc>
      </w:tr>
      <w:tr w:rsidR="00FE4972" w:rsidRPr="00D0315B" w:rsidTr="00780204">
        <w:trPr>
          <w:trHeight w:hRule="exact" w:val="576"/>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Большие Коряки</w:t>
            </w:r>
          </w:p>
        </w:tc>
        <w:tc>
          <w:tcPr>
            <w:tcW w:w="337"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0,01</w:t>
            </w:r>
          </w:p>
        </w:tc>
        <w:tc>
          <w:tcPr>
            <w:tcW w:w="304"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8</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27,06</w:t>
            </w: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12,03</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p>
        </w:tc>
        <w:tc>
          <w:tcPr>
            <w:tcW w:w="72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27,06</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12,03</w:t>
            </w:r>
          </w:p>
        </w:tc>
      </w:tr>
      <w:tr w:rsidR="00FE4972" w:rsidRPr="00D0315B" w:rsidTr="00780204">
        <w:trPr>
          <w:trHeight w:hRule="exact" w:val="576"/>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Малые Коряки</w:t>
            </w:r>
          </w:p>
        </w:tc>
        <w:tc>
          <w:tcPr>
            <w:tcW w:w="337"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0,011</w:t>
            </w:r>
          </w:p>
        </w:tc>
        <w:tc>
          <w:tcPr>
            <w:tcW w:w="304"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6</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22,76</w:t>
            </w: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10,10</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p>
        </w:tc>
        <w:tc>
          <w:tcPr>
            <w:tcW w:w="72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22,76</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10,10</w:t>
            </w:r>
          </w:p>
        </w:tc>
      </w:tr>
      <w:tr w:rsidR="00FE4972" w:rsidRPr="00D0315B" w:rsidTr="00780204">
        <w:trPr>
          <w:trHeight w:hRule="exact" w:val="576"/>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lastRenderedPageBreak/>
              <w:t>Большая Ржава</w:t>
            </w:r>
          </w:p>
        </w:tc>
        <w:tc>
          <w:tcPr>
            <w:tcW w:w="337"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0,036</w:t>
            </w:r>
          </w:p>
        </w:tc>
        <w:tc>
          <w:tcPr>
            <w:tcW w:w="304"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18</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67,05</w:t>
            </w: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30,25</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p>
        </w:tc>
        <w:tc>
          <w:tcPr>
            <w:tcW w:w="72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67,05</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30,25</w:t>
            </w:r>
          </w:p>
        </w:tc>
      </w:tr>
      <w:tr w:rsidR="00FE4972" w:rsidRPr="00D0315B" w:rsidTr="00780204">
        <w:trPr>
          <w:trHeight w:hRule="exact" w:val="586"/>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Малая Ржава</w:t>
            </w:r>
          </w:p>
        </w:tc>
        <w:tc>
          <w:tcPr>
            <w:tcW w:w="337"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0,062</w:t>
            </w:r>
          </w:p>
        </w:tc>
        <w:tc>
          <w:tcPr>
            <w:tcW w:w="304"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23</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93,86</w:t>
            </w: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42,66</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p>
        </w:tc>
        <w:tc>
          <w:tcPr>
            <w:tcW w:w="72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93,86</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42,66</w:t>
            </w:r>
          </w:p>
        </w:tc>
      </w:tr>
      <w:tr w:rsidR="00FE4972" w:rsidRPr="00D0315B" w:rsidTr="00780204">
        <w:trPr>
          <w:trHeight w:hRule="exact" w:val="590"/>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Патики Плосковские</w:t>
            </w:r>
          </w:p>
        </w:tc>
        <w:tc>
          <w:tcPr>
            <w:tcW w:w="337"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0,133</w:t>
            </w:r>
          </w:p>
        </w:tc>
        <w:tc>
          <w:tcPr>
            <w:tcW w:w="304"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53</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230,51</w:t>
            </w: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101,34</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18,64</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7,46</w:t>
            </w:r>
          </w:p>
        </w:tc>
        <w:tc>
          <w:tcPr>
            <w:tcW w:w="72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249,15</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108,79</w:t>
            </w:r>
          </w:p>
        </w:tc>
      </w:tr>
      <w:tr w:rsidR="00FE4972" w:rsidRPr="00D0315B" w:rsidTr="00780204">
        <w:trPr>
          <w:trHeight w:hRule="exact" w:val="576"/>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Патики Чепельские</w:t>
            </w:r>
          </w:p>
        </w:tc>
        <w:tc>
          <w:tcPr>
            <w:tcW w:w="337"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0,028</w:t>
            </w:r>
          </w:p>
        </w:tc>
        <w:tc>
          <w:tcPr>
            <w:tcW w:w="304"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17</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62,67</w:t>
            </w: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27,75</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p>
        </w:tc>
        <w:tc>
          <w:tcPr>
            <w:tcW w:w="72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62,67</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27,75</w:t>
            </w:r>
          </w:p>
        </w:tc>
      </w:tr>
      <w:tr w:rsidR="00FE4972" w:rsidRPr="00D0315B" w:rsidTr="00780204">
        <w:trPr>
          <w:trHeight w:hRule="exact" w:val="576"/>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Плоское</w:t>
            </w:r>
          </w:p>
        </w:tc>
        <w:tc>
          <w:tcPr>
            <w:tcW w:w="337"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0,009</w:t>
            </w:r>
          </w:p>
        </w:tc>
        <w:tc>
          <w:tcPr>
            <w:tcW w:w="304"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7</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24,88</w:t>
            </w: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10,90</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p>
        </w:tc>
        <w:tc>
          <w:tcPr>
            <w:tcW w:w="72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24,88</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10,90</w:t>
            </w:r>
          </w:p>
        </w:tc>
      </w:tr>
      <w:tr w:rsidR="00FE4972" w:rsidRPr="00D0315B" w:rsidTr="00780204">
        <w:trPr>
          <w:trHeight w:hRule="exact" w:val="576"/>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 xml:space="preserve">Колотовщина </w:t>
            </w:r>
          </w:p>
        </w:tc>
        <w:tc>
          <w:tcPr>
            <w:tcW w:w="337"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0,005</w:t>
            </w:r>
          </w:p>
        </w:tc>
        <w:tc>
          <w:tcPr>
            <w:tcW w:w="304"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5</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16,34</w:t>
            </w: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7,23</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p>
        </w:tc>
        <w:tc>
          <w:tcPr>
            <w:tcW w:w="726"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16,34</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FE4972" w:rsidRPr="00091675" w:rsidRDefault="00FE4972" w:rsidP="00780204">
            <w:pPr>
              <w:keepNext/>
              <w:keepLines/>
              <w:jc w:val="center"/>
            </w:pPr>
            <w:r w:rsidRPr="00091675">
              <w:t>7,23</w:t>
            </w:r>
          </w:p>
        </w:tc>
      </w:tr>
    </w:tbl>
    <w:p w:rsidR="00FE4972" w:rsidRPr="006870B3" w:rsidRDefault="00FE4972" w:rsidP="00FE4972">
      <w:pPr>
        <w:tabs>
          <w:tab w:val="left" w:pos="993"/>
        </w:tabs>
        <w:spacing w:line="288" w:lineRule="auto"/>
        <w:ind w:firstLine="709"/>
        <w:jc w:val="both"/>
        <w:rPr>
          <w:color w:val="000000"/>
        </w:rPr>
      </w:pPr>
    </w:p>
    <w:p w:rsidR="00FE4972" w:rsidRPr="00FE4972" w:rsidRDefault="00FE4972" w:rsidP="00FE4972">
      <w:pPr>
        <w:pStyle w:val="ad"/>
        <w:tabs>
          <w:tab w:val="left" w:pos="993"/>
        </w:tabs>
        <w:spacing w:line="360" w:lineRule="auto"/>
        <w:rPr>
          <w:color w:val="000000"/>
          <w:sz w:val="28"/>
          <w:szCs w:val="28"/>
        </w:rPr>
      </w:pPr>
      <w:r w:rsidRPr="00FE4972">
        <w:rPr>
          <w:color w:val="000000"/>
          <w:sz w:val="28"/>
          <w:szCs w:val="28"/>
        </w:rPr>
        <w:lastRenderedPageBreak/>
        <w:t xml:space="preserve">Для населенных пунктов, к которым подводится природный газ, </w:t>
      </w:r>
      <w:r w:rsidRPr="00FE4972">
        <w:rPr>
          <w:color w:val="000000"/>
          <w:sz w:val="28"/>
          <w:szCs w:val="28"/>
          <w:u w:val="single"/>
        </w:rPr>
        <w:t>проектом предлагается</w:t>
      </w:r>
      <w:r w:rsidRPr="00FE4972">
        <w:rPr>
          <w:color w:val="000000"/>
          <w:sz w:val="28"/>
          <w:szCs w:val="28"/>
        </w:rPr>
        <w:t>:</w:t>
      </w:r>
    </w:p>
    <w:p w:rsidR="00FE4972" w:rsidRPr="00FE4972" w:rsidRDefault="00FE4972" w:rsidP="00FE4972">
      <w:pPr>
        <w:pStyle w:val="ad"/>
        <w:tabs>
          <w:tab w:val="left" w:pos="993"/>
        </w:tabs>
        <w:spacing w:line="360" w:lineRule="auto"/>
        <w:rPr>
          <w:color w:val="000000"/>
          <w:sz w:val="28"/>
          <w:szCs w:val="28"/>
        </w:rPr>
      </w:pPr>
      <w:r w:rsidRPr="00FE4972">
        <w:rPr>
          <w:color w:val="000000"/>
          <w:sz w:val="28"/>
          <w:szCs w:val="28"/>
        </w:rPr>
        <w:t>- на первом этапе освоения 100% газификация природным газом усадебной застройки;</w:t>
      </w:r>
    </w:p>
    <w:p w:rsidR="00FE4972" w:rsidRPr="00FE4972" w:rsidRDefault="00FE4972" w:rsidP="00FE4972">
      <w:pPr>
        <w:spacing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4972">
        <w:rPr>
          <w:rFonts w:ascii="Times New Roman" w:hAnsi="Times New Roman" w:cs="Times New Roman"/>
          <w:color w:val="000000"/>
          <w:sz w:val="28"/>
          <w:szCs w:val="28"/>
        </w:rPr>
        <w:t>- газификация административных и сельскохозяйственных объектов.</w:t>
      </w:r>
    </w:p>
    <w:p w:rsidR="00FE4972" w:rsidRDefault="00154C80" w:rsidP="00FE4972">
      <w:pPr>
        <w:spacing w:line="288" w:lineRule="auto"/>
        <w:jc w:val="center"/>
        <w:rPr>
          <w:rFonts w:ascii="Arial" w:hAnsi="Arial" w:cs="Arial"/>
          <w:noProof/>
          <w:color w:val="000000"/>
          <w:sz w:val="28"/>
          <w:szCs w:val="28"/>
        </w:rPr>
      </w:pPr>
      <w:r>
        <w:rPr>
          <w:rFonts w:ascii="Arial" w:hAnsi="Arial" w:cs="Arial"/>
          <w:noProof/>
          <w:color w:val="000000"/>
          <w:sz w:val="28"/>
          <w:szCs w:val="28"/>
          <w:lang w:eastAsia="ru-RU"/>
        </w:rPr>
        <w:drawing>
          <wp:anchor distT="0" distB="0" distL="114300" distR="114300" simplePos="0" relativeHeight="251661312" behindDoc="0" locked="0" layoutInCell="1" allowOverlap="1" wp14:anchorId="055B42DF" wp14:editId="19211A4A">
            <wp:simplePos x="0" y="0"/>
            <wp:positionH relativeFrom="column">
              <wp:posOffset>4337809</wp:posOffset>
            </wp:positionH>
            <wp:positionV relativeFrom="paragraph">
              <wp:posOffset>3234840</wp:posOffset>
            </wp:positionV>
            <wp:extent cx="973145" cy="715484"/>
            <wp:effectExtent l="19050" t="19050" r="17780" b="27940"/>
            <wp:wrapNone/>
            <wp:docPr id="5" name="Рисунок 5" descr="I:\Велижский район\Беляевское СП\Исходные данные\Легенда г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Велижский район\Беляевское СП\Исходные данные\Легенда газ.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145" cy="715484"/>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FE4972">
        <w:rPr>
          <w:noProof/>
          <w:color w:val="000000"/>
          <w:lang w:eastAsia="ru-RU"/>
        </w:rPr>
        <w:drawing>
          <wp:inline distT="0" distB="0" distL="0" distR="0" wp14:anchorId="65EF7F78" wp14:editId="2FFA0792">
            <wp:extent cx="4513676" cy="4052551"/>
            <wp:effectExtent l="0" t="0" r="1270" b="5715"/>
            <wp:docPr id="6" name="Рисунок 6" descr="I:\Велижский район\Печенковское СП\Ответы\11Размещение_объектов_транспортной_и_инженерной_инфраструктуры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Велижский район\Печенковское СП\Ответы\11Размещение_объектов_транспортной_и_инженерной_инфраструктуры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9391" cy="4066660"/>
                    </a:xfrm>
                    <a:prstGeom prst="rect">
                      <a:avLst/>
                    </a:prstGeom>
                    <a:noFill/>
                    <a:ln>
                      <a:noFill/>
                    </a:ln>
                  </pic:spPr>
                </pic:pic>
              </a:graphicData>
            </a:graphic>
          </wp:inline>
        </w:drawing>
      </w:r>
    </w:p>
    <w:p w:rsidR="00FE4972" w:rsidRDefault="00FE4972" w:rsidP="00FE4972">
      <w:pPr>
        <w:spacing w:line="288" w:lineRule="auto"/>
        <w:ind w:firstLine="709"/>
        <w:jc w:val="center"/>
        <w:rPr>
          <w:b/>
          <w:color w:val="000000"/>
          <w:sz w:val="20"/>
          <w:szCs w:val="20"/>
        </w:rPr>
      </w:pPr>
      <w:r w:rsidRPr="00350DCC">
        <w:rPr>
          <w:b/>
          <w:color w:val="000000"/>
          <w:sz w:val="20"/>
          <w:szCs w:val="20"/>
        </w:rPr>
        <w:t xml:space="preserve">Рис. </w:t>
      </w:r>
      <w:r>
        <w:rPr>
          <w:b/>
          <w:color w:val="000000"/>
          <w:sz w:val="20"/>
          <w:szCs w:val="20"/>
        </w:rPr>
        <w:t xml:space="preserve">2. </w:t>
      </w:r>
      <w:r w:rsidRPr="00350DCC">
        <w:rPr>
          <w:b/>
          <w:color w:val="000000"/>
          <w:sz w:val="20"/>
          <w:szCs w:val="20"/>
        </w:rPr>
        <w:t xml:space="preserve"> Проект газификации </w:t>
      </w:r>
      <w:r>
        <w:rPr>
          <w:b/>
          <w:color w:val="000000"/>
          <w:sz w:val="20"/>
          <w:szCs w:val="20"/>
        </w:rPr>
        <w:t>Печенковского</w:t>
      </w:r>
      <w:r w:rsidRPr="00350DCC">
        <w:rPr>
          <w:b/>
          <w:color w:val="000000"/>
          <w:sz w:val="20"/>
          <w:szCs w:val="20"/>
        </w:rPr>
        <w:t xml:space="preserve"> сельского поселения</w:t>
      </w:r>
      <w:r w:rsidRPr="00350DCC">
        <w:rPr>
          <w:b/>
          <w:color w:val="000000"/>
          <w:sz w:val="20"/>
          <w:szCs w:val="20"/>
          <w:vertAlign w:val="superscript"/>
        </w:rPr>
        <w:footnoteReference w:id="1"/>
      </w:r>
    </w:p>
    <w:p w:rsidR="00FE4972" w:rsidRDefault="00FE4972" w:rsidP="00154C80">
      <w:pPr>
        <w:spacing w:line="288" w:lineRule="auto"/>
        <w:jc w:val="both"/>
        <w:rPr>
          <w:color w:val="000000"/>
          <w:sz w:val="20"/>
          <w:szCs w:val="20"/>
        </w:rPr>
      </w:pPr>
      <w:bookmarkStart w:id="5" w:name="_Toc216802203"/>
      <w:bookmarkStart w:id="6" w:name="_Toc143503190"/>
      <w:bookmarkStart w:id="7" w:name="_Toc153485501"/>
      <w:bookmarkStart w:id="8" w:name="_Toc216698867"/>
      <w:bookmarkStart w:id="9" w:name="_Toc232517897"/>
      <w:bookmarkStart w:id="10" w:name="_Toc232517937"/>
    </w:p>
    <w:p w:rsidR="00154C80" w:rsidRDefault="00154C80" w:rsidP="00154C80">
      <w:pPr>
        <w:spacing w:line="288" w:lineRule="auto"/>
        <w:jc w:val="both"/>
        <w:rPr>
          <w:color w:val="000000"/>
          <w:sz w:val="20"/>
          <w:szCs w:val="20"/>
        </w:rPr>
      </w:pPr>
    </w:p>
    <w:p w:rsidR="00154C80" w:rsidRPr="006870B3" w:rsidRDefault="00154C80" w:rsidP="00154C80">
      <w:pPr>
        <w:spacing w:line="288" w:lineRule="auto"/>
        <w:jc w:val="both"/>
        <w:rPr>
          <w:color w:val="000000"/>
        </w:rPr>
      </w:pPr>
    </w:p>
    <w:p w:rsidR="00FE4972" w:rsidRPr="009E30B1" w:rsidRDefault="00FE4972" w:rsidP="00FE4972">
      <w:pPr>
        <w:spacing w:line="288" w:lineRule="auto"/>
        <w:ind w:firstLine="720"/>
        <w:jc w:val="both"/>
        <w:rPr>
          <w:b/>
          <w:bCs/>
          <w:i/>
          <w:iCs/>
          <w:sz w:val="28"/>
          <w:szCs w:val="28"/>
        </w:rPr>
      </w:pPr>
      <w:r>
        <w:rPr>
          <w:b/>
          <w:bCs/>
          <w:i/>
          <w:iCs/>
          <w:sz w:val="28"/>
          <w:szCs w:val="28"/>
        </w:rPr>
        <w:lastRenderedPageBreak/>
        <w:t>1.</w:t>
      </w:r>
      <w:r w:rsidRPr="009E30B1">
        <w:rPr>
          <w:b/>
          <w:bCs/>
          <w:i/>
          <w:iCs/>
          <w:sz w:val="28"/>
          <w:szCs w:val="28"/>
        </w:rPr>
        <w:t>2. Теплоснабжение</w:t>
      </w:r>
      <w:bookmarkEnd w:id="5"/>
    </w:p>
    <w:p w:rsidR="00FE4972" w:rsidRPr="00FE4972" w:rsidRDefault="00FE4972" w:rsidP="00FE4972">
      <w:pPr>
        <w:spacing w:line="288" w:lineRule="auto"/>
        <w:ind w:firstLine="709"/>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Индивидуальные жилые дома отапливаются от внутридомовых источников тепла. Основными видами топлива для них являются природный торфобрикет, уголь и дрова.</w:t>
      </w:r>
    </w:p>
    <w:p w:rsidR="00FE4972" w:rsidRPr="00FE4972" w:rsidRDefault="00FE4972" w:rsidP="00FE4972">
      <w:pPr>
        <w:spacing w:line="288" w:lineRule="auto"/>
        <w:ind w:firstLine="709"/>
        <w:jc w:val="both"/>
        <w:rPr>
          <w:rFonts w:ascii="Times New Roman" w:hAnsi="Times New Roman" w:cs="Times New Roman"/>
          <w:color w:val="000000"/>
          <w:sz w:val="28"/>
          <w:szCs w:val="28"/>
          <w:u w:val="single"/>
        </w:rPr>
      </w:pPr>
      <w:r w:rsidRPr="00FE4972">
        <w:rPr>
          <w:rFonts w:ascii="Times New Roman" w:hAnsi="Times New Roman" w:cs="Times New Roman"/>
          <w:color w:val="000000"/>
          <w:sz w:val="28"/>
          <w:szCs w:val="28"/>
          <w:u w:val="single"/>
        </w:rPr>
        <w:t>Проектные предложения</w:t>
      </w:r>
    </w:p>
    <w:p w:rsidR="00FE4972" w:rsidRPr="00FE4972" w:rsidRDefault="00FE4972" w:rsidP="00FE4972">
      <w:pPr>
        <w:spacing w:line="288" w:lineRule="auto"/>
        <w:ind w:firstLine="709"/>
        <w:jc w:val="both"/>
        <w:rPr>
          <w:rFonts w:ascii="Times New Roman" w:hAnsi="Times New Roman" w:cs="Times New Roman"/>
          <w:i/>
          <w:color w:val="000000"/>
          <w:sz w:val="28"/>
          <w:szCs w:val="28"/>
        </w:rPr>
      </w:pPr>
      <w:r w:rsidRPr="00FE4972">
        <w:rPr>
          <w:rFonts w:ascii="Times New Roman" w:hAnsi="Times New Roman" w:cs="Times New Roman"/>
          <w:i/>
          <w:color w:val="000000"/>
          <w:sz w:val="28"/>
          <w:szCs w:val="28"/>
        </w:rPr>
        <w:t>Первоочередные мероприятия:</w:t>
      </w:r>
    </w:p>
    <w:p w:rsidR="00FE4972" w:rsidRPr="00FE4972" w:rsidRDefault="00FE4972" w:rsidP="00FE4972">
      <w:pPr>
        <w:numPr>
          <w:ilvl w:val="0"/>
          <w:numId w:val="37"/>
        </w:numPr>
        <w:tabs>
          <w:tab w:val="left" w:pos="993"/>
        </w:tabs>
        <w:spacing w:after="0" w:line="360" w:lineRule="auto"/>
        <w:ind w:left="0" w:firstLine="720"/>
        <w:jc w:val="both"/>
        <w:rPr>
          <w:rFonts w:ascii="Times New Roman" w:hAnsi="Times New Roman" w:cs="Times New Roman"/>
          <w:sz w:val="28"/>
          <w:szCs w:val="28"/>
        </w:rPr>
      </w:pPr>
      <w:r w:rsidRPr="00FE4972">
        <w:rPr>
          <w:rFonts w:ascii="Times New Roman" w:hAnsi="Times New Roman" w:cs="Times New Roman"/>
          <w:sz w:val="28"/>
          <w:szCs w:val="28"/>
        </w:rPr>
        <w:t>Переход на брикетное топливо</w:t>
      </w:r>
    </w:p>
    <w:p w:rsidR="00FE4972" w:rsidRPr="00FE4972" w:rsidRDefault="00FE4972" w:rsidP="00FE4972">
      <w:pPr>
        <w:numPr>
          <w:ilvl w:val="0"/>
          <w:numId w:val="37"/>
        </w:numPr>
        <w:tabs>
          <w:tab w:val="left" w:pos="993"/>
        </w:tabs>
        <w:spacing w:after="0" w:line="360" w:lineRule="auto"/>
        <w:ind w:left="0" w:firstLine="720"/>
        <w:jc w:val="both"/>
        <w:rPr>
          <w:rFonts w:ascii="Times New Roman" w:hAnsi="Times New Roman" w:cs="Times New Roman"/>
          <w:sz w:val="28"/>
          <w:szCs w:val="28"/>
        </w:rPr>
      </w:pPr>
      <w:r w:rsidRPr="00FE4972">
        <w:rPr>
          <w:rFonts w:ascii="Times New Roman" w:hAnsi="Times New Roman" w:cs="Times New Roman"/>
          <w:sz w:val="28"/>
          <w:szCs w:val="28"/>
        </w:rPr>
        <w:t>Строительство газовой котельной – д. Печенки.</w:t>
      </w:r>
    </w:p>
    <w:p w:rsidR="00FE4972" w:rsidRPr="00FE4972" w:rsidRDefault="00FE4972" w:rsidP="00FE4972">
      <w:pPr>
        <w:numPr>
          <w:ilvl w:val="0"/>
          <w:numId w:val="37"/>
        </w:numPr>
        <w:tabs>
          <w:tab w:val="left" w:pos="993"/>
        </w:tabs>
        <w:spacing w:after="0" w:line="288" w:lineRule="auto"/>
        <w:ind w:left="0" w:firstLine="709"/>
        <w:jc w:val="both"/>
        <w:rPr>
          <w:rFonts w:ascii="Times New Roman" w:hAnsi="Times New Roman" w:cs="Times New Roman"/>
          <w:sz w:val="28"/>
          <w:szCs w:val="28"/>
        </w:rPr>
      </w:pPr>
      <w:r w:rsidRPr="00FE4972">
        <w:rPr>
          <w:rFonts w:ascii="Times New Roman" w:hAnsi="Times New Roman" w:cs="Times New Roman"/>
          <w:sz w:val="28"/>
          <w:szCs w:val="28"/>
        </w:rPr>
        <w:t>Применение газа на всех источниках теплоснабжения (котельных, локальных системах отопления в малоэтажной застройке).</w:t>
      </w:r>
    </w:p>
    <w:p w:rsidR="00FE4972" w:rsidRPr="00FE4972" w:rsidRDefault="00FE4972" w:rsidP="00FE4972">
      <w:pPr>
        <w:numPr>
          <w:ilvl w:val="0"/>
          <w:numId w:val="37"/>
        </w:numPr>
        <w:tabs>
          <w:tab w:val="left" w:pos="993"/>
        </w:tabs>
        <w:spacing w:after="0" w:line="288" w:lineRule="auto"/>
        <w:ind w:left="0" w:firstLine="709"/>
        <w:jc w:val="both"/>
        <w:rPr>
          <w:rFonts w:ascii="Times New Roman" w:hAnsi="Times New Roman" w:cs="Times New Roman"/>
          <w:sz w:val="28"/>
          <w:szCs w:val="28"/>
        </w:rPr>
      </w:pPr>
      <w:r w:rsidRPr="00FE4972">
        <w:rPr>
          <w:rFonts w:ascii="Times New Roman" w:hAnsi="Times New Roman" w:cs="Times New Roman"/>
          <w:color w:val="000000"/>
          <w:sz w:val="28"/>
          <w:szCs w:val="28"/>
        </w:rPr>
        <w:t>Использование для районов нового строительства блочно-модульных котельных (БМК) полной заводской готовности, для индивидуальной застройки – автономных генераторов тепла, работающих на газе.</w:t>
      </w:r>
    </w:p>
    <w:p w:rsidR="00FE4972" w:rsidRPr="00FE4972" w:rsidRDefault="00FE4972" w:rsidP="00FE4972">
      <w:pPr>
        <w:tabs>
          <w:tab w:val="left" w:pos="993"/>
        </w:tabs>
        <w:spacing w:line="288" w:lineRule="auto"/>
        <w:ind w:firstLine="720"/>
        <w:jc w:val="both"/>
        <w:rPr>
          <w:rFonts w:ascii="Times New Roman" w:hAnsi="Times New Roman" w:cs="Times New Roman"/>
          <w:sz w:val="28"/>
          <w:szCs w:val="28"/>
        </w:rPr>
      </w:pPr>
      <w:r w:rsidRPr="00FE4972">
        <w:rPr>
          <w:rFonts w:ascii="Times New Roman" w:hAnsi="Times New Roman" w:cs="Times New Roman"/>
          <w:color w:val="000000"/>
          <w:sz w:val="28"/>
          <w:szCs w:val="28"/>
        </w:rPr>
        <w:t>Каждый источник теплоснабжения, котельные, должны работать локально на свою зону. Подача тепла должна осуществляться по тепловым сетям (в двухтрубном исполнении).</w:t>
      </w:r>
    </w:p>
    <w:p w:rsidR="00FE4972" w:rsidRPr="00FE4972" w:rsidRDefault="00FE4972" w:rsidP="00FE4972">
      <w:pPr>
        <w:pStyle w:val="S1"/>
        <w:rPr>
          <w:sz w:val="28"/>
          <w:szCs w:val="28"/>
        </w:rPr>
      </w:pPr>
      <w:r w:rsidRPr="00FE4972">
        <w:rPr>
          <w:sz w:val="28"/>
          <w:szCs w:val="28"/>
        </w:rPr>
        <w:t>Тепломагистрали должны пролегать подземно: в каналах, бесканально, надземно на опорах. В качестве теплоносителя для систем отопления, горячего водоснабжения производственных и жилищно-коммунальных потребителей является подогретая вода с параметрами 105-170</w:t>
      </w:r>
      <w:r w:rsidRPr="00FE4972">
        <w:rPr>
          <w:sz w:val="28"/>
          <w:szCs w:val="28"/>
          <w:vertAlign w:val="superscript"/>
        </w:rPr>
        <w:t>о</w:t>
      </w:r>
      <w:r w:rsidRPr="00FE4972">
        <w:rPr>
          <w:sz w:val="28"/>
          <w:szCs w:val="28"/>
        </w:rPr>
        <w:t xml:space="preserve">С. Для технологических нужд сельхозпредприятий используется пар. </w:t>
      </w:r>
    </w:p>
    <w:p w:rsidR="00FE4972" w:rsidRPr="006870B3" w:rsidRDefault="00FE4972" w:rsidP="00FE4972">
      <w:pPr>
        <w:spacing w:line="288" w:lineRule="auto"/>
        <w:ind w:firstLine="720"/>
        <w:jc w:val="both"/>
        <w:rPr>
          <w:b/>
          <w:bCs/>
          <w:color w:val="000000"/>
        </w:rPr>
      </w:pPr>
    </w:p>
    <w:p w:rsidR="00FE4972" w:rsidRPr="009E30B1" w:rsidRDefault="00FE4972" w:rsidP="00FE4972">
      <w:pPr>
        <w:spacing w:line="288" w:lineRule="auto"/>
        <w:ind w:left="710"/>
        <w:jc w:val="both"/>
        <w:rPr>
          <w:b/>
          <w:bCs/>
          <w:i/>
          <w:color w:val="000000"/>
          <w:sz w:val="28"/>
          <w:szCs w:val="28"/>
        </w:rPr>
      </w:pPr>
      <w:r>
        <w:rPr>
          <w:b/>
          <w:bCs/>
          <w:i/>
          <w:color w:val="000000"/>
          <w:sz w:val="28"/>
          <w:szCs w:val="28"/>
        </w:rPr>
        <w:t>1</w:t>
      </w:r>
      <w:r w:rsidRPr="009E30B1">
        <w:rPr>
          <w:b/>
          <w:bCs/>
          <w:i/>
          <w:color w:val="000000"/>
          <w:sz w:val="28"/>
          <w:szCs w:val="28"/>
        </w:rPr>
        <w:t>.3. Электроснабжение</w:t>
      </w:r>
      <w:bookmarkEnd w:id="6"/>
      <w:bookmarkEnd w:id="7"/>
      <w:bookmarkEnd w:id="8"/>
      <w:bookmarkEnd w:id="9"/>
      <w:bookmarkEnd w:id="10"/>
    </w:p>
    <w:p w:rsidR="00FE4972" w:rsidRPr="00FE4972" w:rsidRDefault="00FE4972" w:rsidP="00FE4972">
      <w:pPr>
        <w:tabs>
          <w:tab w:val="left" w:pos="993"/>
        </w:tabs>
        <w:spacing w:line="288" w:lineRule="auto"/>
        <w:ind w:firstLine="720"/>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Анализ существующего состояния системы энергоснабжения Печенковского сельского поселения, показал предусмотренную возможность поэтапного развития системы электроснабжения по мере роста нагрузок на длительную перспективу без коренного переустройства электросетевых сооружений на каждом этапе.</w:t>
      </w:r>
    </w:p>
    <w:p w:rsidR="00FE4972" w:rsidRPr="00FE4972" w:rsidRDefault="00FE4972" w:rsidP="00FE4972">
      <w:pPr>
        <w:tabs>
          <w:tab w:val="left" w:pos="993"/>
        </w:tabs>
        <w:spacing w:line="288" w:lineRule="auto"/>
        <w:ind w:firstLine="720"/>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Источником электроснабжения потребителей сельского поселения являются распределительные воздушные линии напряжением 10 кВ. На территории сельского поселения расположены 12 трансформаторных подстанции.</w:t>
      </w:r>
    </w:p>
    <w:p w:rsidR="00FE4972" w:rsidRPr="00FE4972" w:rsidRDefault="00FE4972" w:rsidP="00FE4972">
      <w:pPr>
        <w:tabs>
          <w:tab w:val="left" w:pos="993"/>
        </w:tabs>
        <w:spacing w:line="288" w:lineRule="auto"/>
        <w:ind w:firstLine="720"/>
        <w:jc w:val="both"/>
        <w:rPr>
          <w:rFonts w:ascii="Times New Roman" w:hAnsi="Times New Roman" w:cs="Times New Roman"/>
          <w:color w:val="000000"/>
          <w:sz w:val="28"/>
          <w:szCs w:val="28"/>
        </w:rPr>
      </w:pPr>
      <w:r w:rsidRPr="00FE4972">
        <w:rPr>
          <w:rFonts w:ascii="Times New Roman" w:hAnsi="Times New Roman" w:cs="Times New Roman"/>
          <w:sz w:val="28"/>
          <w:szCs w:val="28"/>
        </w:rPr>
        <w:t xml:space="preserve">Внутрипоселковые электрические сети выполнены в воздушном исполнении напряжением 10 кВ и 0,4 кВ. Распределительная электрическая сеть, находящаяся </w:t>
      </w:r>
      <w:r w:rsidRPr="00FE4972">
        <w:rPr>
          <w:rFonts w:ascii="Times New Roman" w:hAnsi="Times New Roman" w:cs="Times New Roman"/>
          <w:sz w:val="28"/>
          <w:szCs w:val="28"/>
        </w:rPr>
        <w:lastRenderedPageBreak/>
        <w:t>в эксплуатации длительный период, физически и морально устарела. Обеспеченность жилищного фонда электроснабжением составляет 100%.</w:t>
      </w:r>
    </w:p>
    <w:p w:rsidR="00FE4972" w:rsidRPr="00FE4972" w:rsidRDefault="00FE4972" w:rsidP="00FE4972">
      <w:pPr>
        <w:tabs>
          <w:tab w:val="left" w:pos="993"/>
        </w:tabs>
        <w:spacing w:line="288" w:lineRule="auto"/>
        <w:ind w:firstLine="720"/>
        <w:jc w:val="both"/>
        <w:rPr>
          <w:rFonts w:ascii="Times New Roman" w:hAnsi="Times New Roman" w:cs="Times New Roman"/>
          <w:color w:val="000000"/>
          <w:sz w:val="28"/>
          <w:szCs w:val="28"/>
          <w:u w:val="single"/>
        </w:rPr>
      </w:pPr>
      <w:r w:rsidRPr="00FE4972">
        <w:rPr>
          <w:rFonts w:ascii="Times New Roman" w:hAnsi="Times New Roman" w:cs="Times New Roman"/>
          <w:color w:val="000000"/>
          <w:sz w:val="28"/>
          <w:szCs w:val="28"/>
          <w:u w:val="single"/>
        </w:rPr>
        <w:t xml:space="preserve">Проектные предложения. </w:t>
      </w:r>
    </w:p>
    <w:p w:rsidR="00FE4972" w:rsidRDefault="00FE4972" w:rsidP="00FE4972">
      <w:pPr>
        <w:numPr>
          <w:ilvl w:val="0"/>
          <w:numId w:val="39"/>
        </w:numPr>
        <w:tabs>
          <w:tab w:val="left" w:pos="993"/>
        </w:tabs>
        <w:spacing w:after="0" w:line="276" w:lineRule="auto"/>
        <w:ind w:left="0" w:firstLine="709"/>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 xml:space="preserve">Электроснабжение Печенковского сельского поселения на расчетный период генплана сохранится по сложившейся схеме. Генеральным планом разработаны предварительные проектные предложения по строительству новых объектов электроэнергетической инфраструктуры. Подключение новых территорий должно осуществляться согласно разработанной в дальнейшем проектной документации (проект планировки и проект межевания территории), по землям общего пользования, с учетом выделения участков (коридоров) для прохождения линий электропередачи. </w:t>
      </w:r>
    </w:p>
    <w:p w:rsidR="00FE4972" w:rsidRPr="00FE4972" w:rsidRDefault="00FE4972" w:rsidP="00FE4972">
      <w:pPr>
        <w:tabs>
          <w:tab w:val="left" w:pos="993"/>
        </w:tabs>
        <w:spacing w:after="0" w:line="276" w:lineRule="auto"/>
        <w:ind w:left="709"/>
        <w:jc w:val="both"/>
        <w:rPr>
          <w:rFonts w:ascii="Times New Roman" w:hAnsi="Times New Roman" w:cs="Times New Roman"/>
          <w:color w:val="000000"/>
          <w:sz w:val="28"/>
          <w:szCs w:val="28"/>
        </w:rPr>
      </w:pPr>
    </w:p>
    <w:tbl>
      <w:tblPr>
        <w:tblStyle w:val="af3"/>
        <w:tblW w:w="0" w:type="auto"/>
        <w:tblInd w:w="108" w:type="dxa"/>
        <w:tblLayout w:type="fixed"/>
        <w:tblLook w:val="04A0" w:firstRow="1" w:lastRow="0" w:firstColumn="1" w:lastColumn="0" w:noHBand="0" w:noVBand="1"/>
      </w:tblPr>
      <w:tblGrid>
        <w:gridCol w:w="2402"/>
        <w:gridCol w:w="2230"/>
        <w:gridCol w:w="2572"/>
        <w:gridCol w:w="1886"/>
      </w:tblGrid>
      <w:tr w:rsidR="00FE4972" w:rsidRPr="00AB7F6D" w:rsidTr="00780204">
        <w:trPr>
          <w:trHeight w:val="811"/>
        </w:trPr>
        <w:tc>
          <w:tcPr>
            <w:tcW w:w="2402" w:type="dxa"/>
            <w:vAlign w:val="center"/>
          </w:tcPr>
          <w:p w:rsidR="00FE4972" w:rsidRPr="00AB7F6D" w:rsidRDefault="00FE4972" w:rsidP="00780204">
            <w:pPr>
              <w:tabs>
                <w:tab w:val="left" w:pos="993"/>
              </w:tabs>
              <w:spacing w:line="288" w:lineRule="auto"/>
              <w:jc w:val="center"/>
              <w:rPr>
                <w:b/>
                <w:color w:val="000000"/>
              </w:rPr>
            </w:pPr>
            <w:r w:rsidRPr="00AB7F6D">
              <w:rPr>
                <w:b/>
                <w:color w:val="000000"/>
              </w:rPr>
              <w:t>Наименование населенного пункта</w:t>
            </w:r>
          </w:p>
        </w:tc>
        <w:tc>
          <w:tcPr>
            <w:tcW w:w="2230" w:type="dxa"/>
            <w:vAlign w:val="center"/>
          </w:tcPr>
          <w:p w:rsidR="00FE4972" w:rsidRPr="00AB7F6D" w:rsidRDefault="00FE4972" w:rsidP="00780204">
            <w:pPr>
              <w:tabs>
                <w:tab w:val="left" w:pos="993"/>
              </w:tabs>
              <w:spacing w:line="288" w:lineRule="auto"/>
              <w:jc w:val="center"/>
              <w:rPr>
                <w:b/>
                <w:color w:val="000000"/>
              </w:rPr>
            </w:pPr>
            <w:r w:rsidRPr="00AB7F6D">
              <w:rPr>
                <w:b/>
                <w:color w:val="000000"/>
              </w:rPr>
              <w:t>Территориальная зона</w:t>
            </w:r>
          </w:p>
        </w:tc>
        <w:tc>
          <w:tcPr>
            <w:tcW w:w="2572" w:type="dxa"/>
            <w:vAlign w:val="center"/>
          </w:tcPr>
          <w:p w:rsidR="00FE4972" w:rsidRPr="00AB7F6D" w:rsidRDefault="00FE4972" w:rsidP="00780204">
            <w:pPr>
              <w:tabs>
                <w:tab w:val="left" w:pos="993"/>
              </w:tabs>
              <w:spacing w:line="288" w:lineRule="auto"/>
              <w:jc w:val="center"/>
              <w:rPr>
                <w:b/>
                <w:color w:val="000000"/>
              </w:rPr>
            </w:pPr>
            <w:r w:rsidRPr="00AB7F6D">
              <w:rPr>
                <w:b/>
                <w:color w:val="000000"/>
              </w:rPr>
              <w:t>Трансформаторная подстанция</w:t>
            </w:r>
          </w:p>
        </w:tc>
        <w:tc>
          <w:tcPr>
            <w:tcW w:w="1886" w:type="dxa"/>
            <w:vAlign w:val="center"/>
          </w:tcPr>
          <w:p w:rsidR="00FE4972" w:rsidRPr="00AB7F6D" w:rsidRDefault="00FE4972" w:rsidP="00780204">
            <w:pPr>
              <w:tabs>
                <w:tab w:val="left" w:pos="993"/>
              </w:tabs>
              <w:spacing w:line="288" w:lineRule="auto"/>
              <w:jc w:val="center"/>
              <w:rPr>
                <w:b/>
                <w:color w:val="000000"/>
              </w:rPr>
            </w:pPr>
            <w:r w:rsidRPr="00AB7F6D">
              <w:rPr>
                <w:b/>
                <w:color w:val="000000"/>
              </w:rPr>
              <w:t>Коэффициент загрузки</w:t>
            </w:r>
          </w:p>
        </w:tc>
      </w:tr>
      <w:tr w:rsidR="00FE4972" w:rsidRPr="00AB7F6D" w:rsidTr="00780204">
        <w:trPr>
          <w:trHeight w:val="531"/>
        </w:trPr>
        <w:tc>
          <w:tcPr>
            <w:tcW w:w="2402" w:type="dxa"/>
            <w:vAlign w:val="center"/>
          </w:tcPr>
          <w:p w:rsidR="00FE4972" w:rsidRPr="00AB7F6D" w:rsidRDefault="00FE4972" w:rsidP="00780204">
            <w:pPr>
              <w:tabs>
                <w:tab w:val="left" w:pos="993"/>
              </w:tabs>
              <w:spacing w:line="288" w:lineRule="auto"/>
              <w:jc w:val="center"/>
              <w:rPr>
                <w:color w:val="000000"/>
              </w:rPr>
            </w:pPr>
            <w:r>
              <w:rPr>
                <w:color w:val="000000"/>
              </w:rPr>
              <w:t>д. Патики Чепельские</w:t>
            </w:r>
          </w:p>
        </w:tc>
        <w:tc>
          <w:tcPr>
            <w:tcW w:w="2230" w:type="dxa"/>
            <w:vAlign w:val="center"/>
          </w:tcPr>
          <w:p w:rsidR="00FE4972" w:rsidRPr="00AB7F6D" w:rsidRDefault="00FE4972" w:rsidP="00780204">
            <w:pPr>
              <w:tabs>
                <w:tab w:val="left" w:pos="993"/>
              </w:tabs>
              <w:spacing w:line="288" w:lineRule="auto"/>
              <w:jc w:val="center"/>
              <w:rPr>
                <w:color w:val="000000"/>
              </w:rPr>
            </w:pPr>
            <w:r>
              <w:rPr>
                <w:color w:val="000000"/>
              </w:rPr>
              <w:t>Сельскохозяйственная зона</w:t>
            </w:r>
          </w:p>
        </w:tc>
        <w:tc>
          <w:tcPr>
            <w:tcW w:w="2572" w:type="dxa"/>
            <w:vAlign w:val="center"/>
          </w:tcPr>
          <w:p w:rsidR="00FE4972" w:rsidRPr="00AB7F6D" w:rsidRDefault="00FE4972" w:rsidP="00780204">
            <w:pPr>
              <w:tabs>
                <w:tab w:val="left" w:pos="993"/>
              </w:tabs>
              <w:spacing w:line="288" w:lineRule="auto"/>
              <w:jc w:val="center"/>
              <w:rPr>
                <w:color w:val="000000"/>
              </w:rPr>
            </w:pPr>
            <w:r>
              <w:rPr>
                <w:color w:val="000000"/>
              </w:rPr>
              <w:t>КТП-245 от ВЛ-1003 ПС Чепли</w:t>
            </w:r>
          </w:p>
        </w:tc>
        <w:tc>
          <w:tcPr>
            <w:tcW w:w="1886" w:type="dxa"/>
            <w:vAlign w:val="center"/>
          </w:tcPr>
          <w:p w:rsidR="00FE4972" w:rsidRPr="00AB7F6D" w:rsidRDefault="00FE4972" w:rsidP="00780204">
            <w:pPr>
              <w:tabs>
                <w:tab w:val="left" w:pos="993"/>
              </w:tabs>
              <w:spacing w:line="288" w:lineRule="auto"/>
              <w:jc w:val="center"/>
              <w:rPr>
                <w:color w:val="000000"/>
              </w:rPr>
            </w:pPr>
            <w:r>
              <w:rPr>
                <w:color w:val="000000"/>
              </w:rPr>
              <w:t>не более 50%</w:t>
            </w:r>
          </w:p>
        </w:tc>
      </w:tr>
      <w:tr w:rsidR="00FE4972" w:rsidRPr="00AB7F6D" w:rsidTr="00780204">
        <w:trPr>
          <w:trHeight w:val="545"/>
        </w:trPr>
        <w:tc>
          <w:tcPr>
            <w:tcW w:w="2402" w:type="dxa"/>
            <w:vAlign w:val="center"/>
          </w:tcPr>
          <w:p w:rsidR="00FE4972" w:rsidRPr="00AB7F6D" w:rsidRDefault="00FE4972" w:rsidP="00780204">
            <w:pPr>
              <w:tabs>
                <w:tab w:val="left" w:pos="993"/>
              </w:tabs>
              <w:spacing w:line="288" w:lineRule="auto"/>
              <w:jc w:val="center"/>
              <w:rPr>
                <w:color w:val="000000"/>
              </w:rPr>
            </w:pPr>
            <w:r>
              <w:rPr>
                <w:color w:val="000000"/>
              </w:rPr>
              <w:t>д. Патики Чепельские</w:t>
            </w:r>
          </w:p>
        </w:tc>
        <w:tc>
          <w:tcPr>
            <w:tcW w:w="2230" w:type="dxa"/>
            <w:vAlign w:val="center"/>
          </w:tcPr>
          <w:p w:rsidR="00FE4972" w:rsidRPr="00AB7F6D" w:rsidRDefault="00FE4972" w:rsidP="00780204">
            <w:pPr>
              <w:tabs>
                <w:tab w:val="left" w:pos="993"/>
              </w:tabs>
              <w:spacing w:line="288" w:lineRule="auto"/>
              <w:jc w:val="center"/>
              <w:rPr>
                <w:color w:val="000000"/>
              </w:rPr>
            </w:pPr>
            <w:r>
              <w:rPr>
                <w:color w:val="000000"/>
              </w:rPr>
              <w:t>Жилая зона</w:t>
            </w:r>
          </w:p>
        </w:tc>
        <w:tc>
          <w:tcPr>
            <w:tcW w:w="2572" w:type="dxa"/>
            <w:vAlign w:val="center"/>
          </w:tcPr>
          <w:p w:rsidR="00FE4972" w:rsidRPr="00AB7F6D" w:rsidRDefault="00FE4972" w:rsidP="00780204">
            <w:pPr>
              <w:tabs>
                <w:tab w:val="left" w:pos="993"/>
              </w:tabs>
              <w:spacing w:line="288" w:lineRule="auto"/>
              <w:jc w:val="center"/>
              <w:rPr>
                <w:color w:val="000000"/>
              </w:rPr>
            </w:pPr>
            <w:r>
              <w:rPr>
                <w:color w:val="000000"/>
              </w:rPr>
              <w:t>КТП-245 от ВЛ-1003 ПС Чепли</w:t>
            </w:r>
          </w:p>
        </w:tc>
        <w:tc>
          <w:tcPr>
            <w:tcW w:w="1886" w:type="dxa"/>
            <w:vAlign w:val="center"/>
          </w:tcPr>
          <w:p w:rsidR="00FE4972" w:rsidRPr="00AB7F6D" w:rsidRDefault="00FE4972" w:rsidP="00780204">
            <w:pPr>
              <w:tabs>
                <w:tab w:val="left" w:pos="993"/>
              </w:tabs>
              <w:spacing w:line="288" w:lineRule="auto"/>
              <w:jc w:val="center"/>
              <w:rPr>
                <w:color w:val="000000"/>
              </w:rPr>
            </w:pPr>
            <w:r>
              <w:rPr>
                <w:color w:val="000000"/>
              </w:rPr>
              <w:t>не более 50%</w:t>
            </w:r>
          </w:p>
        </w:tc>
      </w:tr>
      <w:tr w:rsidR="00FE4972" w:rsidRPr="00AB7F6D" w:rsidTr="00780204">
        <w:trPr>
          <w:trHeight w:val="531"/>
        </w:trPr>
        <w:tc>
          <w:tcPr>
            <w:tcW w:w="2402" w:type="dxa"/>
            <w:vAlign w:val="center"/>
          </w:tcPr>
          <w:p w:rsidR="00FE4972" w:rsidRPr="00AB7F6D" w:rsidRDefault="00FE4972" w:rsidP="00780204">
            <w:pPr>
              <w:tabs>
                <w:tab w:val="left" w:pos="993"/>
              </w:tabs>
              <w:spacing w:line="288" w:lineRule="auto"/>
              <w:jc w:val="center"/>
              <w:rPr>
                <w:color w:val="000000"/>
              </w:rPr>
            </w:pPr>
            <w:r>
              <w:rPr>
                <w:color w:val="000000"/>
              </w:rPr>
              <w:t>д. Печенки</w:t>
            </w:r>
          </w:p>
        </w:tc>
        <w:tc>
          <w:tcPr>
            <w:tcW w:w="2230" w:type="dxa"/>
            <w:vAlign w:val="center"/>
          </w:tcPr>
          <w:p w:rsidR="00FE4972" w:rsidRPr="00AB7F6D" w:rsidRDefault="00FE4972" w:rsidP="00780204">
            <w:pPr>
              <w:tabs>
                <w:tab w:val="left" w:pos="993"/>
              </w:tabs>
              <w:spacing w:line="288" w:lineRule="auto"/>
              <w:jc w:val="center"/>
              <w:rPr>
                <w:color w:val="000000"/>
              </w:rPr>
            </w:pPr>
            <w:r>
              <w:rPr>
                <w:color w:val="000000"/>
              </w:rPr>
              <w:t>Жилая зона</w:t>
            </w:r>
          </w:p>
        </w:tc>
        <w:tc>
          <w:tcPr>
            <w:tcW w:w="2572" w:type="dxa"/>
            <w:vAlign w:val="center"/>
          </w:tcPr>
          <w:p w:rsidR="00FE4972" w:rsidRPr="00AB7F6D" w:rsidRDefault="00FE4972" w:rsidP="00780204">
            <w:pPr>
              <w:tabs>
                <w:tab w:val="left" w:pos="993"/>
              </w:tabs>
              <w:spacing w:line="288" w:lineRule="auto"/>
              <w:jc w:val="center"/>
              <w:rPr>
                <w:color w:val="000000"/>
              </w:rPr>
            </w:pPr>
            <w:r>
              <w:rPr>
                <w:color w:val="000000"/>
              </w:rPr>
              <w:t>КТП-135 Печенки от ВЛ-1007 ПС Ст. Село</w:t>
            </w:r>
          </w:p>
        </w:tc>
        <w:tc>
          <w:tcPr>
            <w:tcW w:w="1886" w:type="dxa"/>
            <w:vAlign w:val="center"/>
          </w:tcPr>
          <w:p w:rsidR="00FE4972" w:rsidRPr="00AB7F6D" w:rsidRDefault="00FE4972" w:rsidP="00780204">
            <w:pPr>
              <w:tabs>
                <w:tab w:val="left" w:pos="993"/>
              </w:tabs>
              <w:spacing w:line="288" w:lineRule="auto"/>
              <w:jc w:val="center"/>
              <w:rPr>
                <w:color w:val="000000"/>
              </w:rPr>
            </w:pPr>
            <w:r>
              <w:rPr>
                <w:color w:val="000000"/>
              </w:rPr>
              <w:t>не более 50%</w:t>
            </w:r>
          </w:p>
        </w:tc>
      </w:tr>
      <w:tr w:rsidR="00FE4972" w:rsidRPr="00AB7F6D" w:rsidTr="00780204">
        <w:trPr>
          <w:trHeight w:val="545"/>
        </w:trPr>
        <w:tc>
          <w:tcPr>
            <w:tcW w:w="2402" w:type="dxa"/>
            <w:vAlign w:val="center"/>
          </w:tcPr>
          <w:p w:rsidR="00FE4972" w:rsidRPr="00AB7F6D" w:rsidRDefault="00FE4972" w:rsidP="00780204">
            <w:pPr>
              <w:tabs>
                <w:tab w:val="left" w:pos="993"/>
              </w:tabs>
              <w:spacing w:line="288" w:lineRule="auto"/>
              <w:jc w:val="center"/>
              <w:rPr>
                <w:color w:val="000000"/>
              </w:rPr>
            </w:pPr>
            <w:r>
              <w:rPr>
                <w:color w:val="000000"/>
              </w:rPr>
              <w:t>д. Печенки</w:t>
            </w:r>
          </w:p>
        </w:tc>
        <w:tc>
          <w:tcPr>
            <w:tcW w:w="2230" w:type="dxa"/>
            <w:vAlign w:val="center"/>
          </w:tcPr>
          <w:p w:rsidR="00FE4972" w:rsidRPr="00AB7F6D" w:rsidRDefault="00FE4972" w:rsidP="00780204">
            <w:pPr>
              <w:tabs>
                <w:tab w:val="left" w:pos="993"/>
              </w:tabs>
              <w:spacing w:line="288" w:lineRule="auto"/>
              <w:jc w:val="center"/>
              <w:rPr>
                <w:color w:val="000000"/>
              </w:rPr>
            </w:pPr>
            <w:r>
              <w:rPr>
                <w:color w:val="000000"/>
              </w:rPr>
              <w:t>Жилая зона</w:t>
            </w:r>
          </w:p>
        </w:tc>
        <w:tc>
          <w:tcPr>
            <w:tcW w:w="2572" w:type="dxa"/>
            <w:vAlign w:val="center"/>
          </w:tcPr>
          <w:p w:rsidR="00FE4972" w:rsidRPr="00AB7F6D" w:rsidRDefault="00FE4972" w:rsidP="00780204">
            <w:pPr>
              <w:tabs>
                <w:tab w:val="left" w:pos="993"/>
              </w:tabs>
              <w:spacing w:line="288" w:lineRule="auto"/>
              <w:jc w:val="center"/>
              <w:rPr>
                <w:color w:val="000000"/>
              </w:rPr>
            </w:pPr>
            <w:r>
              <w:rPr>
                <w:color w:val="000000"/>
              </w:rPr>
              <w:t>КТП-287 Печенки от ВЛ-1007 ПС Ст. Село</w:t>
            </w:r>
          </w:p>
        </w:tc>
        <w:tc>
          <w:tcPr>
            <w:tcW w:w="1886" w:type="dxa"/>
            <w:vAlign w:val="center"/>
          </w:tcPr>
          <w:p w:rsidR="00FE4972" w:rsidRPr="00AB7F6D" w:rsidRDefault="00FE4972" w:rsidP="00780204">
            <w:pPr>
              <w:tabs>
                <w:tab w:val="left" w:pos="993"/>
              </w:tabs>
              <w:spacing w:line="288" w:lineRule="auto"/>
              <w:jc w:val="center"/>
              <w:rPr>
                <w:color w:val="000000"/>
              </w:rPr>
            </w:pPr>
            <w:r>
              <w:rPr>
                <w:color w:val="000000"/>
              </w:rPr>
              <w:t>не более 50%</w:t>
            </w:r>
          </w:p>
        </w:tc>
      </w:tr>
    </w:tbl>
    <w:p w:rsidR="00FE4972" w:rsidRDefault="00FE4972" w:rsidP="00FE4972">
      <w:pPr>
        <w:tabs>
          <w:tab w:val="left" w:pos="993"/>
        </w:tabs>
        <w:spacing w:line="276" w:lineRule="auto"/>
        <w:ind w:left="709"/>
        <w:jc w:val="both"/>
        <w:rPr>
          <w:color w:val="000000"/>
        </w:rPr>
      </w:pPr>
    </w:p>
    <w:p w:rsidR="00FE4972" w:rsidRPr="00FE4972" w:rsidRDefault="00FE4972" w:rsidP="00FE4972">
      <w:pPr>
        <w:pStyle w:val="af"/>
        <w:numPr>
          <w:ilvl w:val="0"/>
          <w:numId w:val="39"/>
        </w:numPr>
        <w:tabs>
          <w:tab w:val="left" w:pos="993"/>
        </w:tabs>
        <w:ind w:left="0" w:firstLine="709"/>
        <w:jc w:val="both"/>
        <w:rPr>
          <w:rFonts w:ascii="Times New Roman" w:hAnsi="Times New Roman"/>
          <w:color w:val="000000"/>
          <w:sz w:val="28"/>
          <w:szCs w:val="28"/>
        </w:rPr>
      </w:pPr>
      <w:r w:rsidRPr="00FE4972">
        <w:rPr>
          <w:rFonts w:ascii="Times New Roman" w:hAnsi="Times New Roman"/>
          <w:color w:val="000000"/>
          <w:sz w:val="28"/>
          <w:szCs w:val="28"/>
        </w:rPr>
        <w:t>Развитие жилой застройки и строительство новых объектов на территории поселения предполагает развитие сетей электроснабжения. Генеральным планом сельского поселения планируется реконструкция действующих и строительство новых ВЛ-10 кВ, после утверждения проектов планировки  и проектов межевания территории, на которых будут обозначены участки (коридоры) для подведения линии электропередач.</w:t>
      </w:r>
    </w:p>
    <w:p w:rsidR="00FE4972" w:rsidRPr="00FE4972" w:rsidRDefault="00FE4972" w:rsidP="00FE4972">
      <w:pPr>
        <w:numPr>
          <w:ilvl w:val="0"/>
          <w:numId w:val="39"/>
        </w:numPr>
        <w:tabs>
          <w:tab w:val="left" w:pos="993"/>
        </w:tabs>
        <w:spacing w:after="0" w:line="276" w:lineRule="auto"/>
        <w:ind w:left="0" w:firstLine="709"/>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 xml:space="preserve">Проектом предусматривается повышение надежности и экономичности функционирования системы электроснабжения за счет реконструкции действующих КТП и строительства новых ТП-10/0.4 кВ.  Планируется реконструкция действующих и строительство новых ВЛ-10 кВ и ВЛ-0,4 кВ. </w:t>
      </w:r>
      <w:r w:rsidRPr="00FE4972">
        <w:rPr>
          <w:rFonts w:ascii="Times New Roman" w:hAnsi="Times New Roman" w:cs="Times New Roman"/>
          <w:sz w:val="28"/>
          <w:szCs w:val="28"/>
        </w:rPr>
        <w:t>Строительство новых понижающих подстанций на напряжение 35 кВ проектом не предусматривается, так как на сегодняшний день действующие подстанции имеют не 100 % коэффициент загрузки трансформаторов.</w:t>
      </w:r>
    </w:p>
    <w:p w:rsidR="00FE4972" w:rsidRPr="00FE4972" w:rsidRDefault="00FE4972" w:rsidP="00FE4972">
      <w:pPr>
        <w:numPr>
          <w:ilvl w:val="0"/>
          <w:numId w:val="39"/>
        </w:numPr>
        <w:tabs>
          <w:tab w:val="left" w:pos="993"/>
        </w:tabs>
        <w:spacing w:after="0" w:line="276" w:lineRule="auto"/>
        <w:ind w:left="0" w:firstLine="709"/>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Развитие сетей 0,4 кВ предусматривается в увязке с застройкой и строительством улично-дорожной сети поселений.</w:t>
      </w:r>
    </w:p>
    <w:p w:rsidR="00FE4972" w:rsidRPr="00FE4972" w:rsidRDefault="00FE4972" w:rsidP="00FE4972">
      <w:pPr>
        <w:numPr>
          <w:ilvl w:val="0"/>
          <w:numId w:val="39"/>
        </w:numPr>
        <w:tabs>
          <w:tab w:val="left" w:pos="993"/>
        </w:tabs>
        <w:spacing w:after="0" w:line="276" w:lineRule="auto"/>
        <w:ind w:left="0" w:firstLine="709"/>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Выполнение работ по обеспечению освещения улиц поселения, не имеющих фонарей уличного освещения.</w:t>
      </w:r>
    </w:p>
    <w:p w:rsidR="00FE4972" w:rsidRDefault="00FE4972" w:rsidP="00FE4972">
      <w:pPr>
        <w:pStyle w:val="2"/>
        <w:spacing w:before="0" w:after="0" w:line="288" w:lineRule="auto"/>
        <w:ind w:left="710"/>
        <w:rPr>
          <w:rStyle w:val="20"/>
          <w:rFonts w:ascii="Times New Roman" w:hAnsi="Times New Roman" w:cs="Times New Roman"/>
          <w:b/>
          <w:color w:val="000000"/>
        </w:rPr>
      </w:pPr>
      <w:bookmarkStart w:id="11" w:name="_Toc216802204"/>
    </w:p>
    <w:p w:rsidR="00FE4972" w:rsidRPr="009E30B1" w:rsidRDefault="00FE4972" w:rsidP="00FE4972">
      <w:pPr>
        <w:pStyle w:val="2"/>
        <w:spacing w:before="0" w:after="0" w:line="288" w:lineRule="auto"/>
        <w:ind w:left="710"/>
        <w:rPr>
          <w:rStyle w:val="20"/>
          <w:rFonts w:ascii="Times New Roman" w:hAnsi="Times New Roman" w:cs="Times New Roman"/>
          <w:b/>
          <w:i/>
          <w:color w:val="000000"/>
        </w:rPr>
      </w:pPr>
      <w:r>
        <w:rPr>
          <w:rStyle w:val="20"/>
          <w:rFonts w:ascii="Times New Roman" w:hAnsi="Times New Roman" w:cs="Times New Roman"/>
          <w:b/>
          <w:color w:val="000000"/>
        </w:rPr>
        <w:t>1</w:t>
      </w:r>
      <w:r w:rsidRPr="009E30B1">
        <w:rPr>
          <w:rStyle w:val="20"/>
          <w:rFonts w:ascii="Times New Roman" w:hAnsi="Times New Roman" w:cs="Times New Roman"/>
          <w:b/>
          <w:color w:val="000000"/>
        </w:rPr>
        <w:t>.4. Водоснабжение</w:t>
      </w:r>
      <w:bookmarkEnd w:id="11"/>
    </w:p>
    <w:p w:rsidR="00FE4972" w:rsidRPr="00FE4972" w:rsidRDefault="00FE4972" w:rsidP="00FE4972">
      <w:pPr>
        <w:spacing w:line="288" w:lineRule="auto"/>
        <w:ind w:firstLine="709"/>
        <w:jc w:val="both"/>
        <w:rPr>
          <w:rFonts w:ascii="Times New Roman" w:hAnsi="Times New Roman" w:cs="Times New Roman"/>
          <w:bCs/>
          <w:color w:val="000000"/>
          <w:sz w:val="28"/>
          <w:szCs w:val="28"/>
        </w:rPr>
      </w:pPr>
      <w:bookmarkStart w:id="12" w:name="_Toc216802205"/>
      <w:r w:rsidRPr="00FE4972">
        <w:rPr>
          <w:rFonts w:ascii="Times New Roman" w:hAnsi="Times New Roman" w:cs="Times New Roman"/>
          <w:bCs/>
          <w:color w:val="000000"/>
          <w:sz w:val="28"/>
          <w:szCs w:val="28"/>
        </w:rPr>
        <w:t>Объем необходимых водных ресурсов для хозяйственно-питьевых нужд населения и сельскохозяйственных предприятий предполагается покрывать за счет подземных вод.</w:t>
      </w:r>
    </w:p>
    <w:p w:rsidR="00FE4972" w:rsidRPr="00FE4972" w:rsidRDefault="00FE4972" w:rsidP="00FE4972">
      <w:pPr>
        <w:spacing w:line="288" w:lineRule="auto"/>
        <w:ind w:firstLine="709"/>
        <w:jc w:val="both"/>
        <w:rPr>
          <w:rFonts w:ascii="Times New Roman" w:hAnsi="Times New Roman" w:cs="Times New Roman"/>
          <w:bCs/>
          <w:sz w:val="28"/>
          <w:szCs w:val="28"/>
        </w:rPr>
      </w:pPr>
      <w:r w:rsidRPr="00FE4972">
        <w:rPr>
          <w:rFonts w:ascii="Times New Roman" w:hAnsi="Times New Roman" w:cs="Times New Roman"/>
          <w:bCs/>
          <w:sz w:val="28"/>
          <w:szCs w:val="28"/>
        </w:rPr>
        <w:t>Под реконструкцией системы водоснабжения населенного пункта следует понимать реконструкцию (ремонт) существующих артезианских скважин, бурение дополнительных скважин, установку приборов автоматического управления и водоучетана скважинах, замену существующих и строительство новых водонапорных башен, строительство новых водопроводных сетей и водоразборных колонок.</w:t>
      </w:r>
    </w:p>
    <w:p w:rsidR="00FE4972" w:rsidRPr="00FE4972" w:rsidRDefault="00FE4972" w:rsidP="00FE4972">
      <w:pPr>
        <w:spacing w:line="288" w:lineRule="auto"/>
        <w:ind w:firstLine="709"/>
        <w:jc w:val="both"/>
        <w:rPr>
          <w:rFonts w:ascii="Times New Roman" w:hAnsi="Times New Roman" w:cs="Times New Roman"/>
          <w:bCs/>
          <w:sz w:val="28"/>
          <w:szCs w:val="28"/>
        </w:rPr>
      </w:pPr>
      <w:r w:rsidRPr="00FE4972">
        <w:rPr>
          <w:rFonts w:ascii="Times New Roman" w:hAnsi="Times New Roman" w:cs="Times New Roman"/>
          <w:bCs/>
          <w:sz w:val="28"/>
          <w:szCs w:val="28"/>
        </w:rPr>
        <w:t>Проектом предлагается строительство локальных систем водоснабжения. Предварительный состав водозаборных сооружений: водозаборные скважины с погружными насосами; станция водоподготовки; водоводы и разводящая уличная водопроводная сеть с пожарными гидрантами; водонапорная башня.</w:t>
      </w:r>
    </w:p>
    <w:p w:rsidR="00FE4972" w:rsidRPr="00FE4972" w:rsidRDefault="00FE4972" w:rsidP="00FE4972">
      <w:pPr>
        <w:spacing w:line="288" w:lineRule="auto"/>
        <w:ind w:firstLine="709"/>
        <w:jc w:val="both"/>
        <w:rPr>
          <w:rFonts w:ascii="Times New Roman" w:hAnsi="Times New Roman" w:cs="Times New Roman"/>
          <w:color w:val="000000"/>
          <w:sz w:val="28"/>
          <w:szCs w:val="28"/>
          <w:u w:val="single"/>
        </w:rPr>
      </w:pPr>
      <w:r w:rsidRPr="00FE4972">
        <w:rPr>
          <w:rFonts w:ascii="Times New Roman" w:hAnsi="Times New Roman" w:cs="Times New Roman"/>
          <w:color w:val="000000"/>
          <w:sz w:val="28"/>
          <w:szCs w:val="28"/>
          <w:u w:val="single"/>
        </w:rPr>
        <w:t>Проектные предложения</w:t>
      </w:r>
    </w:p>
    <w:p w:rsidR="00FE4972" w:rsidRPr="00FE4972" w:rsidRDefault="00FE4972" w:rsidP="00FE4972">
      <w:pPr>
        <w:spacing w:line="288" w:lineRule="auto"/>
        <w:ind w:firstLine="709"/>
        <w:jc w:val="both"/>
        <w:rPr>
          <w:rFonts w:ascii="Times New Roman" w:hAnsi="Times New Roman" w:cs="Times New Roman"/>
          <w:i/>
          <w:color w:val="000000"/>
          <w:sz w:val="28"/>
          <w:szCs w:val="28"/>
        </w:rPr>
      </w:pPr>
      <w:r w:rsidRPr="00FE4972">
        <w:rPr>
          <w:rFonts w:ascii="Times New Roman" w:hAnsi="Times New Roman" w:cs="Times New Roman"/>
          <w:i/>
          <w:color w:val="000000"/>
          <w:sz w:val="28"/>
          <w:szCs w:val="28"/>
        </w:rPr>
        <w:t>Первоочередные мероприятия:</w:t>
      </w:r>
    </w:p>
    <w:p w:rsidR="00FE4972" w:rsidRPr="00FE4972" w:rsidRDefault="00FE4972" w:rsidP="00FE4972">
      <w:pPr>
        <w:numPr>
          <w:ilvl w:val="0"/>
          <w:numId w:val="40"/>
        </w:numPr>
        <w:tabs>
          <w:tab w:val="clear" w:pos="1429"/>
          <w:tab w:val="left" w:pos="1134"/>
        </w:tabs>
        <w:spacing w:after="0" w:line="360" w:lineRule="auto"/>
        <w:ind w:left="0" w:firstLine="709"/>
        <w:jc w:val="both"/>
        <w:rPr>
          <w:rFonts w:ascii="Times New Roman" w:hAnsi="Times New Roman" w:cs="Times New Roman"/>
          <w:color w:val="000000"/>
          <w:sz w:val="28"/>
          <w:szCs w:val="28"/>
        </w:rPr>
      </w:pPr>
      <w:r w:rsidRPr="00FE4972">
        <w:rPr>
          <w:rFonts w:ascii="Times New Roman" w:hAnsi="Times New Roman" w:cs="Times New Roman"/>
          <w:sz w:val="28"/>
          <w:szCs w:val="28"/>
        </w:rPr>
        <w:t>Реконструкция водонапорной башни с сетями водопровода в д. Патики (протяженность 1000 метров);</w:t>
      </w:r>
    </w:p>
    <w:p w:rsidR="00FE4972" w:rsidRPr="00FE4972" w:rsidRDefault="00FE4972" w:rsidP="00FE4972">
      <w:pPr>
        <w:numPr>
          <w:ilvl w:val="0"/>
          <w:numId w:val="40"/>
        </w:numPr>
        <w:tabs>
          <w:tab w:val="clear" w:pos="1429"/>
          <w:tab w:val="left" w:pos="1134"/>
        </w:tabs>
        <w:spacing w:after="0" w:line="360" w:lineRule="auto"/>
        <w:ind w:left="0" w:firstLine="709"/>
        <w:jc w:val="both"/>
        <w:rPr>
          <w:rFonts w:ascii="Times New Roman" w:hAnsi="Times New Roman" w:cs="Times New Roman"/>
          <w:color w:val="000000"/>
          <w:sz w:val="28"/>
          <w:szCs w:val="28"/>
        </w:rPr>
      </w:pPr>
      <w:r w:rsidRPr="00FE4972">
        <w:rPr>
          <w:rFonts w:ascii="Times New Roman" w:hAnsi="Times New Roman" w:cs="Times New Roman"/>
          <w:sz w:val="28"/>
          <w:szCs w:val="28"/>
        </w:rPr>
        <w:t>Реконструкция сетей водопровода протяжённостью 700 метров в д. Печёнки;</w:t>
      </w:r>
    </w:p>
    <w:p w:rsidR="00FE4972" w:rsidRPr="00FE4972" w:rsidRDefault="00FE4972" w:rsidP="00FE4972">
      <w:pPr>
        <w:numPr>
          <w:ilvl w:val="0"/>
          <w:numId w:val="40"/>
        </w:numPr>
        <w:tabs>
          <w:tab w:val="clear" w:pos="1429"/>
          <w:tab w:val="left" w:pos="1134"/>
        </w:tabs>
        <w:spacing w:after="0" w:line="360" w:lineRule="auto"/>
        <w:ind w:left="0" w:firstLine="709"/>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Реконструкция существующей уличной водопроводной сети в д. Печенки использованием современных технологий прокладки и восстановления инженерных сетей (Программа модернизации системы водоснабжения Печенковского сельского поселения).</w:t>
      </w:r>
    </w:p>
    <w:p w:rsidR="00FE4972" w:rsidRPr="00FE4972" w:rsidRDefault="00FE4972" w:rsidP="00FE4972">
      <w:pPr>
        <w:numPr>
          <w:ilvl w:val="0"/>
          <w:numId w:val="40"/>
        </w:numPr>
        <w:tabs>
          <w:tab w:val="clear" w:pos="1429"/>
          <w:tab w:val="left" w:pos="1134"/>
        </w:tabs>
        <w:spacing w:after="0" w:line="360" w:lineRule="auto"/>
        <w:ind w:left="0" w:firstLine="709"/>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Проведение ремонта и строительство колодцев во всех населенных пунктах сельского поселения.</w:t>
      </w:r>
    </w:p>
    <w:p w:rsidR="00FE4972" w:rsidRPr="00FE4972" w:rsidRDefault="00FE4972" w:rsidP="00FE4972">
      <w:pPr>
        <w:numPr>
          <w:ilvl w:val="0"/>
          <w:numId w:val="40"/>
        </w:numPr>
        <w:tabs>
          <w:tab w:val="clear" w:pos="1429"/>
          <w:tab w:val="left" w:pos="1134"/>
        </w:tabs>
        <w:spacing w:after="0" w:line="360" w:lineRule="auto"/>
        <w:ind w:left="0" w:firstLine="709"/>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Оборудование всех объектов водоснабжения системами автоматического управления и регулирования.</w:t>
      </w:r>
    </w:p>
    <w:p w:rsidR="00FE4972" w:rsidRPr="00FE4972" w:rsidRDefault="00FE4972" w:rsidP="00FE4972">
      <w:pPr>
        <w:numPr>
          <w:ilvl w:val="0"/>
          <w:numId w:val="40"/>
        </w:numPr>
        <w:tabs>
          <w:tab w:val="clear" w:pos="1429"/>
          <w:tab w:val="left" w:pos="1134"/>
        </w:tabs>
        <w:spacing w:after="0" w:line="360" w:lineRule="auto"/>
        <w:ind w:left="0" w:firstLine="709"/>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Водоснабжение объектов соцкультбыта.</w:t>
      </w:r>
    </w:p>
    <w:p w:rsidR="00FE4972" w:rsidRPr="00FE4972" w:rsidRDefault="00FE4972" w:rsidP="00FE4972">
      <w:pPr>
        <w:spacing w:line="360" w:lineRule="auto"/>
        <w:ind w:firstLine="709"/>
        <w:jc w:val="both"/>
        <w:rPr>
          <w:rFonts w:ascii="Times New Roman" w:hAnsi="Times New Roman" w:cs="Times New Roman"/>
          <w:i/>
          <w:color w:val="000000"/>
          <w:sz w:val="28"/>
          <w:szCs w:val="28"/>
        </w:rPr>
      </w:pPr>
      <w:r w:rsidRPr="00FE4972">
        <w:rPr>
          <w:rFonts w:ascii="Times New Roman" w:hAnsi="Times New Roman" w:cs="Times New Roman"/>
          <w:i/>
          <w:color w:val="000000"/>
          <w:sz w:val="28"/>
          <w:szCs w:val="28"/>
        </w:rPr>
        <w:t>На расчётный период:</w:t>
      </w:r>
    </w:p>
    <w:p w:rsidR="00FE4972" w:rsidRPr="00FE4972" w:rsidRDefault="00FE4972" w:rsidP="00FE4972">
      <w:pPr>
        <w:numPr>
          <w:ilvl w:val="0"/>
          <w:numId w:val="36"/>
        </w:numPr>
        <w:tabs>
          <w:tab w:val="clear" w:pos="1260"/>
          <w:tab w:val="num" w:pos="1080"/>
        </w:tabs>
        <w:spacing w:after="0" w:line="360" w:lineRule="auto"/>
        <w:ind w:left="0" w:firstLine="709"/>
        <w:jc w:val="both"/>
        <w:rPr>
          <w:rFonts w:ascii="Times New Roman" w:hAnsi="Times New Roman" w:cs="Times New Roman"/>
          <w:bCs/>
          <w:color w:val="000000"/>
          <w:sz w:val="28"/>
          <w:szCs w:val="28"/>
        </w:rPr>
      </w:pPr>
      <w:r w:rsidRPr="00FE4972">
        <w:rPr>
          <w:rFonts w:ascii="Times New Roman" w:hAnsi="Times New Roman" w:cs="Times New Roman"/>
          <w:color w:val="000000"/>
          <w:sz w:val="28"/>
          <w:szCs w:val="28"/>
        </w:rPr>
        <w:lastRenderedPageBreak/>
        <w:t>провести разведку подземных вод для нужд населенных пунктов геологоразведочной экспедицией, которая занимается разведкой подземных вод в данном регионе;</w:t>
      </w:r>
    </w:p>
    <w:p w:rsidR="00FE4972" w:rsidRPr="00FE4972" w:rsidRDefault="00FE4972" w:rsidP="00FE4972">
      <w:pPr>
        <w:numPr>
          <w:ilvl w:val="0"/>
          <w:numId w:val="36"/>
        </w:numPr>
        <w:tabs>
          <w:tab w:val="clear" w:pos="1260"/>
          <w:tab w:val="num" w:pos="1080"/>
        </w:tabs>
        <w:spacing w:after="0" w:line="360" w:lineRule="auto"/>
        <w:ind w:left="0" w:firstLine="709"/>
        <w:jc w:val="both"/>
        <w:rPr>
          <w:rFonts w:ascii="Times New Roman" w:hAnsi="Times New Roman" w:cs="Times New Roman"/>
          <w:bCs/>
          <w:color w:val="000000"/>
          <w:sz w:val="28"/>
          <w:szCs w:val="28"/>
        </w:rPr>
      </w:pPr>
      <w:r w:rsidRPr="00FE4972">
        <w:rPr>
          <w:rFonts w:ascii="Times New Roman" w:hAnsi="Times New Roman" w:cs="Times New Roman"/>
          <w:color w:val="000000"/>
          <w:sz w:val="28"/>
          <w:szCs w:val="28"/>
        </w:rPr>
        <w:t>разработать проект и осуществить строительство артезианских скважин и станций водоподготовки для централизованного обеспечения водой территорий новой (проектируемой) застройки с прокладкой сетей водопровода;</w:t>
      </w:r>
    </w:p>
    <w:p w:rsidR="00FE4972" w:rsidRPr="00FE4972" w:rsidRDefault="00FE4972" w:rsidP="00FE4972">
      <w:pPr>
        <w:numPr>
          <w:ilvl w:val="0"/>
          <w:numId w:val="36"/>
        </w:numPr>
        <w:tabs>
          <w:tab w:val="clear" w:pos="1260"/>
          <w:tab w:val="num" w:pos="1080"/>
        </w:tabs>
        <w:spacing w:after="0" w:line="360" w:lineRule="auto"/>
        <w:ind w:left="0" w:firstLine="709"/>
        <w:jc w:val="both"/>
        <w:rPr>
          <w:rFonts w:ascii="Times New Roman" w:hAnsi="Times New Roman" w:cs="Times New Roman"/>
          <w:bCs/>
          <w:color w:val="000000"/>
          <w:sz w:val="28"/>
          <w:szCs w:val="28"/>
        </w:rPr>
      </w:pPr>
      <w:r w:rsidRPr="00FE4972">
        <w:rPr>
          <w:rFonts w:ascii="Times New Roman" w:hAnsi="Times New Roman" w:cs="Times New Roman"/>
          <w:bCs/>
          <w:color w:val="000000"/>
          <w:sz w:val="28"/>
          <w:szCs w:val="28"/>
        </w:rPr>
        <w:t>определить соответствие (несоответствие) качества забираемой питьевой воды насосными станциями первого подъема (скважинами) в местах водозабора требованиям СанПиН 2.1.41074-01;</w:t>
      </w:r>
    </w:p>
    <w:p w:rsidR="00FE4972" w:rsidRPr="00FE4972" w:rsidRDefault="00FE4972" w:rsidP="00FE4972">
      <w:pPr>
        <w:numPr>
          <w:ilvl w:val="0"/>
          <w:numId w:val="36"/>
        </w:numPr>
        <w:tabs>
          <w:tab w:val="clear" w:pos="1260"/>
          <w:tab w:val="num" w:pos="1080"/>
        </w:tabs>
        <w:spacing w:after="0" w:line="360" w:lineRule="auto"/>
        <w:ind w:left="0" w:firstLine="709"/>
        <w:jc w:val="both"/>
        <w:rPr>
          <w:rFonts w:ascii="Times New Roman" w:hAnsi="Times New Roman" w:cs="Times New Roman"/>
          <w:bCs/>
          <w:color w:val="000000"/>
          <w:sz w:val="28"/>
          <w:szCs w:val="28"/>
        </w:rPr>
      </w:pPr>
      <w:r w:rsidRPr="00FE4972">
        <w:rPr>
          <w:rFonts w:ascii="Times New Roman" w:hAnsi="Times New Roman" w:cs="Times New Roman"/>
          <w:bCs/>
          <w:color w:val="000000"/>
          <w:sz w:val="28"/>
          <w:szCs w:val="28"/>
        </w:rPr>
        <w:t>разработать систему мер в отношении бесхозных объектов коммунальной инфраструктуры.</w:t>
      </w:r>
    </w:p>
    <w:p w:rsidR="00FE4972" w:rsidRPr="00FE4972" w:rsidRDefault="00FE4972" w:rsidP="00FE4972">
      <w:pPr>
        <w:spacing w:line="288" w:lineRule="auto"/>
        <w:ind w:left="709"/>
        <w:jc w:val="both"/>
        <w:rPr>
          <w:rFonts w:ascii="Times New Roman" w:hAnsi="Times New Roman" w:cs="Times New Roman"/>
          <w:bCs/>
          <w:color w:val="000000"/>
          <w:sz w:val="28"/>
          <w:szCs w:val="28"/>
        </w:rPr>
      </w:pPr>
    </w:p>
    <w:p w:rsidR="00FE4972" w:rsidRPr="009E30B1" w:rsidRDefault="00FE4972" w:rsidP="00FE4972">
      <w:pPr>
        <w:pStyle w:val="2"/>
        <w:spacing w:before="0" w:after="0" w:line="288" w:lineRule="auto"/>
        <w:ind w:left="710"/>
        <w:rPr>
          <w:rStyle w:val="20"/>
          <w:rFonts w:ascii="Times New Roman" w:hAnsi="Times New Roman" w:cs="Times New Roman"/>
          <w:b/>
          <w:i/>
          <w:color w:val="000000"/>
        </w:rPr>
      </w:pPr>
      <w:r>
        <w:rPr>
          <w:rStyle w:val="20"/>
          <w:rFonts w:ascii="Times New Roman" w:hAnsi="Times New Roman" w:cs="Times New Roman"/>
          <w:b/>
          <w:color w:val="000000"/>
        </w:rPr>
        <w:t>1</w:t>
      </w:r>
      <w:r w:rsidRPr="009E30B1">
        <w:rPr>
          <w:rStyle w:val="20"/>
          <w:rFonts w:ascii="Times New Roman" w:hAnsi="Times New Roman" w:cs="Times New Roman"/>
          <w:b/>
          <w:color w:val="000000"/>
        </w:rPr>
        <w:t>.5. Водоотведение</w:t>
      </w:r>
      <w:bookmarkEnd w:id="12"/>
    </w:p>
    <w:p w:rsidR="00FE4972" w:rsidRPr="00FE4972" w:rsidRDefault="00FE4972" w:rsidP="00FE4972">
      <w:pPr>
        <w:spacing w:line="288" w:lineRule="auto"/>
        <w:ind w:firstLine="851"/>
        <w:rPr>
          <w:rFonts w:ascii="Times New Roman" w:hAnsi="Times New Roman" w:cs="Times New Roman"/>
          <w:color w:val="000000"/>
          <w:sz w:val="28"/>
          <w:szCs w:val="28"/>
        </w:rPr>
      </w:pPr>
      <w:r w:rsidRPr="00FE4972">
        <w:rPr>
          <w:rFonts w:ascii="Times New Roman" w:hAnsi="Times New Roman" w:cs="Times New Roman"/>
          <w:color w:val="000000"/>
          <w:sz w:val="28"/>
          <w:szCs w:val="28"/>
        </w:rPr>
        <w:t xml:space="preserve">Централизованной системы канализации сельское поселение не имеет. </w:t>
      </w:r>
    </w:p>
    <w:p w:rsidR="00FE4972" w:rsidRPr="00FE4972" w:rsidRDefault="00FE4972" w:rsidP="00FE4972">
      <w:pPr>
        <w:spacing w:line="288" w:lineRule="auto"/>
        <w:ind w:firstLine="851"/>
        <w:rPr>
          <w:rFonts w:ascii="Times New Roman" w:hAnsi="Times New Roman" w:cs="Times New Roman"/>
          <w:iCs/>
          <w:color w:val="000000"/>
          <w:sz w:val="28"/>
          <w:szCs w:val="28"/>
          <w:u w:val="single"/>
        </w:rPr>
      </w:pPr>
      <w:r w:rsidRPr="00FE4972">
        <w:rPr>
          <w:rFonts w:ascii="Times New Roman" w:hAnsi="Times New Roman" w:cs="Times New Roman"/>
          <w:iCs/>
          <w:color w:val="000000"/>
          <w:sz w:val="28"/>
          <w:szCs w:val="28"/>
          <w:u w:val="single"/>
        </w:rPr>
        <w:t>Проектные предложения</w:t>
      </w:r>
    </w:p>
    <w:p w:rsidR="00FE4972" w:rsidRPr="00FE4972" w:rsidRDefault="00FE4972" w:rsidP="00FE4972">
      <w:pPr>
        <w:tabs>
          <w:tab w:val="num" w:pos="1080"/>
        </w:tabs>
        <w:spacing w:line="360" w:lineRule="auto"/>
        <w:ind w:firstLine="851"/>
        <w:jc w:val="both"/>
        <w:rPr>
          <w:rFonts w:ascii="Times New Roman" w:hAnsi="Times New Roman" w:cs="Times New Roman"/>
          <w:i/>
          <w:iCs/>
          <w:color w:val="000000"/>
          <w:sz w:val="28"/>
          <w:szCs w:val="28"/>
        </w:rPr>
      </w:pPr>
      <w:r w:rsidRPr="00FE4972">
        <w:rPr>
          <w:rFonts w:ascii="Times New Roman" w:hAnsi="Times New Roman" w:cs="Times New Roman"/>
          <w:i/>
          <w:iCs/>
          <w:color w:val="000000"/>
          <w:sz w:val="28"/>
          <w:szCs w:val="28"/>
        </w:rPr>
        <w:t>Первоочередные мероприятия:</w:t>
      </w:r>
    </w:p>
    <w:p w:rsidR="00FE4972" w:rsidRPr="00FE4972" w:rsidRDefault="00FE4972" w:rsidP="00FE4972">
      <w:pPr>
        <w:numPr>
          <w:ilvl w:val="0"/>
          <w:numId w:val="41"/>
        </w:numPr>
        <w:tabs>
          <w:tab w:val="num" w:pos="0"/>
          <w:tab w:val="left" w:pos="1134"/>
        </w:tabs>
        <w:spacing w:after="0" w:line="360" w:lineRule="auto"/>
        <w:ind w:left="0" w:firstLine="851"/>
        <w:jc w:val="both"/>
        <w:rPr>
          <w:rFonts w:ascii="Times New Roman" w:hAnsi="Times New Roman" w:cs="Times New Roman"/>
          <w:iCs/>
          <w:color w:val="000000"/>
          <w:sz w:val="28"/>
          <w:szCs w:val="28"/>
        </w:rPr>
      </w:pPr>
      <w:r w:rsidRPr="00FE4972">
        <w:rPr>
          <w:rFonts w:ascii="Times New Roman" w:hAnsi="Times New Roman" w:cs="Times New Roman"/>
          <w:iCs/>
          <w:color w:val="000000"/>
          <w:sz w:val="28"/>
          <w:szCs w:val="28"/>
        </w:rPr>
        <w:t>Строительство канализационных сетей в д. Печенки, д. Патики Плосковские, д. Патики Чепельские и д. Большая Ржава;</w:t>
      </w:r>
    </w:p>
    <w:p w:rsidR="00FE4972" w:rsidRPr="00FE4972" w:rsidRDefault="00FE4972" w:rsidP="00FE4972">
      <w:pPr>
        <w:numPr>
          <w:ilvl w:val="0"/>
          <w:numId w:val="41"/>
        </w:numPr>
        <w:tabs>
          <w:tab w:val="num" w:pos="0"/>
          <w:tab w:val="left" w:pos="1134"/>
        </w:tabs>
        <w:spacing w:after="0" w:line="360" w:lineRule="auto"/>
        <w:ind w:left="0" w:firstLine="851"/>
        <w:jc w:val="both"/>
        <w:rPr>
          <w:rFonts w:ascii="Times New Roman" w:hAnsi="Times New Roman" w:cs="Times New Roman"/>
          <w:iCs/>
          <w:color w:val="000000"/>
          <w:sz w:val="28"/>
          <w:szCs w:val="28"/>
        </w:rPr>
      </w:pPr>
      <w:r w:rsidRPr="00FE4972">
        <w:rPr>
          <w:rFonts w:ascii="Times New Roman" w:hAnsi="Times New Roman" w:cs="Times New Roman"/>
          <w:iCs/>
          <w:color w:val="000000"/>
          <w:sz w:val="28"/>
          <w:szCs w:val="28"/>
        </w:rPr>
        <w:t>Проведение мероприятий по снижению объемов водоотведения за счет введения систем оборотного водоснабжения, создания бессточных производств и водосберегающих технологий.</w:t>
      </w:r>
    </w:p>
    <w:p w:rsidR="00FE4972" w:rsidRPr="00FE4972" w:rsidRDefault="00FE4972" w:rsidP="00FE4972">
      <w:pPr>
        <w:numPr>
          <w:ilvl w:val="0"/>
          <w:numId w:val="41"/>
        </w:numPr>
        <w:tabs>
          <w:tab w:val="num" w:pos="0"/>
          <w:tab w:val="left" w:pos="1134"/>
        </w:tabs>
        <w:spacing w:after="0" w:line="360" w:lineRule="auto"/>
        <w:ind w:left="0" w:firstLine="851"/>
        <w:jc w:val="both"/>
        <w:rPr>
          <w:rFonts w:ascii="Times New Roman" w:hAnsi="Times New Roman" w:cs="Times New Roman"/>
          <w:iCs/>
          <w:color w:val="000000"/>
          <w:sz w:val="28"/>
          <w:szCs w:val="28"/>
        </w:rPr>
      </w:pPr>
      <w:r w:rsidRPr="00FE4972">
        <w:rPr>
          <w:rFonts w:ascii="Times New Roman" w:hAnsi="Times New Roman" w:cs="Times New Roman"/>
          <w:iCs/>
          <w:color w:val="000000"/>
          <w:sz w:val="28"/>
          <w:szCs w:val="28"/>
        </w:rPr>
        <w:t>Канализование новых площадок строительства и существующего неканализованного жилого фонда самотечными коллекторами.</w:t>
      </w:r>
    </w:p>
    <w:p w:rsidR="00FE4972" w:rsidRPr="00FE4972" w:rsidRDefault="00FE4972" w:rsidP="00FE4972">
      <w:pPr>
        <w:numPr>
          <w:ilvl w:val="0"/>
          <w:numId w:val="41"/>
        </w:numPr>
        <w:tabs>
          <w:tab w:val="num" w:pos="0"/>
          <w:tab w:val="left" w:pos="1134"/>
        </w:tabs>
        <w:spacing w:after="0" w:line="360" w:lineRule="auto"/>
        <w:ind w:left="0" w:firstLine="851"/>
        <w:jc w:val="both"/>
        <w:rPr>
          <w:rFonts w:ascii="Times New Roman" w:hAnsi="Times New Roman" w:cs="Times New Roman"/>
          <w:iCs/>
          <w:color w:val="000000"/>
          <w:sz w:val="28"/>
          <w:szCs w:val="28"/>
        </w:rPr>
      </w:pPr>
      <w:r w:rsidRPr="00FE4972">
        <w:rPr>
          <w:rFonts w:ascii="Times New Roman" w:hAnsi="Times New Roman" w:cs="Times New Roman"/>
          <w:iCs/>
          <w:color w:val="000000"/>
          <w:sz w:val="28"/>
          <w:szCs w:val="28"/>
        </w:rPr>
        <w:t>Канализование проектируемых объектов соцкультбыта.</w:t>
      </w:r>
    </w:p>
    <w:p w:rsidR="00FE4972" w:rsidRPr="00FE4972" w:rsidRDefault="00FE4972" w:rsidP="00FE4972">
      <w:pPr>
        <w:tabs>
          <w:tab w:val="num" w:pos="1080"/>
        </w:tabs>
        <w:spacing w:line="360" w:lineRule="auto"/>
        <w:ind w:firstLine="851"/>
        <w:jc w:val="both"/>
        <w:rPr>
          <w:rFonts w:ascii="Times New Roman" w:hAnsi="Times New Roman" w:cs="Times New Roman"/>
          <w:i/>
          <w:iCs/>
          <w:color w:val="000000"/>
          <w:sz w:val="28"/>
          <w:szCs w:val="28"/>
        </w:rPr>
      </w:pPr>
      <w:r w:rsidRPr="00FE4972">
        <w:rPr>
          <w:rFonts w:ascii="Times New Roman" w:hAnsi="Times New Roman" w:cs="Times New Roman"/>
          <w:i/>
          <w:iCs/>
          <w:color w:val="000000"/>
          <w:sz w:val="28"/>
          <w:szCs w:val="28"/>
        </w:rPr>
        <w:t>На расчётный период:</w:t>
      </w:r>
    </w:p>
    <w:p w:rsidR="00FE4972" w:rsidRPr="00FE4972" w:rsidRDefault="00FE4972" w:rsidP="00FE4972">
      <w:pPr>
        <w:spacing w:line="360" w:lineRule="auto"/>
        <w:ind w:firstLine="851"/>
        <w:jc w:val="both"/>
        <w:rPr>
          <w:rFonts w:ascii="Times New Roman" w:hAnsi="Times New Roman" w:cs="Times New Roman"/>
          <w:color w:val="000000"/>
          <w:sz w:val="28"/>
          <w:szCs w:val="28"/>
        </w:rPr>
      </w:pPr>
      <w:r w:rsidRPr="00FE4972">
        <w:rPr>
          <w:rFonts w:ascii="Times New Roman" w:hAnsi="Times New Roman" w:cs="Times New Roman"/>
          <w:color w:val="000000"/>
          <w:sz w:val="28"/>
          <w:szCs w:val="28"/>
        </w:rPr>
        <w:t>Организовать систему индивидуальной автономной канализации, вывоз ж</w:t>
      </w:r>
      <w:r w:rsidRPr="00FE4972">
        <w:rPr>
          <w:rFonts w:ascii="Times New Roman" w:hAnsi="Times New Roman" w:cs="Times New Roman"/>
          <w:sz w:val="28"/>
          <w:szCs w:val="28"/>
        </w:rPr>
        <w:t>идких отходов от индивидуальной неканализованной застройки предусматривается ассенизационными машинами.</w:t>
      </w:r>
    </w:p>
    <w:p w:rsidR="00FE4972" w:rsidRPr="00FE4972" w:rsidRDefault="00FE4972" w:rsidP="00FE4972">
      <w:pPr>
        <w:spacing w:line="288" w:lineRule="auto"/>
        <w:ind w:left="710" w:firstLine="851"/>
        <w:jc w:val="both"/>
        <w:rPr>
          <w:rFonts w:ascii="Times New Roman" w:hAnsi="Times New Roman" w:cs="Times New Roman"/>
          <w:b/>
          <w:i/>
          <w:sz w:val="28"/>
          <w:szCs w:val="28"/>
        </w:rPr>
      </w:pPr>
    </w:p>
    <w:p w:rsidR="00FE4972" w:rsidRPr="00FE4972" w:rsidRDefault="00E6346B" w:rsidP="00FE4972">
      <w:pPr>
        <w:spacing w:line="288" w:lineRule="auto"/>
        <w:ind w:left="710" w:firstLine="851"/>
        <w:jc w:val="both"/>
        <w:rPr>
          <w:rFonts w:ascii="Times New Roman" w:hAnsi="Times New Roman" w:cs="Times New Roman"/>
          <w:b/>
          <w:i/>
          <w:sz w:val="28"/>
          <w:szCs w:val="28"/>
        </w:rPr>
      </w:pPr>
      <w:r>
        <w:rPr>
          <w:rFonts w:ascii="Times New Roman" w:hAnsi="Times New Roman" w:cs="Times New Roman"/>
          <w:b/>
          <w:i/>
          <w:sz w:val="28"/>
          <w:szCs w:val="28"/>
        </w:rPr>
        <w:t>1</w:t>
      </w:r>
      <w:r w:rsidR="00FE4972" w:rsidRPr="00FE4972">
        <w:rPr>
          <w:rFonts w:ascii="Times New Roman" w:hAnsi="Times New Roman" w:cs="Times New Roman"/>
          <w:b/>
          <w:i/>
          <w:sz w:val="28"/>
          <w:szCs w:val="28"/>
        </w:rPr>
        <w:t>.6. Санитарная очистка территории</w:t>
      </w:r>
    </w:p>
    <w:p w:rsidR="00FE4972" w:rsidRPr="00FE4972" w:rsidRDefault="00FE4972" w:rsidP="00FE4972">
      <w:pPr>
        <w:pStyle w:val="S"/>
        <w:ind w:firstLine="851"/>
        <w:rPr>
          <w:sz w:val="28"/>
          <w:szCs w:val="28"/>
        </w:rPr>
      </w:pPr>
      <w:r w:rsidRPr="00FE4972">
        <w:rPr>
          <w:sz w:val="28"/>
          <w:szCs w:val="28"/>
        </w:rPr>
        <w:lastRenderedPageBreak/>
        <w:t>Одной из серьезных экологических проблем для сельских поселений является проблема обращения с отходами.</w:t>
      </w:r>
    </w:p>
    <w:p w:rsidR="00FE4972" w:rsidRPr="00FE4972" w:rsidRDefault="00FE4972" w:rsidP="00FE4972">
      <w:pPr>
        <w:pStyle w:val="S"/>
        <w:ind w:firstLine="851"/>
        <w:rPr>
          <w:sz w:val="28"/>
          <w:szCs w:val="28"/>
        </w:rPr>
      </w:pPr>
      <w:r w:rsidRPr="00FE4972">
        <w:rPr>
          <w:sz w:val="28"/>
          <w:szCs w:val="28"/>
        </w:rPr>
        <w:t>Основную часть отходов составляют твердые бытовые отходы, образующиеся у населения, поэтому  проблема обращения с отходами является одной из серьезных экологических проблем для сельских поселений.</w:t>
      </w:r>
    </w:p>
    <w:p w:rsidR="00FE4972" w:rsidRPr="00FE4972" w:rsidRDefault="00FE4972" w:rsidP="00FE4972">
      <w:pPr>
        <w:pStyle w:val="S"/>
        <w:ind w:firstLine="851"/>
        <w:rPr>
          <w:sz w:val="28"/>
          <w:szCs w:val="28"/>
        </w:rPr>
      </w:pPr>
      <w:r w:rsidRPr="00FE4972">
        <w:rPr>
          <w:sz w:val="28"/>
          <w:szCs w:val="28"/>
        </w:rPr>
        <w:t>На данный момент в Печенковском сельском поселении нет оборудованного полигона  твердых бытовых и производственных отходов. Но согласно СТП Велижского района Смоленской области размещение полигона ТБО площадью на территории не предусмотрено.</w:t>
      </w:r>
    </w:p>
    <w:p w:rsidR="00FE4972" w:rsidRPr="00FE4972" w:rsidRDefault="00FE4972" w:rsidP="00FE4972">
      <w:pPr>
        <w:pStyle w:val="S"/>
        <w:ind w:firstLine="851"/>
        <w:rPr>
          <w:sz w:val="28"/>
          <w:szCs w:val="28"/>
          <w:u w:val="single"/>
        </w:rPr>
      </w:pPr>
      <w:r w:rsidRPr="00FE4972">
        <w:rPr>
          <w:sz w:val="28"/>
          <w:szCs w:val="28"/>
          <w:u w:val="single"/>
        </w:rPr>
        <w:t>Проектные предложения</w:t>
      </w:r>
    </w:p>
    <w:p w:rsidR="00FE4972" w:rsidRPr="00FE4972" w:rsidRDefault="00FE4972" w:rsidP="00FE4972">
      <w:pPr>
        <w:pStyle w:val="S"/>
        <w:ind w:firstLine="851"/>
        <w:rPr>
          <w:i/>
          <w:sz w:val="28"/>
          <w:szCs w:val="28"/>
        </w:rPr>
      </w:pPr>
      <w:r w:rsidRPr="00FE4972">
        <w:rPr>
          <w:i/>
          <w:sz w:val="28"/>
          <w:szCs w:val="28"/>
        </w:rPr>
        <w:t>Первоочередные мероприятия:</w:t>
      </w:r>
    </w:p>
    <w:p w:rsidR="00FE4972" w:rsidRPr="00FE4972" w:rsidRDefault="00FE4972" w:rsidP="00FE4972">
      <w:pPr>
        <w:pStyle w:val="S"/>
        <w:ind w:firstLine="851"/>
        <w:rPr>
          <w:sz w:val="28"/>
          <w:szCs w:val="28"/>
        </w:rPr>
      </w:pPr>
      <w:r w:rsidRPr="00FE4972">
        <w:rPr>
          <w:sz w:val="28"/>
          <w:szCs w:val="28"/>
        </w:rPr>
        <w:t>1.</w:t>
      </w:r>
      <w:r w:rsidRPr="00FE4972">
        <w:rPr>
          <w:sz w:val="28"/>
          <w:szCs w:val="28"/>
        </w:rPr>
        <w:tab/>
        <w:t>Разработка генеральной схемы очистки территории сельского поселения. В качестве возможного варианта можно использовать предлагаемую концепцию утилизации твердых бытовых отходов (Пояснительная записка. Приложение 5).</w:t>
      </w:r>
    </w:p>
    <w:p w:rsidR="00FE4972" w:rsidRPr="00FE4972" w:rsidRDefault="00FE4972" w:rsidP="00FE4972">
      <w:pPr>
        <w:pStyle w:val="S"/>
        <w:ind w:firstLine="851"/>
        <w:rPr>
          <w:sz w:val="28"/>
          <w:szCs w:val="28"/>
        </w:rPr>
      </w:pPr>
      <w:r w:rsidRPr="00FE4972">
        <w:rPr>
          <w:sz w:val="28"/>
          <w:szCs w:val="28"/>
        </w:rPr>
        <w:t>2.</w:t>
      </w:r>
      <w:r w:rsidRPr="00FE4972">
        <w:rPr>
          <w:sz w:val="28"/>
          <w:szCs w:val="28"/>
        </w:rPr>
        <w:tab/>
        <w:t>Разработка мероприятий по обустройству скотомогильников в соответствии с требованиями «Ветеринарно-санитарных правил сбора, утилизации и уничтожения биологических отходов» в Печенковском сельском поселении (скотомогильники законсервированные, нетиповые, не соответствуют ветеринарно-санитарным правилам от 04.12.1995 г. №13-7-2/469).</w:t>
      </w:r>
    </w:p>
    <w:p w:rsidR="00FE4972" w:rsidRPr="00FE4972" w:rsidRDefault="00FE4972" w:rsidP="00FE4972">
      <w:pPr>
        <w:pStyle w:val="S"/>
        <w:ind w:firstLine="851"/>
        <w:rPr>
          <w:sz w:val="28"/>
          <w:szCs w:val="28"/>
        </w:rPr>
      </w:pPr>
      <w:r w:rsidRPr="00FE4972">
        <w:rPr>
          <w:sz w:val="28"/>
          <w:szCs w:val="28"/>
        </w:rPr>
        <w:t>3.</w:t>
      </w:r>
      <w:r w:rsidRPr="00FE4972">
        <w:rPr>
          <w:sz w:val="28"/>
          <w:szCs w:val="28"/>
        </w:rPr>
        <w:tab/>
        <w:t>Выявление всех несанкционированных свалок и их рекультивация.</w:t>
      </w:r>
    </w:p>
    <w:p w:rsidR="00FE4972" w:rsidRPr="00FE4972" w:rsidRDefault="00FE4972" w:rsidP="00FE4972">
      <w:pPr>
        <w:pStyle w:val="ConsPlusTitle"/>
        <w:spacing w:line="360" w:lineRule="auto"/>
        <w:ind w:firstLine="851"/>
        <w:jc w:val="both"/>
        <w:rPr>
          <w:rFonts w:ascii="Times New Roman" w:hAnsi="Times New Roman" w:cs="Times New Roman"/>
          <w:b w:val="0"/>
          <w:bCs w:val="0"/>
          <w:sz w:val="28"/>
          <w:szCs w:val="28"/>
        </w:rPr>
      </w:pPr>
      <w:r w:rsidRPr="00FE4972">
        <w:rPr>
          <w:rFonts w:ascii="Times New Roman" w:hAnsi="Times New Roman" w:cs="Times New Roman"/>
          <w:b w:val="0"/>
          <w:bCs w:val="0"/>
          <w:sz w:val="28"/>
          <w:szCs w:val="28"/>
        </w:rPr>
        <w:t>4.</w:t>
      </w:r>
      <w:r w:rsidRPr="00FE4972">
        <w:rPr>
          <w:rFonts w:ascii="Times New Roman" w:hAnsi="Times New Roman" w:cs="Times New Roman"/>
          <w:b w:val="0"/>
          <w:bCs w:val="0"/>
          <w:sz w:val="28"/>
          <w:szCs w:val="28"/>
        </w:rPr>
        <w:tab/>
        <w:t>Строительство в населенных пунктах д. Печенки, д. Малая Ржава, д. Большая Ржава, д. Патики Плосковские, д. Патики Чепельские контейнерных площадок для сбора с последующим вывозом отходов на полигон ТБО;</w:t>
      </w:r>
    </w:p>
    <w:p w:rsidR="00FE4972" w:rsidRPr="00FE4972" w:rsidRDefault="00FE4972" w:rsidP="00FE4972">
      <w:pPr>
        <w:pStyle w:val="S"/>
        <w:ind w:firstLine="851"/>
        <w:rPr>
          <w:sz w:val="28"/>
          <w:szCs w:val="28"/>
        </w:rPr>
      </w:pPr>
      <w:r w:rsidRPr="00FE4972">
        <w:rPr>
          <w:sz w:val="28"/>
          <w:szCs w:val="28"/>
        </w:rPr>
        <w:t>5.</w:t>
      </w:r>
      <w:r w:rsidRPr="00FE4972">
        <w:rPr>
          <w:sz w:val="28"/>
          <w:szCs w:val="28"/>
        </w:rPr>
        <w:tab/>
        <w:t>Строительство на территории рекреационных зон контейнерных  площадок для сбора и временного накопления отходов, с установкой контейнеров емкостью 0,75 м</w:t>
      </w:r>
      <w:r w:rsidRPr="00FE4972">
        <w:rPr>
          <w:sz w:val="28"/>
          <w:szCs w:val="28"/>
          <w:vertAlign w:val="superscript"/>
        </w:rPr>
        <w:t>3</w:t>
      </w:r>
      <w:r w:rsidRPr="00FE4972">
        <w:rPr>
          <w:sz w:val="28"/>
          <w:szCs w:val="28"/>
        </w:rPr>
        <w:t>.</w:t>
      </w:r>
    </w:p>
    <w:p w:rsidR="00FE4972" w:rsidRPr="00FE4972" w:rsidRDefault="00FE4972" w:rsidP="00FE4972">
      <w:pPr>
        <w:pStyle w:val="S"/>
        <w:ind w:firstLine="851"/>
        <w:rPr>
          <w:sz w:val="28"/>
          <w:szCs w:val="28"/>
        </w:rPr>
      </w:pPr>
      <w:r w:rsidRPr="00FE4972">
        <w:rPr>
          <w:sz w:val="28"/>
          <w:szCs w:val="28"/>
        </w:rPr>
        <w:t xml:space="preserve">6. </w:t>
      </w:r>
      <w:r w:rsidRPr="00FE4972">
        <w:rPr>
          <w:sz w:val="28"/>
          <w:szCs w:val="28"/>
        </w:rPr>
        <w:tab/>
        <w:t>Организация обслуживания мест сбора ТБО. Своевременный вывоз мусора с территории жилой застройки.</w:t>
      </w:r>
    </w:p>
    <w:p w:rsidR="00FE4972" w:rsidRPr="00FE4972" w:rsidRDefault="00FE4972" w:rsidP="00FE4972">
      <w:pPr>
        <w:spacing w:line="288" w:lineRule="auto"/>
        <w:ind w:firstLine="851"/>
        <w:jc w:val="both"/>
        <w:rPr>
          <w:rFonts w:ascii="Times New Roman" w:hAnsi="Times New Roman" w:cs="Times New Roman"/>
          <w:i/>
          <w:sz w:val="28"/>
          <w:szCs w:val="28"/>
        </w:rPr>
      </w:pPr>
      <w:r w:rsidRPr="00FE4972">
        <w:rPr>
          <w:rFonts w:ascii="Times New Roman" w:hAnsi="Times New Roman" w:cs="Times New Roman"/>
          <w:i/>
          <w:sz w:val="28"/>
          <w:szCs w:val="28"/>
        </w:rPr>
        <w:t>На расчетный срок:</w:t>
      </w:r>
    </w:p>
    <w:p w:rsidR="00FE4972" w:rsidRPr="00FE4972" w:rsidRDefault="00FE4972" w:rsidP="00154C80">
      <w:pPr>
        <w:pStyle w:val="S"/>
        <w:numPr>
          <w:ilvl w:val="0"/>
          <w:numId w:val="42"/>
        </w:numPr>
        <w:tabs>
          <w:tab w:val="clear" w:pos="1777"/>
          <w:tab w:val="num" w:pos="1276"/>
        </w:tabs>
        <w:ind w:left="993" w:hanging="567"/>
        <w:rPr>
          <w:sz w:val="28"/>
          <w:szCs w:val="28"/>
        </w:rPr>
      </w:pPr>
      <w:r w:rsidRPr="00FE4972">
        <w:rPr>
          <w:sz w:val="28"/>
          <w:szCs w:val="28"/>
        </w:rPr>
        <w:t>Ликвидация несанкционированных свалок на территории поселения.</w:t>
      </w:r>
    </w:p>
    <w:p w:rsidR="00FE4972" w:rsidRPr="00FE4972" w:rsidRDefault="00FE4972" w:rsidP="00154C80">
      <w:pPr>
        <w:pStyle w:val="S"/>
        <w:numPr>
          <w:ilvl w:val="0"/>
          <w:numId w:val="42"/>
        </w:numPr>
        <w:tabs>
          <w:tab w:val="clear" w:pos="1777"/>
          <w:tab w:val="num" w:pos="1276"/>
        </w:tabs>
        <w:ind w:left="993" w:hanging="567"/>
        <w:rPr>
          <w:sz w:val="28"/>
          <w:szCs w:val="28"/>
        </w:rPr>
      </w:pPr>
      <w:r w:rsidRPr="00FE4972">
        <w:rPr>
          <w:sz w:val="28"/>
          <w:szCs w:val="28"/>
        </w:rPr>
        <w:lastRenderedPageBreak/>
        <w:t>Введение элементов финансового поощрения добровольных бригад, собирающих не санкционированно складированный мусор и транспортирующих его на полигон ТБО (подобно тому, как это происходит в случае сбора металлолома или стеклотары).</w:t>
      </w:r>
    </w:p>
    <w:p w:rsidR="00FE4972" w:rsidRPr="00FE4972" w:rsidRDefault="00FE4972" w:rsidP="00154C80">
      <w:pPr>
        <w:pStyle w:val="S"/>
        <w:numPr>
          <w:ilvl w:val="0"/>
          <w:numId w:val="42"/>
        </w:numPr>
        <w:tabs>
          <w:tab w:val="clear" w:pos="1777"/>
          <w:tab w:val="num" w:pos="1276"/>
        </w:tabs>
        <w:ind w:left="993" w:hanging="567"/>
        <w:rPr>
          <w:sz w:val="28"/>
          <w:szCs w:val="28"/>
        </w:rPr>
      </w:pPr>
      <w:r w:rsidRPr="00FE4972">
        <w:rPr>
          <w:sz w:val="28"/>
          <w:szCs w:val="28"/>
        </w:rPr>
        <w:t>Жидкие отходы от индивидуальной неканализованной застройки предусматривается вывозить ассенизационными машинами. В соответствии с приложением 11 СНиП 2.07.01-89*, количество жидких отходов из выгребов принимается – 2,0 м3 в год на человека.</w:t>
      </w:r>
    </w:p>
    <w:p w:rsidR="00FE4972" w:rsidRPr="00FE4972" w:rsidRDefault="00FE4972" w:rsidP="00154C80">
      <w:pPr>
        <w:pStyle w:val="S"/>
        <w:numPr>
          <w:ilvl w:val="0"/>
          <w:numId w:val="42"/>
        </w:numPr>
        <w:tabs>
          <w:tab w:val="clear" w:pos="1777"/>
          <w:tab w:val="num" w:pos="1276"/>
        </w:tabs>
        <w:ind w:left="993" w:hanging="567"/>
        <w:rPr>
          <w:sz w:val="28"/>
          <w:szCs w:val="28"/>
        </w:rPr>
      </w:pPr>
      <w:r w:rsidRPr="00FE4972">
        <w:rPr>
          <w:sz w:val="28"/>
          <w:szCs w:val="28"/>
        </w:rPr>
        <w:t>Учитывая то, что в настоящее время вывоз мусора становится прибыльным бизнесом, необходимо содействовать выходу на этот рынок индивидуальных предпринимателей. За счет этого появится конкуренция и можно ожидать снижения стоимости утилизации отходов. В качестве стартовых площадок для индивидуальных предпринимателей могут быть объекты сбора, накопления и хранения ТБО на специально обустроенных площадках при населенных пунктах, а также организация вывоза ТБО на районные полигоны для захоронения.</w:t>
      </w:r>
    </w:p>
    <w:p w:rsidR="00FE4972" w:rsidRDefault="00FE4972" w:rsidP="00FE4972">
      <w:pPr>
        <w:suppressAutoHyphens/>
        <w:autoSpaceDN w:val="0"/>
        <w:spacing w:after="154" w:line="240" w:lineRule="auto"/>
        <w:ind w:right="-5"/>
        <w:rPr>
          <w:rFonts w:ascii="Times New Roman" w:eastAsia="Times New Roman" w:hAnsi="Times New Roman" w:cs="Times New Roman"/>
          <w:color w:val="000008"/>
          <w:kern w:val="3"/>
          <w:sz w:val="28"/>
          <w:szCs w:val="28"/>
          <w:lang w:eastAsia="ru-RU"/>
        </w:rPr>
      </w:pPr>
    </w:p>
    <w:p w:rsidR="00154C80" w:rsidRDefault="00154C80" w:rsidP="00154C80">
      <w:pPr>
        <w:tabs>
          <w:tab w:val="left" w:pos="1980"/>
        </w:tabs>
        <w:spacing w:after="0" w:line="240" w:lineRule="auto"/>
        <w:jc w:val="center"/>
        <w:rPr>
          <w:rFonts w:ascii="Times New Roman" w:eastAsia="Times New Roman" w:hAnsi="Times New Roman"/>
          <w:b/>
          <w:color w:val="000000"/>
          <w:sz w:val="32"/>
          <w:szCs w:val="32"/>
          <w:lang w:eastAsia="ru-RU"/>
        </w:rPr>
      </w:pPr>
      <w:r w:rsidRPr="00904A51">
        <w:rPr>
          <w:rFonts w:ascii="Times New Roman" w:eastAsia="Times New Roman" w:hAnsi="Times New Roman"/>
          <w:b/>
          <w:color w:val="000000"/>
          <w:sz w:val="32"/>
          <w:szCs w:val="32"/>
          <w:lang w:eastAsia="ru-RU"/>
        </w:rPr>
        <w:t>Раздел 4. Обоснование ресурсного обеспечения муниципальной программы</w:t>
      </w:r>
    </w:p>
    <w:p w:rsidR="00154C80" w:rsidRPr="00904A51" w:rsidRDefault="00154C80" w:rsidP="00154C80">
      <w:pPr>
        <w:tabs>
          <w:tab w:val="left" w:pos="1980"/>
        </w:tabs>
        <w:spacing w:after="0" w:line="240" w:lineRule="auto"/>
        <w:jc w:val="center"/>
        <w:rPr>
          <w:rFonts w:ascii="Times New Roman" w:eastAsia="Times New Roman" w:hAnsi="Times New Roman"/>
          <w:b/>
          <w:color w:val="000000"/>
          <w:sz w:val="32"/>
          <w:szCs w:val="32"/>
          <w:lang w:eastAsia="ru-RU"/>
        </w:rPr>
      </w:pPr>
    </w:p>
    <w:p w:rsidR="00154C80" w:rsidRPr="00D81EA5" w:rsidRDefault="00154C80" w:rsidP="00154C80">
      <w:pPr>
        <w:suppressAutoHyphens/>
        <w:autoSpaceDN w:val="0"/>
        <w:spacing w:after="0" w:line="240" w:lineRule="auto"/>
        <w:ind w:right="-5" w:hanging="10"/>
        <w:jc w:val="both"/>
        <w:rPr>
          <w:rFonts w:ascii="Times New Roman" w:eastAsia="Times New Roman" w:hAnsi="Times New Roman"/>
          <w:color w:val="000008"/>
          <w:kern w:val="3"/>
          <w:sz w:val="28"/>
          <w:szCs w:val="28"/>
          <w:lang w:eastAsia="ru-RU"/>
        </w:rPr>
      </w:pPr>
      <w:r>
        <w:rPr>
          <w:rFonts w:ascii="Times New Roman" w:eastAsia="Times New Roman" w:hAnsi="Times New Roman"/>
          <w:color w:val="000008"/>
          <w:kern w:val="3"/>
          <w:sz w:val="28"/>
          <w:szCs w:val="28"/>
          <w:lang w:eastAsia="ru-RU"/>
        </w:rPr>
        <w:t xml:space="preserve">      </w:t>
      </w:r>
      <w:r w:rsidRPr="00D81EA5">
        <w:rPr>
          <w:rFonts w:ascii="Times New Roman" w:eastAsia="Times New Roman" w:hAnsi="Times New Roman"/>
          <w:color w:val="000008"/>
          <w:kern w:val="3"/>
          <w:sz w:val="28"/>
          <w:szCs w:val="28"/>
          <w:lang w:eastAsia="ru-RU"/>
        </w:rPr>
        <w:t xml:space="preserve">Источниками финансирования программы являются средства бюджета муниципального образования «Велижский район» (далее также –местный бюджет), Средства бюджета Смоленской области (далее также - областной бюджет), бюджет Печенковского сельского поселения (далее также – бюджет поселения). </w:t>
      </w:r>
    </w:p>
    <w:p w:rsidR="00154C80" w:rsidRPr="00154C80" w:rsidRDefault="00154C80" w:rsidP="00154C80">
      <w:pPr>
        <w:tabs>
          <w:tab w:val="left" w:pos="5470"/>
        </w:tabs>
        <w:suppressAutoHyphens/>
        <w:autoSpaceDN w:val="0"/>
        <w:spacing w:after="0" w:line="240" w:lineRule="auto"/>
        <w:jc w:val="both"/>
        <w:textAlignment w:val="baseline"/>
        <w:rPr>
          <w:rFonts w:ascii="Times New Roman" w:eastAsia="Times New Roman" w:hAnsi="Times New Roman" w:cs="Times New Roman"/>
          <w:color w:val="000008"/>
          <w:kern w:val="3"/>
          <w:sz w:val="27"/>
          <w:szCs w:val="27"/>
          <w:lang w:eastAsia="ru-RU"/>
        </w:rPr>
      </w:pPr>
      <w:r w:rsidRPr="00154C80">
        <w:rPr>
          <w:rFonts w:ascii="Times New Roman" w:eastAsia="Times New Roman" w:hAnsi="Times New Roman" w:cs="Times New Roman"/>
          <w:color w:val="000008"/>
          <w:kern w:val="3"/>
          <w:sz w:val="27"/>
          <w:szCs w:val="27"/>
          <w:lang w:eastAsia="ru-RU"/>
        </w:rPr>
        <w:t>Общий объем финансирования Программы за 2018-20</w:t>
      </w:r>
      <w:r w:rsidR="009E58BD">
        <w:rPr>
          <w:rFonts w:ascii="Times New Roman" w:eastAsia="Times New Roman" w:hAnsi="Times New Roman" w:cs="Times New Roman"/>
          <w:color w:val="000008"/>
          <w:kern w:val="3"/>
          <w:sz w:val="27"/>
          <w:szCs w:val="27"/>
          <w:lang w:eastAsia="ru-RU"/>
        </w:rPr>
        <w:t>36</w:t>
      </w:r>
      <w:r w:rsidRPr="00154C80">
        <w:rPr>
          <w:rFonts w:ascii="Times New Roman" w:eastAsia="Times New Roman" w:hAnsi="Times New Roman" w:cs="Times New Roman"/>
          <w:color w:val="000008"/>
          <w:kern w:val="3"/>
          <w:sz w:val="27"/>
          <w:szCs w:val="27"/>
          <w:lang w:eastAsia="ru-RU"/>
        </w:rPr>
        <w:t xml:space="preserve"> годы составляет </w:t>
      </w:r>
      <w:r w:rsidRPr="00154C80">
        <w:rPr>
          <w:rFonts w:ascii="Times New Roman" w:eastAsia="Times New Roman" w:hAnsi="Times New Roman" w:cs="Times New Roman"/>
          <w:color w:val="000008"/>
          <w:kern w:val="3"/>
          <w:sz w:val="28"/>
          <w:szCs w:val="28"/>
          <w:lang w:eastAsia="ru-RU"/>
        </w:rPr>
        <w:t>0 т</w:t>
      </w:r>
      <w:r w:rsidRPr="00154C80">
        <w:rPr>
          <w:rFonts w:ascii="Times New Roman" w:eastAsia="Times New Roman" w:hAnsi="Times New Roman" w:cs="Times New Roman"/>
          <w:color w:val="000008"/>
          <w:kern w:val="3"/>
          <w:sz w:val="27"/>
          <w:szCs w:val="27"/>
          <w:lang w:eastAsia="ru-RU"/>
        </w:rPr>
        <w:t>ыс. руб.:</w:t>
      </w:r>
    </w:p>
    <w:p w:rsidR="00154C80" w:rsidRPr="00154C80" w:rsidRDefault="00154C80" w:rsidP="00154C80">
      <w:pPr>
        <w:tabs>
          <w:tab w:val="left" w:pos="5470"/>
        </w:tabs>
        <w:suppressAutoHyphens/>
        <w:autoSpaceDN w:val="0"/>
        <w:spacing w:after="0" w:line="240" w:lineRule="auto"/>
        <w:jc w:val="both"/>
        <w:textAlignment w:val="baseline"/>
        <w:rPr>
          <w:rFonts w:ascii="Times New Roman" w:eastAsia="Times New Roman" w:hAnsi="Times New Roman" w:cs="Times New Roman"/>
          <w:color w:val="000008"/>
          <w:kern w:val="3"/>
          <w:sz w:val="27"/>
          <w:szCs w:val="27"/>
          <w:lang w:eastAsia="ru-RU"/>
        </w:rPr>
      </w:pPr>
      <w:r w:rsidRPr="00154C80">
        <w:rPr>
          <w:rFonts w:ascii="Times New Roman" w:eastAsia="Times New Roman" w:hAnsi="Times New Roman" w:cs="Times New Roman"/>
          <w:color w:val="000008"/>
          <w:kern w:val="3"/>
          <w:sz w:val="27"/>
          <w:szCs w:val="27"/>
          <w:lang w:eastAsia="ru-RU"/>
        </w:rPr>
        <w:t>местный бюджет – 0 тыс. руб.</w:t>
      </w:r>
    </w:p>
    <w:p w:rsidR="00154C80" w:rsidRPr="00154C80" w:rsidRDefault="00154C80" w:rsidP="00154C80">
      <w:pPr>
        <w:tabs>
          <w:tab w:val="left" w:pos="5470"/>
        </w:tabs>
        <w:suppressAutoHyphens/>
        <w:autoSpaceDN w:val="0"/>
        <w:spacing w:after="0" w:line="240" w:lineRule="auto"/>
        <w:jc w:val="both"/>
        <w:textAlignment w:val="baseline"/>
        <w:rPr>
          <w:rFonts w:ascii="Times New Roman" w:eastAsia="Times New Roman" w:hAnsi="Times New Roman" w:cs="Times New Roman"/>
          <w:color w:val="000008"/>
          <w:kern w:val="3"/>
          <w:sz w:val="27"/>
          <w:szCs w:val="27"/>
          <w:lang w:eastAsia="ru-RU"/>
        </w:rPr>
      </w:pPr>
      <w:r w:rsidRPr="00154C80">
        <w:rPr>
          <w:rFonts w:ascii="Times New Roman" w:eastAsia="Times New Roman" w:hAnsi="Times New Roman" w:cs="Times New Roman"/>
          <w:color w:val="000008"/>
          <w:kern w:val="3"/>
          <w:sz w:val="27"/>
          <w:szCs w:val="27"/>
          <w:lang w:eastAsia="ru-RU"/>
        </w:rPr>
        <w:t xml:space="preserve">областной бюджет - 0 тыс. руб. </w:t>
      </w:r>
    </w:p>
    <w:p w:rsidR="00154C80" w:rsidRPr="00154C80" w:rsidRDefault="00154C80" w:rsidP="00154C80">
      <w:pPr>
        <w:tabs>
          <w:tab w:val="left" w:pos="5470"/>
        </w:tabs>
        <w:suppressAutoHyphens/>
        <w:autoSpaceDN w:val="0"/>
        <w:spacing w:after="0" w:line="240" w:lineRule="auto"/>
        <w:jc w:val="both"/>
        <w:textAlignment w:val="baseline"/>
        <w:rPr>
          <w:rFonts w:ascii="Times New Roman" w:eastAsia="Times New Roman" w:hAnsi="Times New Roman" w:cs="Times New Roman"/>
          <w:color w:val="000008"/>
          <w:kern w:val="3"/>
          <w:sz w:val="27"/>
          <w:szCs w:val="27"/>
          <w:lang w:eastAsia="ru-RU"/>
        </w:rPr>
      </w:pPr>
      <w:r w:rsidRPr="00154C80">
        <w:rPr>
          <w:rFonts w:ascii="Times New Roman" w:eastAsia="Times New Roman" w:hAnsi="Times New Roman" w:cs="Times New Roman"/>
          <w:color w:val="000008"/>
          <w:kern w:val="3"/>
          <w:sz w:val="27"/>
          <w:szCs w:val="27"/>
          <w:lang w:eastAsia="ru-RU"/>
        </w:rPr>
        <w:t xml:space="preserve">бюджет поселения – 0 тыс. руб. </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kern w:val="3"/>
          <w:sz w:val="28"/>
          <w:szCs w:val="28"/>
          <w:lang w:eastAsia="ru-RU"/>
        </w:rPr>
        <w:t>в том числе по годам реализации:</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b/>
          <w:kern w:val="3"/>
          <w:sz w:val="28"/>
          <w:szCs w:val="28"/>
          <w:lang w:eastAsia="ru-RU"/>
        </w:rPr>
        <w:t>2018 - 2020</w:t>
      </w:r>
      <w:r w:rsidRPr="00154C80">
        <w:rPr>
          <w:rFonts w:ascii="Times New Roman" w:eastAsia="Lucida Sans Unicode" w:hAnsi="Times New Roman" w:cs="Times New Roman"/>
          <w:kern w:val="3"/>
          <w:sz w:val="28"/>
          <w:szCs w:val="28"/>
          <w:lang w:eastAsia="ru-RU"/>
        </w:rPr>
        <w:t xml:space="preserve"> годы – 0 тыс. руб. в том числе:</w:t>
      </w:r>
    </w:p>
    <w:p w:rsidR="00154C80" w:rsidRPr="00154C80" w:rsidRDefault="00154C80" w:rsidP="00154C80">
      <w:pPr>
        <w:tabs>
          <w:tab w:val="left" w:pos="5470"/>
        </w:tabs>
        <w:suppressAutoHyphens/>
        <w:autoSpaceDN w:val="0"/>
        <w:spacing w:after="0" w:line="240" w:lineRule="auto"/>
        <w:jc w:val="both"/>
        <w:textAlignment w:val="baseline"/>
        <w:rPr>
          <w:rFonts w:ascii="Times New Roman" w:eastAsia="Times New Roman" w:hAnsi="Times New Roman" w:cs="Times New Roman"/>
          <w:color w:val="000008"/>
          <w:kern w:val="3"/>
          <w:sz w:val="28"/>
          <w:szCs w:val="28"/>
          <w:lang w:eastAsia="ru-RU"/>
        </w:rPr>
      </w:pPr>
      <w:r w:rsidRPr="00154C80">
        <w:rPr>
          <w:rFonts w:ascii="Times New Roman" w:eastAsia="Times New Roman" w:hAnsi="Times New Roman" w:cs="Times New Roman"/>
          <w:color w:val="000008"/>
          <w:kern w:val="3"/>
          <w:sz w:val="28"/>
          <w:szCs w:val="28"/>
          <w:lang w:eastAsia="ru-RU"/>
        </w:rPr>
        <w:t>местный бюджет – 0 тыс. руб.</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kern w:val="3"/>
          <w:sz w:val="28"/>
          <w:szCs w:val="28"/>
          <w:lang w:eastAsia="ru-RU"/>
        </w:rPr>
        <w:t>Областной бюджет–0 тыс. руб.;</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kern w:val="3"/>
          <w:sz w:val="28"/>
          <w:szCs w:val="28"/>
          <w:lang w:eastAsia="ru-RU"/>
        </w:rPr>
        <w:t>бюджет поселения –0 тыс. руб.;</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b/>
          <w:kern w:val="3"/>
          <w:sz w:val="28"/>
          <w:szCs w:val="28"/>
          <w:lang w:eastAsia="ru-RU"/>
        </w:rPr>
        <w:t>2021- 2024</w:t>
      </w:r>
      <w:r w:rsidRPr="00154C80">
        <w:rPr>
          <w:rFonts w:ascii="Times New Roman" w:eastAsia="Lucida Sans Unicode" w:hAnsi="Times New Roman" w:cs="Times New Roman"/>
          <w:kern w:val="3"/>
          <w:sz w:val="28"/>
          <w:szCs w:val="28"/>
          <w:lang w:eastAsia="ru-RU"/>
        </w:rPr>
        <w:t xml:space="preserve"> годы –0 тыс. руб. в том числе:</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kern w:val="3"/>
          <w:sz w:val="28"/>
          <w:szCs w:val="28"/>
          <w:lang w:eastAsia="ru-RU"/>
        </w:rPr>
        <w:t>местный бюджет – 0 тыс. руб.</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kern w:val="3"/>
          <w:sz w:val="28"/>
          <w:szCs w:val="28"/>
          <w:lang w:eastAsia="ru-RU"/>
        </w:rPr>
        <w:t>Областной бюджет – 0 тыс. руб.;</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kern w:val="3"/>
          <w:sz w:val="28"/>
          <w:szCs w:val="28"/>
          <w:lang w:eastAsia="ru-RU"/>
        </w:rPr>
        <w:t>бюджет поселения – 0 тыс. руб.;</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b/>
          <w:kern w:val="3"/>
          <w:sz w:val="28"/>
          <w:szCs w:val="28"/>
          <w:lang w:eastAsia="ru-RU"/>
        </w:rPr>
        <w:t>2025- 20</w:t>
      </w:r>
      <w:r w:rsidR="009E58BD">
        <w:rPr>
          <w:rFonts w:ascii="Times New Roman" w:eastAsia="Lucida Sans Unicode" w:hAnsi="Times New Roman" w:cs="Times New Roman"/>
          <w:b/>
          <w:kern w:val="3"/>
          <w:sz w:val="28"/>
          <w:szCs w:val="28"/>
          <w:lang w:eastAsia="ru-RU"/>
        </w:rPr>
        <w:t>36</w:t>
      </w:r>
      <w:r w:rsidRPr="00154C80">
        <w:rPr>
          <w:rFonts w:ascii="Times New Roman" w:eastAsia="Lucida Sans Unicode" w:hAnsi="Times New Roman" w:cs="Times New Roman"/>
          <w:kern w:val="3"/>
          <w:sz w:val="28"/>
          <w:szCs w:val="28"/>
          <w:lang w:eastAsia="ru-RU"/>
        </w:rPr>
        <w:t xml:space="preserve"> годы – 0 тыс. руб. в том числе:</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kern w:val="3"/>
          <w:sz w:val="28"/>
          <w:szCs w:val="28"/>
          <w:lang w:eastAsia="ru-RU"/>
        </w:rPr>
        <w:lastRenderedPageBreak/>
        <w:t>местный бюджет – 0 тыс. руб.</w:t>
      </w:r>
    </w:p>
    <w:p w:rsidR="00154C80" w:rsidRPr="00154C80" w:rsidRDefault="00154C80" w:rsidP="00154C80">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154C80">
        <w:rPr>
          <w:rFonts w:ascii="Times New Roman" w:eastAsia="Lucida Sans Unicode" w:hAnsi="Times New Roman" w:cs="Times New Roman"/>
          <w:kern w:val="3"/>
          <w:sz w:val="28"/>
          <w:szCs w:val="28"/>
          <w:lang w:eastAsia="ru-RU"/>
        </w:rPr>
        <w:t>Областной бюджет – 0 тыс. руб.;</w:t>
      </w:r>
    </w:p>
    <w:p w:rsidR="00154C80" w:rsidRDefault="007D56A3" w:rsidP="00154C80">
      <w:pPr>
        <w:suppressAutoHyphens/>
        <w:autoSpaceDN w:val="0"/>
        <w:spacing w:after="0" w:line="240" w:lineRule="auto"/>
        <w:ind w:right="-5" w:hanging="10"/>
        <w:jc w:val="both"/>
        <w:rPr>
          <w:rFonts w:ascii="Times New Roman" w:eastAsia="Lucida Sans Unicode" w:hAnsi="Times New Roman" w:cs="Times New Roman"/>
          <w:kern w:val="3"/>
          <w:sz w:val="28"/>
          <w:szCs w:val="28"/>
          <w:lang w:eastAsia="ru-RU"/>
        </w:rPr>
      </w:pPr>
      <w:r>
        <w:rPr>
          <w:rFonts w:ascii="Times New Roman" w:eastAsia="Lucida Sans Unicode" w:hAnsi="Times New Roman" w:cs="Times New Roman"/>
          <w:kern w:val="3"/>
          <w:sz w:val="28"/>
          <w:szCs w:val="28"/>
          <w:lang w:eastAsia="ru-RU"/>
        </w:rPr>
        <w:t>бюджет поселения –0 тыс. руб..</w:t>
      </w:r>
    </w:p>
    <w:p w:rsidR="007D56A3" w:rsidRPr="00154C80" w:rsidRDefault="007D56A3" w:rsidP="00154C80">
      <w:pPr>
        <w:suppressAutoHyphens/>
        <w:autoSpaceDN w:val="0"/>
        <w:spacing w:after="0" w:line="240" w:lineRule="auto"/>
        <w:ind w:right="-5" w:hanging="10"/>
        <w:jc w:val="both"/>
        <w:rPr>
          <w:rFonts w:ascii="Times New Roman" w:eastAsia="Lucida Sans Unicode" w:hAnsi="Times New Roman" w:cs="Times New Roman"/>
          <w:kern w:val="3"/>
          <w:sz w:val="28"/>
          <w:szCs w:val="28"/>
          <w:lang w:eastAsia="ru-RU"/>
        </w:rPr>
      </w:pPr>
    </w:p>
    <w:p w:rsidR="00154C80" w:rsidRPr="00930771" w:rsidRDefault="00154C80" w:rsidP="00154C80">
      <w:pPr>
        <w:suppressAutoHyphens/>
        <w:autoSpaceDN w:val="0"/>
        <w:spacing w:after="0" w:line="240" w:lineRule="auto"/>
        <w:ind w:right="-5" w:hanging="10"/>
        <w:jc w:val="both"/>
        <w:rPr>
          <w:rFonts w:ascii="Times New Roman" w:eastAsia="Times New Roman" w:hAnsi="Times New Roman"/>
          <w:sz w:val="28"/>
          <w:szCs w:val="28"/>
          <w:lang w:eastAsia="ru-RU"/>
        </w:rPr>
      </w:pPr>
      <w:r>
        <w:rPr>
          <w:rFonts w:ascii="Times New Roman" w:eastAsia="Times New Roman" w:hAnsi="Times New Roman"/>
          <w:color w:val="000008"/>
          <w:kern w:val="3"/>
          <w:sz w:val="28"/>
          <w:szCs w:val="28"/>
          <w:lang w:eastAsia="ru-RU"/>
        </w:rPr>
        <w:t xml:space="preserve">    </w:t>
      </w:r>
      <w:r w:rsidRPr="00930771">
        <w:rPr>
          <w:rFonts w:ascii="Times New Roman" w:eastAsia="Times New Roman" w:hAnsi="Times New Roman"/>
          <w:sz w:val="28"/>
          <w:szCs w:val="28"/>
          <w:lang w:eastAsia="ru-RU"/>
        </w:rPr>
        <w:t xml:space="preserve">Объемы финансирования указанных расходов подлежат ежегодному уточнению с учетом норм решений о бюджетах муниципального </w:t>
      </w:r>
      <w:r>
        <w:rPr>
          <w:rFonts w:ascii="Times New Roman" w:eastAsia="Times New Roman" w:hAnsi="Times New Roman"/>
          <w:sz w:val="28"/>
          <w:szCs w:val="28"/>
          <w:lang w:eastAsia="ru-RU"/>
        </w:rPr>
        <w:t>образования «Велижский район»</w:t>
      </w:r>
      <w:r>
        <w:rPr>
          <w:rFonts w:ascii="Times New Roman" w:eastAsia="Times New Roman" w:hAnsi="Times New Roman"/>
          <w:sz w:val="28"/>
          <w:szCs w:val="28"/>
        </w:rPr>
        <w:t xml:space="preserve"> и бюджета Печенковского сельского поселения</w:t>
      </w:r>
      <w:r w:rsidRPr="00930771">
        <w:rPr>
          <w:rFonts w:ascii="Times New Roman" w:eastAsia="Times New Roman" w:hAnsi="Times New Roman"/>
          <w:sz w:val="28"/>
          <w:szCs w:val="28"/>
          <w:lang w:eastAsia="ru-RU"/>
        </w:rPr>
        <w:t xml:space="preserve"> на соответствующий финансовый год, предусматривающих средства на реализацию мероприятий.</w:t>
      </w:r>
      <w:r w:rsidRPr="00930771">
        <w:rPr>
          <w:rFonts w:ascii="Times New Roman" w:eastAsia="Times New Roman" w:hAnsi="Times New Roman"/>
          <w:sz w:val="28"/>
          <w:szCs w:val="28"/>
          <w:lang w:eastAsia="ar-SA"/>
        </w:rPr>
        <w:t xml:space="preserve">   </w:t>
      </w:r>
    </w:p>
    <w:p w:rsidR="00154C80" w:rsidRPr="00B1548E" w:rsidRDefault="00154C80" w:rsidP="00154C80">
      <w:pPr>
        <w:suppressAutoHyphens/>
        <w:autoSpaceDN w:val="0"/>
        <w:spacing w:after="154" w:line="240" w:lineRule="auto"/>
        <w:ind w:left="257" w:right="-5" w:hanging="10"/>
        <w:jc w:val="both"/>
        <w:rPr>
          <w:rFonts w:ascii="Times New Roman" w:eastAsia="Times New Roman" w:hAnsi="Times New Roman"/>
          <w:b/>
          <w:color w:val="000008"/>
          <w:kern w:val="3"/>
          <w:sz w:val="28"/>
          <w:szCs w:val="28"/>
          <w:lang w:eastAsia="ru-RU"/>
        </w:rPr>
      </w:pPr>
    </w:p>
    <w:p w:rsidR="00154C80" w:rsidRPr="00904A51" w:rsidRDefault="00154C80" w:rsidP="00154C80">
      <w:pPr>
        <w:tabs>
          <w:tab w:val="left" w:pos="1980"/>
        </w:tabs>
        <w:spacing w:after="0" w:line="240" w:lineRule="auto"/>
        <w:jc w:val="center"/>
        <w:rPr>
          <w:rFonts w:ascii="Times New Roman" w:eastAsia="Times New Roman" w:hAnsi="Times New Roman"/>
          <w:b/>
          <w:color w:val="000000"/>
          <w:sz w:val="32"/>
          <w:szCs w:val="32"/>
          <w:lang w:eastAsia="ru-RU"/>
        </w:rPr>
      </w:pPr>
      <w:r w:rsidRPr="00904A51">
        <w:rPr>
          <w:rFonts w:ascii="Times New Roman" w:eastAsia="Times New Roman" w:hAnsi="Times New Roman"/>
          <w:b/>
          <w:color w:val="000000"/>
          <w:sz w:val="32"/>
          <w:szCs w:val="32"/>
          <w:lang w:eastAsia="ru-RU"/>
        </w:rPr>
        <w:t>Раздел 5 «Основные меры правового регулирования в сфере реализации муниципальной программы»</w:t>
      </w:r>
    </w:p>
    <w:p w:rsidR="005956E9" w:rsidRPr="00510D0D" w:rsidRDefault="005956E9" w:rsidP="002F56F1">
      <w:pPr>
        <w:tabs>
          <w:tab w:val="left" w:pos="1980"/>
        </w:tabs>
        <w:spacing w:after="0" w:line="240" w:lineRule="auto"/>
        <w:jc w:val="center"/>
        <w:rPr>
          <w:rFonts w:ascii="Times New Roman" w:eastAsia="Times New Roman" w:hAnsi="Times New Roman" w:cs="Times New Roman"/>
          <w:b/>
          <w:sz w:val="28"/>
          <w:szCs w:val="28"/>
          <w:lang w:eastAsia="ru-RU"/>
        </w:rPr>
      </w:pPr>
    </w:p>
    <w:p w:rsidR="005956E9" w:rsidRPr="00510D0D" w:rsidRDefault="005956E9" w:rsidP="00510D0D">
      <w:pPr>
        <w:tabs>
          <w:tab w:val="left" w:pos="1980"/>
        </w:tabs>
        <w:spacing w:after="0" w:line="240" w:lineRule="auto"/>
        <w:jc w:val="both"/>
        <w:rPr>
          <w:rFonts w:ascii="Times New Roman" w:eastAsia="Times New Roman" w:hAnsi="Times New Roman" w:cs="Times New Roman"/>
          <w:b/>
          <w:sz w:val="28"/>
          <w:szCs w:val="28"/>
          <w:lang w:eastAsia="ru-RU"/>
        </w:rPr>
      </w:pPr>
    </w:p>
    <w:p w:rsidR="005956E9" w:rsidRPr="00510D0D" w:rsidRDefault="005956E9" w:rsidP="00510D0D">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510D0D">
        <w:rPr>
          <w:rFonts w:ascii="Times New Roman" w:eastAsia="Times New Roman" w:hAnsi="Times New Roman" w:cs="Times New Roman"/>
          <w:sz w:val="28"/>
          <w:szCs w:val="28"/>
          <w:lang w:eastAsia="ru-RU"/>
        </w:rPr>
        <w:t>Правовое регулирование реализации мероприятий комплексной Программы осуществляется на основании следующих нормативных актов:</w:t>
      </w:r>
    </w:p>
    <w:p w:rsidR="005956E9" w:rsidRPr="00510D0D" w:rsidRDefault="005956E9" w:rsidP="00510D0D">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510D0D">
        <w:rPr>
          <w:rFonts w:ascii="Times New Roman" w:eastAsia="Times New Roman" w:hAnsi="Times New Roman" w:cs="Times New Roman"/>
          <w:sz w:val="28"/>
          <w:szCs w:val="28"/>
          <w:lang w:eastAsia="ru-RU"/>
        </w:rPr>
        <w:t>- Конституция Российской Федерации;</w:t>
      </w:r>
    </w:p>
    <w:p w:rsidR="005956E9" w:rsidRPr="00510D0D" w:rsidRDefault="005956E9" w:rsidP="00510D0D">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510D0D">
        <w:rPr>
          <w:rFonts w:ascii="Times New Roman" w:eastAsia="Times New Roman" w:hAnsi="Times New Roman" w:cs="Times New Roman"/>
          <w:sz w:val="28"/>
          <w:szCs w:val="28"/>
          <w:lang w:eastAsia="ru-RU"/>
        </w:rPr>
        <w:t>- Градостроительный кодекс Российской Федерации;</w:t>
      </w:r>
    </w:p>
    <w:p w:rsidR="005956E9" w:rsidRPr="00510D0D" w:rsidRDefault="005956E9" w:rsidP="00510D0D">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510D0D">
        <w:rPr>
          <w:rFonts w:ascii="Times New Roman" w:eastAsia="Times New Roman" w:hAnsi="Times New Roman" w:cs="Times New Roman"/>
          <w:sz w:val="28"/>
          <w:szCs w:val="28"/>
          <w:lang w:eastAsia="ru-RU"/>
        </w:rPr>
        <w:t>- Бюджетный кодекс Российской Федерации;</w:t>
      </w:r>
    </w:p>
    <w:p w:rsidR="005956E9" w:rsidRPr="00510D0D" w:rsidRDefault="005956E9" w:rsidP="00510D0D">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510D0D">
        <w:rPr>
          <w:rFonts w:ascii="Times New Roman" w:eastAsia="Times New Roman" w:hAnsi="Times New Roman" w:cs="Times New Roman"/>
          <w:sz w:val="28"/>
          <w:szCs w:val="28"/>
          <w:lang w:eastAsia="ru-RU"/>
        </w:rPr>
        <w:t>- Федеральный закон от 06.10.2003 N 131-ФЗ "Об общих принципах организации местного самоуправления в Российской Федерации";</w:t>
      </w:r>
    </w:p>
    <w:p w:rsidR="002F56F1" w:rsidRDefault="002F56F1" w:rsidP="0055241F">
      <w:pPr>
        <w:spacing w:after="0" w:line="240" w:lineRule="auto"/>
        <w:ind w:firstLine="567"/>
        <w:contextualSpacing/>
        <w:jc w:val="both"/>
        <w:rPr>
          <w:rFonts w:ascii="Times New Roman" w:eastAsia="Times New Roman" w:hAnsi="Times New Roman" w:cs="Times New Roman"/>
          <w:sz w:val="28"/>
          <w:szCs w:val="28"/>
          <w:lang w:eastAsia="ru-RU"/>
        </w:rPr>
      </w:pPr>
      <w:r w:rsidRPr="002F56F1">
        <w:rPr>
          <w:rFonts w:ascii="Times New Roman" w:eastAsia="Times New Roman" w:hAnsi="Times New Roman" w:cs="Times New Roman"/>
          <w:sz w:val="28"/>
          <w:szCs w:val="28"/>
          <w:lang w:eastAsia="ru-RU"/>
        </w:rPr>
        <w:t xml:space="preserve">- </w:t>
      </w:r>
      <w:r w:rsidR="0055241F" w:rsidRPr="0055241F">
        <w:rPr>
          <w:rFonts w:ascii="Times New Roman" w:eastAsia="Times New Roman" w:hAnsi="Times New Roman" w:cs="Times New Roman"/>
          <w:sz w:val="28"/>
          <w:szCs w:val="28"/>
          <w:lang w:eastAsia="ru-RU"/>
        </w:rPr>
        <w:t xml:space="preserve">Федеральный закон </w:t>
      </w:r>
      <w:r w:rsidR="0055241F">
        <w:rPr>
          <w:rFonts w:ascii="Times New Roman" w:eastAsia="Times New Roman" w:hAnsi="Times New Roman" w:cs="Times New Roman"/>
          <w:sz w:val="28"/>
          <w:szCs w:val="28"/>
          <w:lang w:eastAsia="ru-RU"/>
        </w:rPr>
        <w:t xml:space="preserve">от  30.12.2004  N  210-ФЗ  «Об </w:t>
      </w:r>
      <w:r w:rsidR="0055241F" w:rsidRPr="0055241F">
        <w:rPr>
          <w:rFonts w:ascii="Times New Roman" w:eastAsia="Times New Roman" w:hAnsi="Times New Roman" w:cs="Times New Roman"/>
          <w:sz w:val="28"/>
          <w:szCs w:val="28"/>
          <w:lang w:eastAsia="ru-RU"/>
        </w:rPr>
        <w:t>основах   регулиро</w:t>
      </w:r>
      <w:r w:rsidR="0055241F">
        <w:rPr>
          <w:rFonts w:ascii="Times New Roman" w:eastAsia="Times New Roman" w:hAnsi="Times New Roman" w:cs="Times New Roman"/>
          <w:sz w:val="28"/>
          <w:szCs w:val="28"/>
          <w:lang w:eastAsia="ru-RU"/>
        </w:rPr>
        <w:t xml:space="preserve">вания    тарифов    организаций </w:t>
      </w:r>
      <w:r w:rsidR="0055241F" w:rsidRPr="0055241F">
        <w:rPr>
          <w:rFonts w:ascii="Times New Roman" w:eastAsia="Times New Roman" w:hAnsi="Times New Roman" w:cs="Times New Roman"/>
          <w:sz w:val="28"/>
          <w:szCs w:val="28"/>
          <w:lang w:eastAsia="ru-RU"/>
        </w:rPr>
        <w:t>коммунального комплекса»</w:t>
      </w:r>
      <w:r w:rsidR="0055241F">
        <w:rPr>
          <w:rFonts w:ascii="Times New Roman" w:eastAsia="Times New Roman" w:hAnsi="Times New Roman" w:cs="Times New Roman"/>
          <w:sz w:val="28"/>
          <w:szCs w:val="28"/>
          <w:lang w:eastAsia="ru-RU"/>
        </w:rPr>
        <w:t>;</w:t>
      </w:r>
      <w:r w:rsidR="0055241F" w:rsidRPr="0055241F">
        <w:rPr>
          <w:rFonts w:ascii="Times New Roman" w:eastAsia="Times New Roman" w:hAnsi="Times New Roman" w:cs="Times New Roman"/>
          <w:sz w:val="28"/>
          <w:szCs w:val="28"/>
          <w:lang w:eastAsia="ru-RU"/>
        </w:rPr>
        <w:t xml:space="preserve">  </w:t>
      </w:r>
    </w:p>
    <w:p w:rsidR="0055241F" w:rsidRPr="002F56F1" w:rsidRDefault="0055241F" w:rsidP="0055241F">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Arial Unicode MS" w:hAnsi="Times New Roman" w:cs="Times New Roman"/>
          <w:color w:val="000000"/>
          <w:sz w:val="28"/>
          <w:szCs w:val="28"/>
          <w:lang w:eastAsia="ar-SA"/>
        </w:rPr>
        <w:t>П</w:t>
      </w:r>
      <w:r w:rsidRPr="005956E9">
        <w:rPr>
          <w:rFonts w:ascii="Times New Roman" w:eastAsia="Arial Unicode MS" w:hAnsi="Times New Roman" w:cs="Times New Roman"/>
          <w:color w:val="000000"/>
          <w:sz w:val="28"/>
          <w:szCs w:val="28"/>
          <w:lang w:eastAsia="ar-SA"/>
        </w:rPr>
        <w:t xml:space="preserve">остановлением Правительства РФ </w:t>
      </w:r>
      <w:r w:rsidRPr="0055241F">
        <w:rPr>
          <w:rFonts w:ascii="Times New Roman" w:eastAsia="Arial Unicode MS" w:hAnsi="Times New Roman" w:cs="Times New Roman"/>
          <w:color w:val="000000"/>
          <w:sz w:val="28"/>
          <w:szCs w:val="28"/>
          <w:lang w:eastAsia="ar-SA"/>
        </w:rPr>
        <w:t xml:space="preserve">от 14 июня 2013 года N 502 </w:t>
      </w:r>
      <w:r w:rsidRPr="005956E9">
        <w:rPr>
          <w:rFonts w:ascii="Times New Roman" w:eastAsia="Arial Unicode MS" w:hAnsi="Times New Roman" w:cs="Times New Roman"/>
          <w:color w:val="000000"/>
          <w:sz w:val="28"/>
          <w:szCs w:val="28"/>
          <w:lang w:eastAsia="ar-SA"/>
        </w:rPr>
        <w:t>«</w:t>
      </w:r>
      <w:r w:rsidRPr="0055241F">
        <w:rPr>
          <w:rFonts w:ascii="Times New Roman" w:eastAsia="Arial Unicode MS" w:hAnsi="Times New Roman" w:cs="Times New Roman"/>
          <w:color w:val="000000"/>
          <w:sz w:val="28"/>
          <w:szCs w:val="28"/>
          <w:lang w:eastAsia="ar-SA"/>
        </w:rPr>
        <w:t>Об утверждении требований к программам комплексного развития систем коммунальной инфраструктуры поселений, городских округов</w:t>
      </w:r>
      <w:r>
        <w:rPr>
          <w:rFonts w:ascii="Times New Roman" w:eastAsia="Arial Unicode MS" w:hAnsi="Times New Roman" w:cs="Times New Roman"/>
          <w:color w:val="000000"/>
          <w:sz w:val="28"/>
          <w:szCs w:val="28"/>
          <w:lang w:eastAsia="ar-SA"/>
        </w:rPr>
        <w:t>»</w:t>
      </w:r>
      <w:r w:rsidR="00780204">
        <w:rPr>
          <w:rFonts w:ascii="Times New Roman" w:eastAsia="Arial Unicode MS" w:hAnsi="Times New Roman" w:cs="Times New Roman"/>
          <w:color w:val="000000"/>
          <w:sz w:val="28"/>
          <w:szCs w:val="28"/>
          <w:lang w:eastAsia="ar-SA"/>
        </w:rPr>
        <w:t>;</w:t>
      </w:r>
    </w:p>
    <w:p w:rsidR="005956E9" w:rsidRPr="00510D0D" w:rsidRDefault="005956E9" w:rsidP="00510D0D">
      <w:pPr>
        <w:tabs>
          <w:tab w:val="left" w:pos="1980"/>
        </w:tabs>
        <w:spacing w:after="0" w:line="240" w:lineRule="auto"/>
        <w:ind w:firstLine="567"/>
        <w:jc w:val="both"/>
        <w:rPr>
          <w:rFonts w:ascii="Times New Roman" w:eastAsia="Times New Roman" w:hAnsi="Times New Roman" w:cs="Times New Roman"/>
          <w:color w:val="000000"/>
          <w:sz w:val="28"/>
          <w:szCs w:val="28"/>
          <w:lang w:eastAsia="ru-RU"/>
        </w:rPr>
      </w:pPr>
      <w:r w:rsidRPr="00510D0D">
        <w:rPr>
          <w:rFonts w:ascii="Times New Roman" w:eastAsia="Times New Roman" w:hAnsi="Times New Roman" w:cs="Times New Roman"/>
          <w:color w:val="000000"/>
          <w:sz w:val="28"/>
          <w:szCs w:val="28"/>
          <w:lang w:eastAsia="ru-RU"/>
        </w:rPr>
        <w:t xml:space="preserve">- Устав муниципального образования Печенковское сельское, </w:t>
      </w:r>
    </w:p>
    <w:p w:rsidR="005956E9" w:rsidRPr="00510D0D" w:rsidRDefault="005956E9" w:rsidP="00510D0D">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510D0D">
        <w:rPr>
          <w:rFonts w:ascii="Times New Roman" w:eastAsia="Times New Roman" w:hAnsi="Times New Roman" w:cs="Times New Roman"/>
          <w:color w:val="000000"/>
          <w:sz w:val="28"/>
          <w:szCs w:val="28"/>
          <w:lang w:eastAsia="ru-RU"/>
        </w:rPr>
        <w:t>- Генеральный план муниципального образования Печенковского сельского поселения.</w:t>
      </w:r>
    </w:p>
    <w:p w:rsidR="005956E9" w:rsidRPr="00510D0D" w:rsidRDefault="005956E9" w:rsidP="00510D0D">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510D0D">
        <w:rPr>
          <w:rFonts w:ascii="Times New Roman" w:eastAsia="Times New Roman" w:hAnsi="Times New Roman" w:cs="Times New Roman"/>
          <w:sz w:val="28"/>
          <w:szCs w:val="28"/>
          <w:lang w:eastAsia="ru-RU"/>
        </w:rPr>
        <w:t>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w:t>
      </w:r>
    </w:p>
    <w:p w:rsidR="005956E9" w:rsidRPr="00510D0D" w:rsidRDefault="005956E9" w:rsidP="00510D0D">
      <w:pPr>
        <w:suppressAutoHyphens/>
        <w:autoSpaceDN w:val="0"/>
        <w:spacing w:after="154" w:line="240" w:lineRule="auto"/>
        <w:ind w:left="257" w:right="-5" w:hanging="10"/>
        <w:jc w:val="both"/>
        <w:rPr>
          <w:rFonts w:ascii="Times New Roman" w:eastAsia="Times New Roman" w:hAnsi="Times New Roman" w:cs="Times New Roman"/>
          <w:color w:val="000008"/>
          <w:kern w:val="3"/>
          <w:sz w:val="28"/>
          <w:szCs w:val="28"/>
          <w:lang w:eastAsia="ru-RU"/>
        </w:rPr>
      </w:pPr>
    </w:p>
    <w:p w:rsidR="005956E9" w:rsidRPr="00510D0D" w:rsidRDefault="005956E9" w:rsidP="00510D0D">
      <w:pPr>
        <w:suppressAutoHyphens/>
        <w:autoSpaceDN w:val="0"/>
        <w:spacing w:after="154" w:line="240" w:lineRule="auto"/>
        <w:ind w:left="257" w:right="-5" w:hanging="10"/>
        <w:jc w:val="both"/>
        <w:rPr>
          <w:rFonts w:ascii="Times New Roman" w:eastAsia="Times New Roman" w:hAnsi="Times New Roman" w:cs="Times New Roman"/>
          <w:color w:val="000008"/>
          <w:kern w:val="3"/>
          <w:sz w:val="28"/>
          <w:szCs w:val="28"/>
          <w:lang w:eastAsia="ru-RU"/>
        </w:rPr>
      </w:pPr>
    </w:p>
    <w:p w:rsidR="00154C80" w:rsidRPr="00122BDC" w:rsidRDefault="00154C80" w:rsidP="00154C80">
      <w:pPr>
        <w:tabs>
          <w:tab w:val="left" w:pos="1980"/>
        </w:tabs>
        <w:spacing w:after="0" w:line="240" w:lineRule="auto"/>
        <w:jc w:val="center"/>
        <w:rPr>
          <w:rFonts w:ascii="Times New Roman" w:eastAsia="Times New Roman" w:hAnsi="Times New Roman"/>
          <w:b/>
          <w:color w:val="000000"/>
          <w:sz w:val="32"/>
          <w:szCs w:val="32"/>
          <w:lang w:eastAsia="ru-RU"/>
        </w:rPr>
      </w:pPr>
      <w:r w:rsidRPr="00122BDC">
        <w:rPr>
          <w:rFonts w:ascii="Times New Roman" w:eastAsia="Times New Roman" w:hAnsi="Times New Roman"/>
          <w:b/>
          <w:color w:val="000000"/>
          <w:sz w:val="32"/>
          <w:szCs w:val="32"/>
          <w:lang w:eastAsia="ru-RU"/>
        </w:rPr>
        <w:t>Раздел 6. Применение мер муниципального регулирования в сфере реализации муниципальной программы</w:t>
      </w:r>
    </w:p>
    <w:p w:rsidR="005956E9" w:rsidRPr="007D56A3" w:rsidRDefault="00154C80" w:rsidP="007D56A3">
      <w:pPr>
        <w:tabs>
          <w:tab w:val="left" w:pos="1980"/>
        </w:tabs>
        <w:spacing w:after="0" w:line="240" w:lineRule="auto"/>
        <w:jc w:val="both"/>
        <w:rPr>
          <w:rFonts w:ascii="Times New Roman" w:eastAsia="Times New Roman" w:hAnsi="Times New Roman"/>
          <w:color w:val="000000"/>
          <w:sz w:val="28"/>
          <w:szCs w:val="28"/>
          <w:lang w:eastAsia="ru-RU"/>
        </w:rPr>
        <w:sectPr w:rsidR="005956E9" w:rsidRPr="007D56A3">
          <w:pgSz w:w="11905" w:h="16837"/>
          <w:pgMar w:top="851" w:right="624" w:bottom="567" w:left="1418" w:header="720" w:footer="720" w:gutter="0"/>
          <w:cols w:space="720"/>
        </w:sectPr>
      </w:pPr>
      <w:r w:rsidRPr="00122BDC">
        <w:rPr>
          <w:rFonts w:ascii="Times New Roman" w:eastAsia="Times New Roman" w:hAnsi="Times New Roman"/>
          <w:color w:val="000000"/>
          <w:sz w:val="28"/>
          <w:szCs w:val="28"/>
          <w:lang w:eastAsia="ru-RU"/>
        </w:rPr>
        <w:t xml:space="preserve">        Налоговые, тарифные, кредитные и иные меры муниципального регулирования в рамках реализации муниципального программы «Программа комплексного развития </w:t>
      </w:r>
      <w:r>
        <w:rPr>
          <w:rFonts w:ascii="Times New Roman" w:eastAsia="Times New Roman" w:hAnsi="Times New Roman"/>
          <w:color w:val="000000"/>
          <w:sz w:val="28"/>
          <w:szCs w:val="28"/>
          <w:lang w:eastAsia="ru-RU"/>
        </w:rPr>
        <w:t>коммунальной</w:t>
      </w:r>
      <w:r w:rsidRPr="00122BDC">
        <w:rPr>
          <w:rFonts w:ascii="Times New Roman" w:eastAsia="Times New Roman" w:hAnsi="Times New Roman"/>
          <w:color w:val="000000"/>
          <w:sz w:val="28"/>
          <w:szCs w:val="28"/>
          <w:lang w:eastAsia="ru-RU"/>
        </w:rPr>
        <w:t xml:space="preserve"> инфраструктуры муниципального образования «Велижский район» в отношении Печенковского сельского поселения на 20</w:t>
      </w:r>
      <w:r w:rsidR="007D56A3">
        <w:rPr>
          <w:rFonts w:ascii="Times New Roman" w:eastAsia="Times New Roman" w:hAnsi="Times New Roman"/>
          <w:color w:val="000000"/>
          <w:sz w:val="28"/>
          <w:szCs w:val="28"/>
          <w:lang w:eastAsia="ru-RU"/>
        </w:rPr>
        <w:t>18-2029 годы» не предусмотрены.</w:t>
      </w:r>
    </w:p>
    <w:p w:rsidR="007D56A3" w:rsidRDefault="007D56A3" w:rsidP="007D56A3">
      <w:pPr>
        <w:tabs>
          <w:tab w:val="left" w:pos="1980"/>
        </w:tabs>
        <w:spacing w:after="0" w:line="240" w:lineRule="auto"/>
        <w:jc w:val="both"/>
        <w:rPr>
          <w:rFonts w:ascii="Times New Roman" w:eastAsia="Times New Roman" w:hAnsi="Times New Roman" w:cs="Times New Roman"/>
          <w:sz w:val="28"/>
          <w:szCs w:val="28"/>
          <w:lang w:eastAsia="ru-RU"/>
        </w:rPr>
      </w:pPr>
    </w:p>
    <w:p w:rsidR="007D56A3" w:rsidRPr="00154C80" w:rsidRDefault="007D56A3" w:rsidP="007D56A3">
      <w:pPr>
        <w:widowControl w:val="0"/>
        <w:tabs>
          <w:tab w:val="left" w:pos="8931"/>
          <w:tab w:val="left" w:pos="9072"/>
        </w:tabs>
        <w:autoSpaceDE w:val="0"/>
        <w:autoSpaceDN w:val="0"/>
        <w:adjustRightInd w:val="0"/>
        <w:spacing w:after="0" w:line="240" w:lineRule="auto"/>
        <w:ind w:left="7938"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4C80">
        <w:rPr>
          <w:rFonts w:ascii="Times New Roman" w:eastAsia="Times New Roman" w:hAnsi="Times New Roman" w:cs="Times New Roman"/>
          <w:sz w:val="24"/>
          <w:szCs w:val="24"/>
          <w:lang w:eastAsia="ru-RU"/>
        </w:rPr>
        <w:t>Приложение № 1</w:t>
      </w:r>
    </w:p>
    <w:p w:rsidR="007D56A3" w:rsidRPr="00154C80" w:rsidRDefault="007D56A3" w:rsidP="007D56A3">
      <w:pPr>
        <w:widowControl w:val="0"/>
        <w:tabs>
          <w:tab w:val="left" w:pos="8931"/>
          <w:tab w:val="left" w:pos="907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54C80">
        <w:rPr>
          <w:rFonts w:ascii="Times New Roman" w:eastAsia="Times New Roman" w:hAnsi="Times New Roman" w:cs="Times New Roman"/>
          <w:sz w:val="24"/>
          <w:szCs w:val="24"/>
          <w:lang w:eastAsia="ru-RU"/>
        </w:rPr>
        <w:t xml:space="preserve">к муниципальной программе </w:t>
      </w:r>
    </w:p>
    <w:p w:rsidR="007D56A3" w:rsidRPr="00154C80" w:rsidRDefault="007D56A3" w:rsidP="007D56A3">
      <w:pPr>
        <w:widowControl w:val="0"/>
        <w:tabs>
          <w:tab w:val="left" w:pos="8931"/>
          <w:tab w:val="left" w:pos="9072"/>
        </w:tabs>
        <w:autoSpaceDE w:val="0"/>
        <w:autoSpaceDN w:val="0"/>
        <w:adjustRightInd w:val="0"/>
        <w:spacing w:after="0" w:line="240" w:lineRule="auto"/>
        <w:ind w:left="7938"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4C80">
        <w:rPr>
          <w:rFonts w:ascii="Times New Roman" w:eastAsia="Times New Roman" w:hAnsi="Times New Roman" w:cs="Times New Roman"/>
          <w:sz w:val="24"/>
          <w:szCs w:val="24"/>
          <w:lang w:eastAsia="ru-RU"/>
        </w:rPr>
        <w:t xml:space="preserve">«Программа комплексного развития </w:t>
      </w:r>
    </w:p>
    <w:p w:rsidR="007D56A3" w:rsidRDefault="007D56A3" w:rsidP="007D56A3">
      <w:pPr>
        <w:widowControl w:val="0"/>
        <w:tabs>
          <w:tab w:val="left" w:pos="8931"/>
          <w:tab w:val="left" w:pos="9072"/>
        </w:tabs>
        <w:autoSpaceDE w:val="0"/>
        <w:autoSpaceDN w:val="0"/>
        <w:adjustRightInd w:val="0"/>
        <w:spacing w:after="0" w:line="240" w:lineRule="auto"/>
        <w:ind w:left="7938"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коммунальной</w:t>
      </w:r>
      <w:r w:rsidRPr="00154C80">
        <w:rPr>
          <w:rFonts w:ascii="Times New Roman" w:eastAsia="Times New Roman" w:hAnsi="Times New Roman" w:cs="Times New Roman"/>
          <w:sz w:val="24"/>
          <w:szCs w:val="24"/>
          <w:lang w:eastAsia="ru-RU"/>
        </w:rPr>
        <w:t xml:space="preserve"> инфраструктуры</w:t>
      </w:r>
    </w:p>
    <w:p w:rsidR="007D56A3" w:rsidRPr="00154C80" w:rsidRDefault="007D56A3" w:rsidP="007D56A3">
      <w:pPr>
        <w:widowControl w:val="0"/>
        <w:tabs>
          <w:tab w:val="left" w:pos="8931"/>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4C80">
        <w:rPr>
          <w:rFonts w:ascii="Times New Roman" w:eastAsia="Times New Roman" w:hAnsi="Times New Roman" w:cs="Times New Roman"/>
          <w:sz w:val="24"/>
          <w:szCs w:val="24"/>
          <w:lang w:eastAsia="ru-RU"/>
        </w:rPr>
        <w:t xml:space="preserve"> муниципального образования </w:t>
      </w:r>
    </w:p>
    <w:p w:rsidR="007D56A3" w:rsidRPr="00154C80" w:rsidRDefault="007D56A3" w:rsidP="007D56A3">
      <w:pPr>
        <w:widowControl w:val="0"/>
        <w:tabs>
          <w:tab w:val="left" w:pos="8931"/>
          <w:tab w:val="left" w:pos="9072"/>
        </w:tabs>
        <w:autoSpaceDE w:val="0"/>
        <w:autoSpaceDN w:val="0"/>
        <w:adjustRightInd w:val="0"/>
        <w:spacing w:after="0" w:line="240" w:lineRule="auto"/>
        <w:ind w:left="7938"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4C80">
        <w:rPr>
          <w:rFonts w:ascii="Times New Roman" w:eastAsia="Times New Roman" w:hAnsi="Times New Roman" w:cs="Times New Roman"/>
          <w:sz w:val="24"/>
          <w:szCs w:val="24"/>
          <w:lang w:eastAsia="ru-RU"/>
        </w:rPr>
        <w:t>«Велижский район» в отношении</w:t>
      </w:r>
    </w:p>
    <w:p w:rsidR="007D56A3" w:rsidRPr="00154C80" w:rsidRDefault="007D56A3" w:rsidP="007D56A3">
      <w:pPr>
        <w:widowControl w:val="0"/>
        <w:tabs>
          <w:tab w:val="left" w:pos="8931"/>
          <w:tab w:val="left" w:pos="9072"/>
        </w:tabs>
        <w:autoSpaceDE w:val="0"/>
        <w:autoSpaceDN w:val="0"/>
        <w:adjustRightInd w:val="0"/>
        <w:spacing w:after="0" w:line="240" w:lineRule="auto"/>
        <w:ind w:left="7938"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4C80">
        <w:rPr>
          <w:rFonts w:ascii="Times New Roman" w:eastAsia="Times New Roman" w:hAnsi="Times New Roman" w:cs="Times New Roman"/>
          <w:sz w:val="24"/>
          <w:szCs w:val="24"/>
          <w:lang w:eastAsia="ru-RU"/>
        </w:rPr>
        <w:t xml:space="preserve"> Печенковского сельского поселения на 2018-20</w:t>
      </w:r>
      <w:r w:rsidR="009E58BD">
        <w:rPr>
          <w:rFonts w:ascii="Times New Roman" w:eastAsia="Times New Roman" w:hAnsi="Times New Roman" w:cs="Times New Roman"/>
          <w:sz w:val="24"/>
          <w:szCs w:val="24"/>
          <w:lang w:eastAsia="ru-RU"/>
        </w:rPr>
        <w:t>36</w:t>
      </w:r>
      <w:r w:rsidRPr="00154C80">
        <w:rPr>
          <w:rFonts w:ascii="Times New Roman" w:eastAsia="Times New Roman" w:hAnsi="Times New Roman" w:cs="Times New Roman"/>
          <w:sz w:val="24"/>
          <w:szCs w:val="24"/>
          <w:lang w:eastAsia="ru-RU"/>
        </w:rPr>
        <w:t xml:space="preserve"> годы»</w:t>
      </w:r>
    </w:p>
    <w:p w:rsidR="007D56A3" w:rsidRPr="00154C80" w:rsidRDefault="007D56A3" w:rsidP="007D56A3">
      <w:pPr>
        <w:widowControl w:val="0"/>
        <w:tabs>
          <w:tab w:val="left" w:pos="8931"/>
          <w:tab w:val="left" w:pos="9072"/>
        </w:tabs>
        <w:autoSpaceDE w:val="0"/>
        <w:autoSpaceDN w:val="0"/>
        <w:adjustRightInd w:val="0"/>
        <w:spacing w:after="0" w:line="240" w:lineRule="auto"/>
        <w:ind w:left="7938"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4C80">
        <w:rPr>
          <w:rFonts w:ascii="Times New Roman" w:eastAsia="Times New Roman" w:hAnsi="Times New Roman" w:cs="Times New Roman"/>
          <w:sz w:val="24"/>
          <w:szCs w:val="24"/>
          <w:lang w:eastAsia="ru-RU"/>
        </w:rPr>
        <w:t>от ________   № _________</w:t>
      </w:r>
    </w:p>
    <w:p w:rsidR="007D56A3" w:rsidRPr="00154C80" w:rsidRDefault="007D56A3" w:rsidP="007D56A3">
      <w:pPr>
        <w:tabs>
          <w:tab w:val="left" w:pos="1980"/>
        </w:tabs>
        <w:spacing w:after="0" w:line="240" w:lineRule="auto"/>
        <w:ind w:right="-314"/>
        <w:jc w:val="right"/>
        <w:rPr>
          <w:rFonts w:ascii="Times New Roman" w:eastAsia="Times New Roman" w:hAnsi="Times New Roman" w:cs="Times New Roman"/>
          <w:sz w:val="28"/>
          <w:szCs w:val="28"/>
          <w:lang w:eastAsia="ru-RU"/>
        </w:rPr>
      </w:pPr>
    </w:p>
    <w:p w:rsidR="007D56A3" w:rsidRPr="00154C80" w:rsidRDefault="007D56A3" w:rsidP="007D56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C80">
        <w:rPr>
          <w:rFonts w:ascii="Times New Roman" w:eastAsia="Times New Roman" w:hAnsi="Times New Roman" w:cs="Times New Roman"/>
          <w:b/>
          <w:sz w:val="28"/>
          <w:szCs w:val="28"/>
          <w:lang w:eastAsia="ru-RU"/>
        </w:rPr>
        <w:t>Целевые показатели</w:t>
      </w:r>
    </w:p>
    <w:p w:rsidR="007D56A3" w:rsidRPr="00154C80" w:rsidRDefault="007D56A3" w:rsidP="007D56A3">
      <w:pPr>
        <w:widowControl w:val="0"/>
        <w:tabs>
          <w:tab w:val="left" w:pos="2281"/>
          <w:tab w:val="left" w:pos="4395"/>
          <w:tab w:val="center" w:pos="5173"/>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C80">
        <w:rPr>
          <w:rFonts w:ascii="Times New Roman" w:eastAsia="Times New Roman" w:hAnsi="Times New Roman" w:cs="Times New Roman"/>
          <w:b/>
          <w:sz w:val="28"/>
          <w:szCs w:val="28"/>
          <w:lang w:eastAsia="ru-RU"/>
        </w:rPr>
        <w:t>реализации муниципальной программы</w:t>
      </w:r>
    </w:p>
    <w:p w:rsidR="007D56A3" w:rsidRPr="00154C80" w:rsidRDefault="007D56A3" w:rsidP="007D56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C80">
        <w:rPr>
          <w:rFonts w:ascii="Times New Roman" w:eastAsia="Times New Roman" w:hAnsi="Times New Roman" w:cs="Times New Roman"/>
          <w:b/>
          <w:sz w:val="28"/>
          <w:szCs w:val="28"/>
          <w:lang w:eastAsia="ru-RU"/>
        </w:rPr>
        <w:t xml:space="preserve">Программа комплексного развития </w:t>
      </w:r>
      <w:r>
        <w:rPr>
          <w:rFonts w:ascii="Times New Roman" w:eastAsia="Times New Roman" w:hAnsi="Times New Roman" w:cs="Times New Roman"/>
          <w:b/>
          <w:sz w:val="28"/>
          <w:szCs w:val="28"/>
          <w:lang w:eastAsia="ru-RU"/>
        </w:rPr>
        <w:t>коммунальной</w:t>
      </w:r>
      <w:r w:rsidRPr="00154C80">
        <w:rPr>
          <w:rFonts w:ascii="Times New Roman" w:eastAsia="Times New Roman" w:hAnsi="Times New Roman" w:cs="Times New Roman"/>
          <w:b/>
          <w:sz w:val="28"/>
          <w:szCs w:val="28"/>
          <w:lang w:eastAsia="ru-RU"/>
        </w:rPr>
        <w:t xml:space="preserve"> инфраструктуры муниципального образования «Велижский район» в отношении Печенковского сельского поселения на 2018-20</w:t>
      </w:r>
      <w:r w:rsidR="009E58BD">
        <w:rPr>
          <w:rFonts w:ascii="Times New Roman" w:eastAsia="Times New Roman" w:hAnsi="Times New Roman" w:cs="Times New Roman"/>
          <w:b/>
          <w:sz w:val="28"/>
          <w:szCs w:val="28"/>
          <w:lang w:eastAsia="ru-RU"/>
        </w:rPr>
        <w:t>36</w:t>
      </w:r>
      <w:r w:rsidRPr="00154C80">
        <w:rPr>
          <w:rFonts w:ascii="Times New Roman" w:eastAsia="Times New Roman" w:hAnsi="Times New Roman" w:cs="Times New Roman"/>
          <w:b/>
          <w:sz w:val="28"/>
          <w:szCs w:val="28"/>
          <w:lang w:eastAsia="ru-RU"/>
        </w:rPr>
        <w:t xml:space="preserve"> годы»</w:t>
      </w:r>
    </w:p>
    <w:p w:rsidR="007D56A3" w:rsidRPr="00154C80" w:rsidRDefault="007D56A3" w:rsidP="007D56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44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992"/>
        <w:gridCol w:w="851"/>
        <w:gridCol w:w="869"/>
        <w:gridCol w:w="832"/>
        <w:gridCol w:w="709"/>
        <w:gridCol w:w="850"/>
        <w:gridCol w:w="851"/>
        <w:gridCol w:w="1134"/>
        <w:gridCol w:w="1134"/>
        <w:gridCol w:w="1984"/>
        <w:gridCol w:w="2268"/>
      </w:tblGrid>
      <w:tr w:rsidR="007D56A3" w:rsidRPr="00154C80" w:rsidTr="002C2B6D">
        <w:tc>
          <w:tcPr>
            <w:tcW w:w="704" w:type="dxa"/>
            <w:vMerge w:val="restart"/>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 п/п</w:t>
            </w:r>
          </w:p>
        </w:tc>
        <w:tc>
          <w:tcPr>
            <w:tcW w:w="2268" w:type="dxa"/>
            <w:vMerge w:val="restart"/>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Наименование показателя</w:t>
            </w:r>
          </w:p>
        </w:tc>
        <w:tc>
          <w:tcPr>
            <w:tcW w:w="992" w:type="dxa"/>
            <w:vMerge w:val="restart"/>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Единица измерения</w:t>
            </w:r>
          </w:p>
        </w:tc>
        <w:tc>
          <w:tcPr>
            <w:tcW w:w="1720" w:type="dxa"/>
            <w:gridSpan w:val="2"/>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Базовые значения показателей по годам</w:t>
            </w:r>
          </w:p>
        </w:tc>
        <w:tc>
          <w:tcPr>
            <w:tcW w:w="9762" w:type="dxa"/>
            <w:gridSpan w:val="8"/>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Планируемые значения показателей</w:t>
            </w:r>
          </w:p>
        </w:tc>
      </w:tr>
      <w:tr w:rsidR="007D56A3" w:rsidRPr="00154C80" w:rsidTr="002C2B6D">
        <w:tc>
          <w:tcPr>
            <w:tcW w:w="704" w:type="dxa"/>
            <w:vMerge/>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vMerge/>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vMerge/>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2017</w:t>
            </w:r>
          </w:p>
        </w:tc>
        <w:tc>
          <w:tcPr>
            <w:tcW w:w="869"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2018</w:t>
            </w:r>
          </w:p>
        </w:tc>
        <w:tc>
          <w:tcPr>
            <w:tcW w:w="832"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2019</w:t>
            </w:r>
          </w:p>
        </w:tc>
        <w:tc>
          <w:tcPr>
            <w:tcW w:w="709"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2020</w:t>
            </w:r>
          </w:p>
        </w:tc>
        <w:tc>
          <w:tcPr>
            <w:tcW w:w="850"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2021</w:t>
            </w:r>
          </w:p>
        </w:tc>
        <w:tc>
          <w:tcPr>
            <w:tcW w:w="851"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2022</w:t>
            </w:r>
          </w:p>
        </w:tc>
        <w:tc>
          <w:tcPr>
            <w:tcW w:w="1134"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2023</w:t>
            </w:r>
          </w:p>
        </w:tc>
        <w:tc>
          <w:tcPr>
            <w:tcW w:w="1134" w:type="dxa"/>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2024</w:t>
            </w:r>
          </w:p>
        </w:tc>
        <w:tc>
          <w:tcPr>
            <w:tcW w:w="1984" w:type="dxa"/>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2025</w:t>
            </w:r>
          </w:p>
        </w:tc>
        <w:tc>
          <w:tcPr>
            <w:tcW w:w="2268" w:type="dxa"/>
          </w:tcPr>
          <w:p w:rsidR="007D56A3" w:rsidRPr="00154C80" w:rsidRDefault="007D56A3" w:rsidP="009E58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2026-20</w:t>
            </w:r>
            <w:r w:rsidR="009E58BD">
              <w:rPr>
                <w:rFonts w:ascii="Times New Roman" w:eastAsia="Times New Roman" w:hAnsi="Times New Roman" w:cs="Times New Roman"/>
                <w:b/>
                <w:sz w:val="24"/>
                <w:szCs w:val="24"/>
                <w:lang w:eastAsia="ru-RU"/>
              </w:rPr>
              <w:t>36</w:t>
            </w:r>
          </w:p>
        </w:tc>
      </w:tr>
    </w:tbl>
    <w:p w:rsidR="007D56A3" w:rsidRPr="00154C80" w:rsidRDefault="007D56A3" w:rsidP="007D56A3">
      <w:pPr>
        <w:widowControl w:val="0"/>
        <w:autoSpaceDE w:val="0"/>
        <w:autoSpaceDN w:val="0"/>
        <w:adjustRightInd w:val="0"/>
        <w:spacing w:after="0" w:line="14" w:lineRule="auto"/>
        <w:jc w:val="both"/>
        <w:rPr>
          <w:rFonts w:ascii="Times New Roman" w:eastAsia="Times New Roman" w:hAnsi="Times New Roman" w:cs="Times New Roman"/>
          <w:b/>
          <w:sz w:val="28"/>
          <w:szCs w:val="28"/>
          <w:lang w:eastAsia="ru-RU"/>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992"/>
        <w:gridCol w:w="851"/>
        <w:gridCol w:w="850"/>
        <w:gridCol w:w="851"/>
        <w:gridCol w:w="709"/>
        <w:gridCol w:w="850"/>
        <w:gridCol w:w="851"/>
        <w:gridCol w:w="1134"/>
        <w:gridCol w:w="1134"/>
        <w:gridCol w:w="1984"/>
        <w:gridCol w:w="2268"/>
      </w:tblGrid>
      <w:tr w:rsidR="007D56A3" w:rsidRPr="00154C80" w:rsidTr="002C2B6D">
        <w:trPr>
          <w:tblHeader/>
        </w:trPr>
        <w:tc>
          <w:tcPr>
            <w:tcW w:w="675"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1</w:t>
            </w:r>
          </w:p>
        </w:tc>
        <w:tc>
          <w:tcPr>
            <w:tcW w:w="2297"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2</w:t>
            </w:r>
          </w:p>
        </w:tc>
        <w:tc>
          <w:tcPr>
            <w:tcW w:w="992"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3</w:t>
            </w:r>
          </w:p>
        </w:tc>
        <w:tc>
          <w:tcPr>
            <w:tcW w:w="851"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4</w:t>
            </w:r>
          </w:p>
        </w:tc>
        <w:tc>
          <w:tcPr>
            <w:tcW w:w="850"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5</w:t>
            </w:r>
          </w:p>
        </w:tc>
        <w:tc>
          <w:tcPr>
            <w:tcW w:w="851"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6</w:t>
            </w:r>
          </w:p>
        </w:tc>
        <w:tc>
          <w:tcPr>
            <w:tcW w:w="709"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7</w:t>
            </w:r>
          </w:p>
        </w:tc>
        <w:tc>
          <w:tcPr>
            <w:tcW w:w="850"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8</w:t>
            </w:r>
          </w:p>
        </w:tc>
        <w:tc>
          <w:tcPr>
            <w:tcW w:w="851"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9</w:t>
            </w:r>
          </w:p>
        </w:tc>
        <w:tc>
          <w:tcPr>
            <w:tcW w:w="1134"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10</w:t>
            </w:r>
          </w:p>
        </w:tc>
        <w:tc>
          <w:tcPr>
            <w:tcW w:w="1134" w:type="dxa"/>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11</w:t>
            </w:r>
          </w:p>
        </w:tc>
        <w:tc>
          <w:tcPr>
            <w:tcW w:w="1984" w:type="dxa"/>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12</w:t>
            </w:r>
          </w:p>
        </w:tc>
        <w:tc>
          <w:tcPr>
            <w:tcW w:w="2268" w:type="dxa"/>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13</w:t>
            </w:r>
          </w:p>
        </w:tc>
      </w:tr>
      <w:tr w:rsidR="007D56A3" w:rsidRPr="00154C80" w:rsidTr="002C2B6D">
        <w:trPr>
          <w:trHeight w:val="630"/>
        </w:trPr>
        <w:tc>
          <w:tcPr>
            <w:tcW w:w="15446" w:type="dxa"/>
            <w:gridSpan w:val="13"/>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 xml:space="preserve">Цель муниципальной программы: Повышение качества, комфортности и уровня жизни населения </w:t>
            </w:r>
            <w:r>
              <w:rPr>
                <w:rFonts w:ascii="Times New Roman" w:eastAsia="Times New Roman" w:hAnsi="Times New Roman" w:cs="Times New Roman"/>
                <w:b/>
                <w:sz w:val="24"/>
                <w:szCs w:val="24"/>
                <w:lang w:eastAsia="ru-RU"/>
              </w:rPr>
              <w:t>Печенковского</w:t>
            </w:r>
            <w:r w:rsidRPr="00154C80">
              <w:rPr>
                <w:rFonts w:ascii="Times New Roman" w:eastAsia="Times New Roman" w:hAnsi="Times New Roman" w:cs="Times New Roman"/>
                <w:b/>
                <w:sz w:val="24"/>
                <w:szCs w:val="24"/>
                <w:lang w:eastAsia="ru-RU"/>
              </w:rPr>
              <w:t xml:space="preserve"> сельского поселения;</w:t>
            </w:r>
          </w:p>
        </w:tc>
      </w:tr>
      <w:tr w:rsidR="007D56A3" w:rsidRPr="00154C80" w:rsidTr="002C2B6D">
        <w:trPr>
          <w:trHeight w:val="1829"/>
        </w:trPr>
        <w:tc>
          <w:tcPr>
            <w:tcW w:w="675" w:type="dxa"/>
            <w:shd w:val="clear" w:color="auto" w:fill="auto"/>
          </w:tcPr>
          <w:p w:rsidR="007D56A3" w:rsidRPr="00154C80" w:rsidRDefault="007D56A3" w:rsidP="002C2B6D">
            <w:pPr>
              <w:widowControl w:val="0"/>
              <w:numPr>
                <w:ilvl w:val="0"/>
                <w:numId w:val="45"/>
              </w:numPr>
              <w:autoSpaceDE w:val="0"/>
              <w:autoSpaceDN w:val="0"/>
              <w:adjustRightInd w:val="0"/>
              <w:spacing w:after="200" w:line="276" w:lineRule="auto"/>
              <w:ind w:hanging="341"/>
              <w:jc w:val="center"/>
              <w:rPr>
                <w:rFonts w:ascii="Times New Roman" w:eastAsia="Times New Roman" w:hAnsi="Times New Roman" w:cs="Times New Roman"/>
                <w:b/>
                <w:sz w:val="24"/>
                <w:szCs w:val="24"/>
                <w:lang w:eastAsia="ru-RU"/>
              </w:rPr>
            </w:pPr>
          </w:p>
        </w:tc>
        <w:tc>
          <w:tcPr>
            <w:tcW w:w="2297" w:type="dxa"/>
            <w:shd w:val="clear" w:color="auto" w:fill="auto"/>
          </w:tcPr>
          <w:p w:rsidR="007D56A3" w:rsidRPr="00154C80" w:rsidRDefault="007D56A3" w:rsidP="002C2B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0204">
              <w:rPr>
                <w:rFonts w:ascii="Times New Roman" w:hAnsi="Times New Roman"/>
              </w:rPr>
              <w:t>Газификации населённых пунктов Печенковского сельского поселения</w:t>
            </w:r>
          </w:p>
        </w:tc>
        <w:tc>
          <w:tcPr>
            <w:tcW w:w="992" w:type="dxa"/>
            <w:shd w:val="clear" w:color="auto" w:fill="auto"/>
          </w:tcPr>
          <w:p w:rsidR="007D56A3"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колличество</w:t>
            </w:r>
          </w:p>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единиц</w:t>
            </w:r>
          </w:p>
        </w:tc>
        <w:tc>
          <w:tcPr>
            <w:tcW w:w="851"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0"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9"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0"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84" w:type="dxa"/>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268" w:type="dxa"/>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7D56A3" w:rsidRPr="00154C80" w:rsidTr="002C2B6D">
        <w:trPr>
          <w:trHeight w:val="2388"/>
        </w:trPr>
        <w:tc>
          <w:tcPr>
            <w:tcW w:w="675" w:type="dxa"/>
            <w:shd w:val="clear" w:color="auto" w:fill="auto"/>
          </w:tcPr>
          <w:p w:rsidR="007D56A3" w:rsidRPr="00154C80" w:rsidRDefault="007D56A3" w:rsidP="002C2B6D">
            <w:pPr>
              <w:widowControl w:val="0"/>
              <w:numPr>
                <w:ilvl w:val="0"/>
                <w:numId w:val="45"/>
              </w:numPr>
              <w:autoSpaceDE w:val="0"/>
              <w:autoSpaceDN w:val="0"/>
              <w:adjustRightInd w:val="0"/>
              <w:spacing w:after="200" w:line="276" w:lineRule="auto"/>
              <w:ind w:hanging="341"/>
              <w:jc w:val="center"/>
              <w:rPr>
                <w:rFonts w:ascii="Times New Roman" w:eastAsia="Times New Roman" w:hAnsi="Times New Roman" w:cs="Times New Roman"/>
                <w:sz w:val="24"/>
                <w:szCs w:val="24"/>
                <w:lang w:eastAsia="ru-RU"/>
              </w:rPr>
            </w:pPr>
          </w:p>
        </w:tc>
        <w:tc>
          <w:tcPr>
            <w:tcW w:w="2297" w:type="dxa"/>
            <w:shd w:val="clear" w:color="auto" w:fill="auto"/>
          </w:tcPr>
          <w:p w:rsidR="007D56A3" w:rsidRPr="00FE4972" w:rsidRDefault="007D56A3" w:rsidP="002C2B6D">
            <w:pPr>
              <w:spacing w:after="0" w:line="240" w:lineRule="auto"/>
              <w:jc w:val="both"/>
              <w:rPr>
                <w:rFonts w:ascii="Times New Roman" w:hAnsi="Times New Roman"/>
                <w:color w:val="000000"/>
                <w:sz w:val="28"/>
                <w:szCs w:val="28"/>
              </w:rPr>
            </w:pPr>
            <w:r w:rsidRPr="00780204">
              <w:rPr>
                <w:rFonts w:ascii="Times New Roman" w:hAnsi="Times New Roman"/>
                <w:color w:val="000000"/>
              </w:rPr>
              <w:t>Оборудование всех объектов водоснабжения системами автоматического управления и регулирования</w:t>
            </w:r>
          </w:p>
          <w:p w:rsidR="007D56A3" w:rsidRPr="00154C80" w:rsidRDefault="007D56A3" w:rsidP="002C2B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единиц</w:t>
            </w:r>
          </w:p>
        </w:tc>
        <w:tc>
          <w:tcPr>
            <w:tcW w:w="851"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0"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9"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0"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1134"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7D56A3" w:rsidRPr="00154C80" w:rsidRDefault="007D56A3" w:rsidP="002C2B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Pr>
          <w:p w:rsidR="007D56A3" w:rsidRPr="00154C80" w:rsidRDefault="007D56A3" w:rsidP="002C2B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7D56A3" w:rsidRPr="00154C80" w:rsidTr="002C2B6D">
        <w:trPr>
          <w:trHeight w:val="2388"/>
        </w:trPr>
        <w:tc>
          <w:tcPr>
            <w:tcW w:w="675" w:type="dxa"/>
            <w:shd w:val="clear" w:color="auto" w:fill="auto"/>
          </w:tcPr>
          <w:p w:rsidR="007D56A3" w:rsidRPr="00154C80" w:rsidRDefault="007D56A3" w:rsidP="002C2B6D">
            <w:pPr>
              <w:widowControl w:val="0"/>
              <w:numPr>
                <w:ilvl w:val="0"/>
                <w:numId w:val="45"/>
              </w:numPr>
              <w:autoSpaceDE w:val="0"/>
              <w:autoSpaceDN w:val="0"/>
              <w:adjustRightInd w:val="0"/>
              <w:spacing w:after="200" w:line="276" w:lineRule="auto"/>
              <w:ind w:hanging="341"/>
              <w:jc w:val="center"/>
              <w:rPr>
                <w:rFonts w:ascii="Times New Roman" w:eastAsia="Times New Roman" w:hAnsi="Times New Roman" w:cs="Times New Roman"/>
                <w:sz w:val="24"/>
                <w:szCs w:val="24"/>
                <w:lang w:eastAsia="ru-RU"/>
              </w:rPr>
            </w:pPr>
          </w:p>
        </w:tc>
        <w:tc>
          <w:tcPr>
            <w:tcW w:w="2297" w:type="dxa"/>
            <w:shd w:val="clear" w:color="auto" w:fill="auto"/>
          </w:tcPr>
          <w:p w:rsidR="007D56A3" w:rsidRPr="00780204" w:rsidRDefault="007D56A3" w:rsidP="002C2B6D">
            <w:pPr>
              <w:spacing w:after="0" w:line="240" w:lineRule="auto"/>
              <w:jc w:val="both"/>
              <w:rPr>
                <w:rFonts w:ascii="Times New Roman" w:hAnsi="Times New Roman"/>
                <w:color w:val="000000"/>
              </w:rPr>
            </w:pPr>
            <w:r w:rsidRPr="00774278">
              <w:rPr>
                <w:rFonts w:ascii="Times New Roman" w:hAnsi="Times New Roman"/>
                <w:bCs/>
                <w:color w:val="000000"/>
              </w:rPr>
              <w:t>Строительство в населенных пунктах д. Печенки, д. Малая Ржава, д. Большая Ржава, д. Патики Плосковские, д. Патики Чепельские контейнерных площадок для сбора с последующим вывозом отходов на полигон ТБО</w:t>
            </w:r>
          </w:p>
        </w:tc>
        <w:tc>
          <w:tcPr>
            <w:tcW w:w="992" w:type="dxa"/>
            <w:shd w:val="clear" w:color="auto" w:fill="auto"/>
          </w:tcPr>
          <w:p w:rsidR="007D56A3" w:rsidRPr="00154C80" w:rsidRDefault="007D56A3" w:rsidP="002C2B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851"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auto"/>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shd w:val="clear" w:color="auto" w:fill="auto"/>
          </w:tcPr>
          <w:p w:rsidR="007D56A3"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7D56A3"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84" w:type="dxa"/>
          </w:tcPr>
          <w:p w:rsidR="007D56A3" w:rsidRDefault="007D56A3" w:rsidP="002C2B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Pr>
          <w:p w:rsidR="007D56A3" w:rsidRDefault="007D56A3" w:rsidP="002C2B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7D56A3" w:rsidRPr="00154C80" w:rsidRDefault="007D56A3" w:rsidP="007D56A3">
      <w:pPr>
        <w:tabs>
          <w:tab w:val="left" w:pos="1980"/>
        </w:tabs>
        <w:spacing w:after="0" w:line="1" w:lineRule="atLeast"/>
        <w:rPr>
          <w:rFonts w:ascii="Times New Roman" w:eastAsia="Times New Roman" w:hAnsi="Times New Roman" w:cs="Times New Roman"/>
          <w:sz w:val="28"/>
          <w:szCs w:val="28"/>
          <w:lang w:eastAsia="ru-RU"/>
        </w:rPr>
      </w:pPr>
    </w:p>
    <w:p w:rsidR="007D56A3" w:rsidRPr="00154C80" w:rsidRDefault="007D56A3" w:rsidP="007D56A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D56A3" w:rsidRPr="00154C80" w:rsidRDefault="007D56A3" w:rsidP="007D56A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D56A3" w:rsidRPr="00154C80" w:rsidRDefault="007D56A3" w:rsidP="007D56A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D56A3" w:rsidRPr="00154C80" w:rsidRDefault="007D56A3" w:rsidP="007D56A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D56A3" w:rsidRPr="00154C80" w:rsidRDefault="007D56A3" w:rsidP="007D56A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D56A3" w:rsidRPr="00154C80" w:rsidRDefault="007D56A3" w:rsidP="007D56A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D56A3" w:rsidRPr="00154C80" w:rsidRDefault="007D56A3" w:rsidP="007D56A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D56A3" w:rsidRPr="00154C80" w:rsidRDefault="007D56A3" w:rsidP="007D56A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D56A3" w:rsidRPr="00154C80" w:rsidRDefault="007D56A3" w:rsidP="007D56A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D56A3" w:rsidRPr="00154C80" w:rsidRDefault="007D56A3" w:rsidP="007D56A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D56A3" w:rsidRPr="00154C80" w:rsidRDefault="007D56A3" w:rsidP="007D56A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D56A3" w:rsidRPr="00154C80" w:rsidRDefault="007D56A3" w:rsidP="007D56A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D56A3" w:rsidRDefault="007D56A3" w:rsidP="007D56A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D56A3" w:rsidRPr="00154C80" w:rsidRDefault="007D56A3" w:rsidP="007D56A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D56A3" w:rsidRPr="00154C80" w:rsidRDefault="007D56A3" w:rsidP="007D56A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D56A3" w:rsidRPr="00154C80" w:rsidRDefault="007D56A3" w:rsidP="007D56A3">
      <w:pPr>
        <w:widowControl w:val="0"/>
        <w:autoSpaceDE w:val="0"/>
        <w:autoSpaceDN w:val="0"/>
        <w:adjustRightInd w:val="0"/>
        <w:spacing w:after="0" w:line="240" w:lineRule="auto"/>
        <w:ind w:left="10065" w:right="-456"/>
        <w:jc w:val="both"/>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lastRenderedPageBreak/>
        <w:t>Приложение № 2</w:t>
      </w:r>
    </w:p>
    <w:p w:rsidR="007D56A3" w:rsidRPr="00154C80" w:rsidRDefault="007D56A3" w:rsidP="007D56A3">
      <w:pPr>
        <w:widowControl w:val="0"/>
        <w:autoSpaceDE w:val="0"/>
        <w:autoSpaceDN w:val="0"/>
        <w:adjustRightInd w:val="0"/>
        <w:spacing w:after="0" w:line="240" w:lineRule="auto"/>
        <w:ind w:left="10065" w:right="-456"/>
        <w:jc w:val="both"/>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 xml:space="preserve"> к муниципальной программе </w:t>
      </w:r>
    </w:p>
    <w:p w:rsidR="007D56A3" w:rsidRPr="00154C80" w:rsidRDefault="007D56A3" w:rsidP="007D56A3">
      <w:pPr>
        <w:widowControl w:val="0"/>
        <w:tabs>
          <w:tab w:val="left" w:pos="11057"/>
        </w:tabs>
        <w:autoSpaceDE w:val="0"/>
        <w:autoSpaceDN w:val="0"/>
        <w:adjustRightInd w:val="0"/>
        <w:spacing w:after="0" w:line="240" w:lineRule="auto"/>
        <w:ind w:left="10065" w:right="-456"/>
        <w:jc w:val="both"/>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 xml:space="preserve">«Программа комплексного развития </w:t>
      </w:r>
      <w:r>
        <w:rPr>
          <w:rFonts w:ascii="Times New Roman" w:eastAsia="Times New Roman" w:hAnsi="Times New Roman" w:cs="Times New Roman"/>
          <w:sz w:val="24"/>
          <w:szCs w:val="24"/>
          <w:lang w:eastAsia="ru-RU"/>
        </w:rPr>
        <w:t xml:space="preserve">коммунальной </w:t>
      </w:r>
      <w:r w:rsidRPr="00154C80">
        <w:rPr>
          <w:rFonts w:ascii="Times New Roman" w:eastAsia="Times New Roman" w:hAnsi="Times New Roman" w:cs="Times New Roman"/>
          <w:sz w:val="24"/>
          <w:szCs w:val="24"/>
          <w:lang w:eastAsia="ru-RU"/>
        </w:rPr>
        <w:t>инфраструктуры муниципального образования «Велижский район» в отношении Печенковского сельского поселения на 2018-20</w:t>
      </w:r>
      <w:r w:rsidR="009E58BD">
        <w:rPr>
          <w:rFonts w:ascii="Times New Roman" w:eastAsia="Times New Roman" w:hAnsi="Times New Roman" w:cs="Times New Roman"/>
          <w:sz w:val="24"/>
          <w:szCs w:val="24"/>
          <w:lang w:eastAsia="ru-RU"/>
        </w:rPr>
        <w:t>36</w:t>
      </w:r>
      <w:r w:rsidRPr="00154C80">
        <w:rPr>
          <w:rFonts w:ascii="Times New Roman" w:eastAsia="Times New Roman" w:hAnsi="Times New Roman" w:cs="Times New Roman"/>
          <w:sz w:val="24"/>
          <w:szCs w:val="24"/>
          <w:lang w:eastAsia="ru-RU"/>
        </w:rPr>
        <w:t xml:space="preserve"> годы»</w:t>
      </w:r>
    </w:p>
    <w:p w:rsidR="007D56A3" w:rsidRPr="00154C80" w:rsidRDefault="007D56A3" w:rsidP="007D56A3">
      <w:pPr>
        <w:widowControl w:val="0"/>
        <w:autoSpaceDE w:val="0"/>
        <w:autoSpaceDN w:val="0"/>
        <w:adjustRightInd w:val="0"/>
        <w:spacing w:after="0" w:line="240" w:lineRule="auto"/>
        <w:ind w:left="10065" w:right="-456"/>
        <w:jc w:val="both"/>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от ________   № _________</w:t>
      </w:r>
    </w:p>
    <w:p w:rsidR="007D56A3" w:rsidRPr="00154C80" w:rsidRDefault="007D56A3" w:rsidP="007D56A3">
      <w:pPr>
        <w:tabs>
          <w:tab w:val="left" w:pos="1980"/>
        </w:tabs>
        <w:spacing w:after="0" w:line="240" w:lineRule="auto"/>
        <w:ind w:left="10065" w:right="-456"/>
        <w:jc w:val="right"/>
        <w:rPr>
          <w:rFonts w:ascii="Times New Roman" w:eastAsia="Times New Roman" w:hAnsi="Times New Roman" w:cs="Times New Roman"/>
          <w:sz w:val="24"/>
          <w:szCs w:val="24"/>
          <w:lang w:eastAsia="ru-RU"/>
        </w:rPr>
      </w:pPr>
    </w:p>
    <w:p w:rsidR="007D56A3" w:rsidRPr="00154C80" w:rsidRDefault="007D56A3" w:rsidP="007D56A3">
      <w:pPr>
        <w:spacing w:after="0" w:line="240" w:lineRule="auto"/>
        <w:ind w:left="142"/>
        <w:contextualSpacing/>
        <w:jc w:val="center"/>
        <w:rPr>
          <w:rFonts w:ascii="Times New Roman" w:eastAsia="Times New Roman" w:hAnsi="Times New Roman" w:cs="Times New Roman"/>
          <w:b/>
          <w:sz w:val="24"/>
          <w:szCs w:val="24"/>
          <w:lang w:eastAsia="ru-RU"/>
        </w:rPr>
      </w:pPr>
    </w:p>
    <w:p w:rsidR="007D56A3" w:rsidRPr="00154C80" w:rsidRDefault="007D56A3" w:rsidP="007D56A3">
      <w:pPr>
        <w:spacing w:after="0" w:line="240" w:lineRule="auto"/>
        <w:ind w:left="142"/>
        <w:contextualSpacing/>
        <w:jc w:val="center"/>
        <w:rPr>
          <w:rFonts w:ascii="Times New Roman" w:eastAsia="Times New Roman" w:hAnsi="Times New Roman" w:cs="Times New Roman"/>
          <w:b/>
          <w:sz w:val="24"/>
          <w:szCs w:val="24"/>
          <w:lang w:eastAsia="ru-RU"/>
        </w:rPr>
      </w:pPr>
    </w:p>
    <w:p w:rsidR="007D56A3" w:rsidRPr="00154C80" w:rsidRDefault="007D56A3" w:rsidP="007D56A3">
      <w:pPr>
        <w:spacing w:after="0" w:line="240" w:lineRule="auto"/>
        <w:ind w:left="142"/>
        <w:contextualSpacing/>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ПЛАН</w:t>
      </w:r>
    </w:p>
    <w:p w:rsidR="007D56A3" w:rsidRPr="00154C80" w:rsidRDefault="007D56A3" w:rsidP="007D56A3">
      <w:pPr>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реализации муниципальной программы на 2018 -2029 годы</w:t>
      </w:r>
    </w:p>
    <w:p w:rsidR="007D56A3" w:rsidRPr="00154C80" w:rsidRDefault="007D56A3" w:rsidP="007D56A3">
      <w:pPr>
        <w:spacing w:after="0" w:line="240" w:lineRule="auto"/>
        <w:jc w:val="center"/>
        <w:rPr>
          <w:rFonts w:ascii="Times New Roman" w:eastAsia="Times New Roman" w:hAnsi="Times New Roman" w:cs="Times New Roman"/>
          <w:b/>
          <w:sz w:val="24"/>
          <w:szCs w:val="24"/>
          <w:u w:val="single"/>
          <w:lang w:eastAsia="ru-RU"/>
        </w:rPr>
      </w:pPr>
      <w:r w:rsidRPr="00154C80">
        <w:rPr>
          <w:rFonts w:ascii="Times New Roman" w:eastAsia="Times New Roman" w:hAnsi="Times New Roman" w:cs="Times New Roman"/>
          <w:b/>
          <w:sz w:val="24"/>
          <w:szCs w:val="24"/>
          <w:u w:val="single"/>
          <w:lang w:eastAsia="ru-RU"/>
        </w:rPr>
        <w:t xml:space="preserve">Программа комплексного развития </w:t>
      </w:r>
      <w:r w:rsidRPr="00584824">
        <w:rPr>
          <w:rFonts w:ascii="Times New Roman" w:eastAsia="Times New Roman" w:hAnsi="Times New Roman" w:cs="Times New Roman"/>
          <w:b/>
          <w:sz w:val="24"/>
          <w:szCs w:val="24"/>
          <w:u w:val="single"/>
          <w:lang w:eastAsia="ru-RU"/>
        </w:rPr>
        <w:t>коммунальной</w:t>
      </w:r>
      <w:r w:rsidRPr="00154C80">
        <w:rPr>
          <w:rFonts w:ascii="Times New Roman" w:eastAsia="Times New Roman" w:hAnsi="Times New Roman" w:cs="Times New Roman"/>
          <w:b/>
          <w:sz w:val="24"/>
          <w:szCs w:val="24"/>
          <w:u w:val="single"/>
          <w:lang w:eastAsia="ru-RU"/>
        </w:rPr>
        <w:t xml:space="preserve"> инфраструктуры муниципального образования «Велижский район» в отношении Печенковского сельского поселения на 2018-20</w:t>
      </w:r>
      <w:r w:rsidR="009E58BD">
        <w:rPr>
          <w:rFonts w:ascii="Times New Roman" w:eastAsia="Times New Roman" w:hAnsi="Times New Roman" w:cs="Times New Roman"/>
          <w:b/>
          <w:sz w:val="24"/>
          <w:szCs w:val="24"/>
          <w:u w:val="single"/>
          <w:lang w:eastAsia="ru-RU"/>
        </w:rPr>
        <w:t>36</w:t>
      </w:r>
      <w:r w:rsidRPr="00154C80">
        <w:rPr>
          <w:rFonts w:ascii="Times New Roman" w:eastAsia="Times New Roman" w:hAnsi="Times New Roman" w:cs="Times New Roman"/>
          <w:b/>
          <w:sz w:val="24"/>
          <w:szCs w:val="24"/>
          <w:u w:val="single"/>
          <w:lang w:eastAsia="ru-RU"/>
        </w:rPr>
        <w:t xml:space="preserve"> годы»</w:t>
      </w:r>
    </w:p>
    <w:p w:rsidR="007D56A3" w:rsidRPr="00154C80" w:rsidRDefault="007D56A3" w:rsidP="007D56A3">
      <w:pPr>
        <w:spacing w:after="0" w:line="240" w:lineRule="auto"/>
        <w:jc w:val="center"/>
        <w:rPr>
          <w:rFonts w:ascii="Times New Roman" w:eastAsia="Times New Roman" w:hAnsi="Times New Roman" w:cs="Times New Roman"/>
          <w:b/>
          <w:sz w:val="24"/>
          <w:szCs w:val="24"/>
          <w:u w:val="single"/>
          <w:lang w:eastAsia="ru-RU"/>
        </w:rPr>
      </w:pPr>
    </w:p>
    <w:tbl>
      <w:tblPr>
        <w:tblW w:w="15735" w:type="dxa"/>
        <w:tblInd w:w="-5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275"/>
        <w:gridCol w:w="1956"/>
        <w:gridCol w:w="1279"/>
        <w:gridCol w:w="847"/>
        <w:gridCol w:w="709"/>
        <w:gridCol w:w="1134"/>
        <w:gridCol w:w="851"/>
        <w:gridCol w:w="1021"/>
        <w:gridCol w:w="708"/>
        <w:gridCol w:w="851"/>
        <w:gridCol w:w="850"/>
        <w:gridCol w:w="709"/>
        <w:gridCol w:w="851"/>
      </w:tblGrid>
      <w:tr w:rsidR="007D56A3" w:rsidRPr="00154C80" w:rsidTr="002C2B6D">
        <w:tc>
          <w:tcPr>
            <w:tcW w:w="709" w:type="dxa"/>
            <w:vMerge w:val="restart"/>
            <w:tcBorders>
              <w:top w:val="single" w:sz="4" w:space="0" w:color="auto"/>
              <w:left w:val="single" w:sz="4" w:space="0" w:color="auto"/>
              <w:bottom w:val="nil"/>
              <w:right w:val="single" w:sz="4" w:space="0" w:color="auto"/>
            </w:tcBorders>
            <w:hideMark/>
          </w:tcPr>
          <w:p w:rsidR="007D56A3" w:rsidRPr="00154C80" w:rsidRDefault="007D56A3" w:rsidP="002C2B6D">
            <w:pPr>
              <w:spacing w:after="0" w:line="240" w:lineRule="auto"/>
              <w:ind w:left="33"/>
              <w:contextualSpacing/>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 п/п</w:t>
            </w:r>
          </w:p>
        </w:tc>
        <w:tc>
          <w:tcPr>
            <w:tcW w:w="1985" w:type="dxa"/>
            <w:vMerge w:val="restart"/>
            <w:tcBorders>
              <w:top w:val="single" w:sz="4" w:space="0" w:color="auto"/>
              <w:left w:val="single" w:sz="4" w:space="0" w:color="auto"/>
              <w:bottom w:val="nil"/>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Наименование</w:t>
            </w:r>
          </w:p>
        </w:tc>
        <w:tc>
          <w:tcPr>
            <w:tcW w:w="1275" w:type="dxa"/>
            <w:vMerge w:val="restart"/>
            <w:tcBorders>
              <w:top w:val="single" w:sz="4" w:space="0" w:color="auto"/>
              <w:left w:val="single" w:sz="4" w:space="0" w:color="auto"/>
              <w:bottom w:val="nil"/>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Исполнитель мероприятия</w:t>
            </w:r>
          </w:p>
        </w:tc>
        <w:tc>
          <w:tcPr>
            <w:tcW w:w="1956" w:type="dxa"/>
            <w:vMerge w:val="restart"/>
            <w:tcBorders>
              <w:top w:val="single" w:sz="4" w:space="0" w:color="auto"/>
              <w:left w:val="single" w:sz="4" w:space="0" w:color="auto"/>
              <w:bottom w:val="nil"/>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Источник финансового обеспечения</w:t>
            </w:r>
          </w:p>
        </w:tc>
        <w:tc>
          <w:tcPr>
            <w:tcW w:w="5841" w:type="dxa"/>
            <w:gridSpan w:val="6"/>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Объем средств на реализацию муниципальной программы на отчетный год и плановый период (тыс. рублей)</w:t>
            </w:r>
          </w:p>
        </w:tc>
        <w:tc>
          <w:tcPr>
            <w:tcW w:w="3969" w:type="dxa"/>
            <w:gridSpan w:val="5"/>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Планируемое значение показателя реализации муниципальной программы на отчетный год</w:t>
            </w:r>
          </w:p>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 xml:space="preserve"> и плановый период</w:t>
            </w:r>
          </w:p>
        </w:tc>
      </w:tr>
      <w:tr w:rsidR="007D56A3" w:rsidRPr="00154C80" w:rsidTr="002C2B6D">
        <w:tc>
          <w:tcPr>
            <w:tcW w:w="709" w:type="dxa"/>
            <w:vMerge/>
            <w:tcBorders>
              <w:top w:val="single" w:sz="4" w:space="0" w:color="auto"/>
              <w:left w:val="single" w:sz="4" w:space="0" w:color="auto"/>
              <w:bottom w:val="nil"/>
              <w:right w:val="single" w:sz="4" w:space="0" w:color="auto"/>
            </w:tcBorders>
            <w:vAlign w:val="center"/>
            <w:hideMark/>
          </w:tcPr>
          <w:p w:rsidR="007D56A3" w:rsidRPr="00154C80" w:rsidRDefault="007D56A3" w:rsidP="002C2B6D">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nil"/>
              <w:right w:val="single" w:sz="4" w:space="0" w:color="auto"/>
            </w:tcBorders>
            <w:vAlign w:val="center"/>
            <w:hideMark/>
          </w:tcPr>
          <w:p w:rsidR="007D56A3" w:rsidRPr="00154C80" w:rsidRDefault="007D56A3" w:rsidP="002C2B6D">
            <w:pPr>
              <w:spacing w:after="0" w:line="240" w:lineRule="auto"/>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7D56A3" w:rsidRPr="00154C80" w:rsidRDefault="007D56A3" w:rsidP="002C2B6D">
            <w:pPr>
              <w:spacing w:after="0" w:line="240" w:lineRule="auto"/>
              <w:rPr>
                <w:rFonts w:ascii="Times New Roman" w:eastAsia="Times New Roman" w:hAnsi="Times New Roman" w:cs="Times New Roman"/>
                <w:sz w:val="24"/>
                <w:szCs w:val="24"/>
                <w:lang w:eastAsia="ru-RU"/>
              </w:rPr>
            </w:pPr>
          </w:p>
        </w:tc>
        <w:tc>
          <w:tcPr>
            <w:tcW w:w="1956" w:type="dxa"/>
            <w:vMerge/>
            <w:tcBorders>
              <w:top w:val="single" w:sz="4" w:space="0" w:color="auto"/>
              <w:left w:val="single" w:sz="4" w:space="0" w:color="auto"/>
              <w:bottom w:val="nil"/>
              <w:right w:val="single" w:sz="4" w:space="0" w:color="auto"/>
            </w:tcBorders>
            <w:vAlign w:val="center"/>
            <w:hideMark/>
          </w:tcPr>
          <w:p w:rsidR="007D56A3" w:rsidRPr="00154C80" w:rsidRDefault="007D56A3" w:rsidP="002C2B6D">
            <w:pPr>
              <w:spacing w:after="0" w:line="240" w:lineRule="auto"/>
              <w:rPr>
                <w:rFonts w:ascii="Times New Roman" w:eastAsia="Times New Roman" w:hAnsi="Times New Roman" w:cs="Times New Roman"/>
                <w:sz w:val="24"/>
                <w:szCs w:val="24"/>
                <w:lang w:eastAsia="ru-RU"/>
              </w:rPr>
            </w:pPr>
          </w:p>
        </w:tc>
        <w:tc>
          <w:tcPr>
            <w:tcW w:w="1279" w:type="dxa"/>
            <w:tcBorders>
              <w:top w:val="single" w:sz="4" w:space="0" w:color="auto"/>
              <w:left w:val="single" w:sz="4" w:space="0" w:color="auto"/>
              <w:bottom w:val="nil"/>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всего</w:t>
            </w:r>
          </w:p>
        </w:tc>
        <w:tc>
          <w:tcPr>
            <w:tcW w:w="847" w:type="dxa"/>
            <w:tcBorders>
              <w:top w:val="single" w:sz="4" w:space="0" w:color="auto"/>
              <w:left w:val="single" w:sz="4" w:space="0" w:color="auto"/>
              <w:bottom w:val="nil"/>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nil"/>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2019</w:t>
            </w:r>
          </w:p>
        </w:tc>
        <w:tc>
          <w:tcPr>
            <w:tcW w:w="1134" w:type="dxa"/>
            <w:tcBorders>
              <w:top w:val="single" w:sz="4" w:space="0" w:color="auto"/>
              <w:left w:val="single" w:sz="4" w:space="0" w:color="auto"/>
              <w:bottom w:val="nil"/>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2020</w:t>
            </w:r>
          </w:p>
        </w:tc>
        <w:tc>
          <w:tcPr>
            <w:tcW w:w="851" w:type="dxa"/>
            <w:tcBorders>
              <w:top w:val="single" w:sz="4" w:space="0" w:color="auto"/>
              <w:left w:val="single" w:sz="4" w:space="0" w:color="auto"/>
              <w:bottom w:val="nil"/>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2021</w:t>
            </w:r>
          </w:p>
        </w:tc>
        <w:tc>
          <w:tcPr>
            <w:tcW w:w="1021" w:type="dxa"/>
            <w:tcBorders>
              <w:top w:val="single" w:sz="4" w:space="0" w:color="auto"/>
              <w:left w:val="single" w:sz="4" w:space="0" w:color="auto"/>
              <w:bottom w:val="nil"/>
              <w:right w:val="single" w:sz="4" w:space="0" w:color="auto"/>
            </w:tcBorders>
            <w:hideMark/>
          </w:tcPr>
          <w:p w:rsidR="007D56A3" w:rsidRPr="00154C80" w:rsidRDefault="007D56A3" w:rsidP="009E58B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2022-</w:t>
            </w:r>
            <w:r w:rsidR="009E58BD">
              <w:rPr>
                <w:rFonts w:ascii="Times New Roman" w:eastAsia="Times New Roman" w:hAnsi="Times New Roman" w:cs="Times New Roman"/>
                <w:sz w:val="24"/>
                <w:szCs w:val="24"/>
                <w:lang w:eastAsia="ru-RU"/>
              </w:rPr>
              <w:t>2036</w:t>
            </w:r>
            <w:bookmarkStart w:id="13" w:name="_GoBack"/>
            <w:bookmarkEnd w:id="13"/>
          </w:p>
        </w:tc>
        <w:tc>
          <w:tcPr>
            <w:tcW w:w="708" w:type="dxa"/>
            <w:tcBorders>
              <w:top w:val="single" w:sz="4" w:space="0" w:color="auto"/>
              <w:left w:val="single" w:sz="4" w:space="0" w:color="auto"/>
              <w:bottom w:val="nil"/>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2018</w:t>
            </w:r>
          </w:p>
        </w:tc>
        <w:tc>
          <w:tcPr>
            <w:tcW w:w="851" w:type="dxa"/>
            <w:tcBorders>
              <w:top w:val="single" w:sz="4" w:space="0" w:color="auto"/>
              <w:left w:val="single" w:sz="4" w:space="0" w:color="auto"/>
              <w:bottom w:val="nil"/>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2019</w:t>
            </w:r>
          </w:p>
        </w:tc>
        <w:tc>
          <w:tcPr>
            <w:tcW w:w="850" w:type="dxa"/>
            <w:tcBorders>
              <w:top w:val="single" w:sz="4" w:space="0" w:color="auto"/>
              <w:left w:val="single" w:sz="4" w:space="0" w:color="auto"/>
              <w:bottom w:val="nil"/>
              <w:right w:val="single" w:sz="4" w:space="0" w:color="auto"/>
            </w:tcBorders>
            <w:hideMark/>
          </w:tcPr>
          <w:p w:rsidR="007D56A3" w:rsidRPr="00154C80" w:rsidRDefault="007D56A3" w:rsidP="002C2B6D">
            <w:pPr>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2020</w:t>
            </w:r>
          </w:p>
        </w:tc>
        <w:tc>
          <w:tcPr>
            <w:tcW w:w="709" w:type="dxa"/>
            <w:tcBorders>
              <w:top w:val="single" w:sz="4" w:space="0" w:color="auto"/>
              <w:left w:val="single" w:sz="4" w:space="0" w:color="auto"/>
              <w:bottom w:val="nil"/>
              <w:right w:val="single" w:sz="4" w:space="0" w:color="auto"/>
            </w:tcBorders>
            <w:hideMark/>
          </w:tcPr>
          <w:p w:rsidR="007D56A3" w:rsidRPr="00154C80" w:rsidRDefault="007D56A3" w:rsidP="002C2B6D">
            <w:pPr>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nil"/>
              <w:right w:val="single" w:sz="4" w:space="0" w:color="auto"/>
            </w:tcBorders>
            <w:hideMark/>
          </w:tcPr>
          <w:p w:rsidR="007D56A3" w:rsidRDefault="007D56A3" w:rsidP="002C2B6D">
            <w:pPr>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eastAsia="ru-RU"/>
              </w:rPr>
              <w:t>-</w:t>
            </w:r>
          </w:p>
          <w:p w:rsidR="007D56A3" w:rsidRPr="00154C80" w:rsidRDefault="007D56A3" w:rsidP="009E58BD">
            <w:pPr>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20</w:t>
            </w:r>
            <w:r w:rsidR="009E58BD">
              <w:rPr>
                <w:rFonts w:ascii="Times New Roman" w:eastAsia="Times New Roman" w:hAnsi="Times New Roman" w:cs="Times New Roman"/>
                <w:sz w:val="24"/>
                <w:szCs w:val="24"/>
                <w:lang w:eastAsia="ru-RU"/>
              </w:rPr>
              <w:t>36</w:t>
            </w:r>
          </w:p>
        </w:tc>
      </w:tr>
    </w:tbl>
    <w:p w:rsidR="007D56A3" w:rsidRPr="00154C80" w:rsidRDefault="007D56A3" w:rsidP="007D56A3">
      <w:pPr>
        <w:spacing w:after="0" w:line="12" w:lineRule="auto"/>
        <w:jc w:val="both"/>
        <w:rPr>
          <w:rFonts w:ascii="Times New Roman" w:eastAsia="Times New Roman" w:hAnsi="Times New Roman" w:cs="Times New Roman"/>
          <w:sz w:val="24"/>
          <w:szCs w:val="24"/>
          <w:lang w:eastAsia="ru-RU"/>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275"/>
        <w:gridCol w:w="1956"/>
        <w:gridCol w:w="1278"/>
        <w:gridCol w:w="848"/>
        <w:gridCol w:w="709"/>
        <w:gridCol w:w="1134"/>
        <w:gridCol w:w="851"/>
        <w:gridCol w:w="1021"/>
        <w:gridCol w:w="708"/>
        <w:gridCol w:w="851"/>
        <w:gridCol w:w="850"/>
        <w:gridCol w:w="709"/>
        <w:gridCol w:w="851"/>
      </w:tblGrid>
      <w:tr w:rsidR="007D56A3" w:rsidRPr="00154C80" w:rsidTr="002C2B6D">
        <w:trPr>
          <w:trHeight w:val="567"/>
          <w:tblHeader/>
        </w:trPr>
        <w:tc>
          <w:tcPr>
            <w:tcW w:w="709"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3</w:t>
            </w:r>
          </w:p>
        </w:tc>
        <w:tc>
          <w:tcPr>
            <w:tcW w:w="1956"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4</w:t>
            </w:r>
          </w:p>
        </w:tc>
        <w:tc>
          <w:tcPr>
            <w:tcW w:w="1278"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5</w:t>
            </w:r>
          </w:p>
        </w:tc>
        <w:tc>
          <w:tcPr>
            <w:tcW w:w="848"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9</w:t>
            </w:r>
          </w:p>
        </w:tc>
        <w:tc>
          <w:tcPr>
            <w:tcW w:w="102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13</w:t>
            </w:r>
          </w:p>
          <w:p w:rsidR="007D56A3" w:rsidRPr="00154C80" w:rsidRDefault="007D56A3" w:rsidP="002C2B6D">
            <w:pPr>
              <w:spacing w:after="0" w:line="240" w:lineRule="auto"/>
              <w:rPr>
                <w:rFonts w:ascii="Times New Roman" w:eastAsia="Times New Roman" w:hAnsi="Times New Roman" w:cs="Times New Roman"/>
                <w:sz w:val="24"/>
                <w:szCs w:val="24"/>
                <w:lang w:eastAsia="ru-RU"/>
              </w:rPr>
            </w:pPr>
          </w:p>
          <w:p w:rsidR="007D56A3" w:rsidRPr="00154C80" w:rsidRDefault="007D56A3" w:rsidP="002C2B6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15</w:t>
            </w:r>
          </w:p>
        </w:tc>
      </w:tr>
      <w:tr w:rsidR="007D56A3" w:rsidRPr="00154C80" w:rsidTr="002C2B6D">
        <w:trPr>
          <w:trHeight w:val="384"/>
        </w:trPr>
        <w:tc>
          <w:tcPr>
            <w:tcW w:w="15735" w:type="dxa"/>
            <w:gridSpan w:val="15"/>
            <w:tcBorders>
              <w:top w:val="single" w:sz="4" w:space="0" w:color="auto"/>
              <w:left w:val="single" w:sz="4" w:space="0" w:color="auto"/>
              <w:right w:val="single" w:sz="4" w:space="0" w:color="auto"/>
            </w:tcBorders>
            <w:hideMark/>
          </w:tcPr>
          <w:p w:rsidR="007D56A3" w:rsidRPr="00154C80" w:rsidRDefault="007D56A3" w:rsidP="002C2B6D">
            <w:pPr>
              <w:spacing w:after="0" w:line="240" w:lineRule="auto"/>
              <w:ind w:left="360"/>
              <w:contextualSpacing/>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 xml:space="preserve"> Цель муниципальной программы: Повышение качества, комфортности и уровня жизни населения Печенковского сельского поселения</w:t>
            </w:r>
          </w:p>
        </w:tc>
      </w:tr>
      <w:tr w:rsidR="007D56A3" w:rsidRPr="00154C80" w:rsidTr="002C2B6D">
        <w:trPr>
          <w:trHeight w:val="1410"/>
        </w:trPr>
        <w:tc>
          <w:tcPr>
            <w:tcW w:w="709"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contextualSpacing/>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rPr>
                <w:rFonts w:ascii="Times New Roman" w:eastAsia="Times New Roman" w:hAnsi="Times New Roman" w:cs="Times New Roman"/>
                <w:sz w:val="24"/>
                <w:szCs w:val="24"/>
                <w:lang w:eastAsia="ru-RU"/>
              </w:rPr>
            </w:pPr>
            <w:r w:rsidRPr="00584824">
              <w:rPr>
                <w:rFonts w:ascii="Times New Roman" w:hAnsi="Times New Roman" w:cs="Times New Roman"/>
                <w:sz w:val="24"/>
                <w:szCs w:val="24"/>
              </w:rPr>
              <w:t>Строительство газовой котельной – д. Печенки</w:t>
            </w:r>
          </w:p>
        </w:tc>
        <w:tc>
          <w:tcPr>
            <w:tcW w:w="1275"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областной бюджет</w:t>
            </w:r>
          </w:p>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местный бюджет</w:t>
            </w:r>
          </w:p>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бюджет поселения</w:t>
            </w:r>
          </w:p>
        </w:tc>
        <w:tc>
          <w:tcPr>
            <w:tcW w:w="1278"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48"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102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r>
      <w:tr w:rsidR="007D56A3" w:rsidRPr="00154C80" w:rsidTr="002C2B6D">
        <w:tc>
          <w:tcPr>
            <w:tcW w:w="709"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both"/>
              <w:rPr>
                <w:rFonts w:ascii="Times New Roman" w:eastAsia="Times New Roman" w:hAnsi="Times New Roman" w:cs="Times New Roman"/>
                <w:sz w:val="24"/>
                <w:szCs w:val="24"/>
                <w:lang w:eastAsia="ru-RU"/>
              </w:rPr>
            </w:pPr>
            <w:r w:rsidRPr="00774278">
              <w:rPr>
                <w:rFonts w:ascii="Times New Roman" w:eastAsia="Times New Roman" w:hAnsi="Times New Roman" w:cs="Times New Roman"/>
                <w:sz w:val="24"/>
                <w:szCs w:val="24"/>
                <w:lang w:eastAsia="ru-RU"/>
              </w:rPr>
              <w:t xml:space="preserve">Реконструкция водонапорной башни с сетями водопровода в д. </w:t>
            </w:r>
            <w:r w:rsidRPr="00774278">
              <w:rPr>
                <w:rFonts w:ascii="Times New Roman" w:eastAsia="Times New Roman" w:hAnsi="Times New Roman" w:cs="Times New Roman"/>
                <w:sz w:val="24"/>
                <w:szCs w:val="24"/>
                <w:lang w:eastAsia="ru-RU"/>
              </w:rPr>
              <w:lastRenderedPageBreak/>
              <w:t>Патики (протяженность 1000 метров)</w:t>
            </w:r>
          </w:p>
        </w:tc>
        <w:tc>
          <w:tcPr>
            <w:tcW w:w="1275"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областной бюджет</w:t>
            </w:r>
          </w:p>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местный бюджет</w:t>
            </w:r>
          </w:p>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p>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бюджет поселения</w:t>
            </w:r>
          </w:p>
        </w:tc>
        <w:tc>
          <w:tcPr>
            <w:tcW w:w="1278"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lastRenderedPageBreak/>
              <w:t>0</w:t>
            </w:r>
          </w:p>
        </w:tc>
        <w:tc>
          <w:tcPr>
            <w:tcW w:w="848"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102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r>
      <w:tr w:rsidR="007D56A3" w:rsidRPr="00154C80" w:rsidTr="002C2B6D">
        <w:trPr>
          <w:trHeight w:val="1560"/>
        </w:trPr>
        <w:tc>
          <w:tcPr>
            <w:tcW w:w="709"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rPr>
                <w:rFonts w:ascii="Times New Roman" w:eastAsia="Times New Roman" w:hAnsi="Times New Roman" w:cs="Times New Roman"/>
                <w:sz w:val="24"/>
                <w:szCs w:val="24"/>
                <w:lang w:eastAsia="ru-RU"/>
              </w:rPr>
            </w:pPr>
            <w:r w:rsidRPr="00774278">
              <w:rPr>
                <w:rFonts w:ascii="Times New Roman" w:eastAsia="Times New Roman" w:hAnsi="Times New Roman" w:cs="Times New Roman"/>
                <w:sz w:val="24"/>
                <w:szCs w:val="24"/>
                <w:lang w:eastAsia="ru-RU"/>
              </w:rPr>
              <w:t>Реконструкция сетей водопровода протяжённостью 700 метров в д. Печёнки</w:t>
            </w:r>
          </w:p>
        </w:tc>
        <w:tc>
          <w:tcPr>
            <w:tcW w:w="1275"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областной бюджет</w:t>
            </w:r>
          </w:p>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местный бюджет</w:t>
            </w:r>
          </w:p>
          <w:p w:rsidR="007D56A3" w:rsidRPr="00154C80" w:rsidRDefault="007D56A3" w:rsidP="002C2B6D">
            <w:pPr>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бюджет поселения</w:t>
            </w:r>
          </w:p>
        </w:tc>
        <w:tc>
          <w:tcPr>
            <w:tcW w:w="1278"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48"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102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r>
      <w:tr w:rsidR="007D56A3" w:rsidRPr="00154C80" w:rsidTr="002C2B6D">
        <w:tc>
          <w:tcPr>
            <w:tcW w:w="709"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rPr>
                <w:rFonts w:ascii="Times New Roman" w:eastAsia="Times New Roman" w:hAnsi="Times New Roman" w:cs="Times New Roman"/>
                <w:sz w:val="24"/>
                <w:szCs w:val="24"/>
                <w:lang w:eastAsia="ru-RU"/>
              </w:rPr>
            </w:pPr>
            <w:r w:rsidRPr="00774278">
              <w:rPr>
                <w:rFonts w:ascii="Times New Roman" w:eastAsia="Times New Roman" w:hAnsi="Times New Roman" w:cs="Times New Roman"/>
                <w:sz w:val="24"/>
                <w:szCs w:val="24"/>
                <w:lang w:eastAsia="ru-RU"/>
              </w:rPr>
              <w:t>Реконструкция существующей уличной водопроводной сети в д. Печенки</w:t>
            </w:r>
          </w:p>
        </w:tc>
        <w:tc>
          <w:tcPr>
            <w:tcW w:w="1275"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областной бюджет</w:t>
            </w:r>
          </w:p>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местный бюджет</w:t>
            </w:r>
          </w:p>
          <w:p w:rsidR="007D56A3" w:rsidRPr="00154C80" w:rsidRDefault="007D56A3" w:rsidP="002C2B6D">
            <w:pPr>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бюджет поселения</w:t>
            </w:r>
          </w:p>
        </w:tc>
        <w:tc>
          <w:tcPr>
            <w:tcW w:w="1278"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48"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102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r>
      <w:tr w:rsidR="007D56A3" w:rsidRPr="00154C80" w:rsidTr="002C2B6D">
        <w:tc>
          <w:tcPr>
            <w:tcW w:w="709"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rPr>
                <w:rFonts w:ascii="Times New Roman" w:eastAsia="Times New Roman" w:hAnsi="Times New Roman" w:cs="Times New Roman"/>
                <w:sz w:val="24"/>
                <w:szCs w:val="24"/>
                <w:lang w:eastAsia="ru-RU"/>
              </w:rPr>
            </w:pPr>
            <w:r w:rsidRPr="00774278">
              <w:rPr>
                <w:rFonts w:ascii="Times New Roman" w:eastAsia="Times New Roman" w:hAnsi="Times New Roman" w:cs="Times New Roman"/>
                <w:sz w:val="24"/>
                <w:szCs w:val="24"/>
                <w:lang w:eastAsia="ru-RU"/>
              </w:rPr>
              <w:t>Строительство канализационных сетей в д. Печенки, д. Патики Плосковские, д. Патики Чепельские и д. Большая Ржава</w:t>
            </w:r>
          </w:p>
        </w:tc>
        <w:tc>
          <w:tcPr>
            <w:tcW w:w="1275"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областной бюджет</w:t>
            </w:r>
          </w:p>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местный бюджет</w:t>
            </w:r>
          </w:p>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48"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1021"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r>
      <w:tr w:rsidR="007D56A3" w:rsidRPr="00154C80" w:rsidTr="002C2B6D">
        <w:tc>
          <w:tcPr>
            <w:tcW w:w="709"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tcPr>
          <w:p w:rsidR="007D56A3" w:rsidRPr="00774278" w:rsidRDefault="007D56A3" w:rsidP="002C2B6D">
            <w:pPr>
              <w:spacing w:after="0" w:line="240" w:lineRule="auto"/>
              <w:rPr>
                <w:rFonts w:ascii="Times New Roman" w:eastAsia="Times New Roman" w:hAnsi="Times New Roman" w:cs="Times New Roman"/>
                <w:sz w:val="24"/>
                <w:szCs w:val="24"/>
                <w:lang w:eastAsia="ru-RU"/>
              </w:rPr>
            </w:pPr>
            <w:r w:rsidRPr="00E6346B">
              <w:rPr>
                <w:rFonts w:ascii="Times New Roman" w:hAnsi="Times New Roman" w:cs="Times New Roman"/>
                <w:bCs/>
                <w:sz w:val="24"/>
                <w:szCs w:val="24"/>
              </w:rPr>
              <w:t xml:space="preserve">Строительство в населенных пунктах д. Печенки, д. Малая Ржава, д. Большая Ржава, д. Патики Плосковские, д. Патики </w:t>
            </w:r>
            <w:r w:rsidRPr="00E6346B">
              <w:rPr>
                <w:rFonts w:ascii="Times New Roman" w:hAnsi="Times New Roman" w:cs="Times New Roman"/>
                <w:bCs/>
                <w:sz w:val="24"/>
                <w:szCs w:val="24"/>
              </w:rPr>
              <w:lastRenderedPageBreak/>
              <w:t>Чепельские контейнерных площадок для сбора с последующим вывозом отходов на полигон ТБО</w:t>
            </w:r>
          </w:p>
        </w:tc>
        <w:tc>
          <w:tcPr>
            <w:tcW w:w="1275"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областной бюджет</w:t>
            </w:r>
          </w:p>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местный бюджет</w:t>
            </w:r>
          </w:p>
          <w:p w:rsidR="007D56A3" w:rsidRPr="00154C80" w:rsidRDefault="007D56A3" w:rsidP="002C2B6D">
            <w:pPr>
              <w:tabs>
                <w:tab w:val="left" w:pos="1980"/>
              </w:tabs>
              <w:spacing w:after="0" w:line="240" w:lineRule="auto"/>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48"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1021"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sz w:val="24"/>
                <w:szCs w:val="24"/>
                <w:lang w:eastAsia="ru-RU"/>
              </w:rPr>
            </w:pPr>
            <w:r w:rsidRPr="00154C80">
              <w:rPr>
                <w:rFonts w:ascii="Times New Roman" w:eastAsia="Times New Roman" w:hAnsi="Times New Roman" w:cs="Times New Roman"/>
                <w:sz w:val="24"/>
                <w:szCs w:val="24"/>
                <w:lang w:eastAsia="ru-RU"/>
              </w:rPr>
              <w:t>0</w:t>
            </w:r>
          </w:p>
        </w:tc>
      </w:tr>
      <w:tr w:rsidR="007D56A3" w:rsidRPr="00154C80" w:rsidTr="002C2B6D">
        <w:tc>
          <w:tcPr>
            <w:tcW w:w="3969" w:type="dxa"/>
            <w:gridSpan w:val="3"/>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lastRenderedPageBreak/>
              <w:t>всего</w:t>
            </w:r>
          </w:p>
        </w:tc>
        <w:tc>
          <w:tcPr>
            <w:tcW w:w="1956"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tabs>
                <w:tab w:val="left" w:pos="1980"/>
              </w:tabs>
              <w:spacing w:after="0" w:line="240" w:lineRule="auto"/>
              <w:rPr>
                <w:rFonts w:ascii="Times New Roman" w:eastAsia="Times New Roman" w:hAnsi="Times New Roman" w:cs="Times New Roman"/>
                <w:b/>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0</w:t>
            </w:r>
          </w:p>
        </w:tc>
        <w:tc>
          <w:tcPr>
            <w:tcW w:w="848"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0</w:t>
            </w:r>
          </w:p>
        </w:tc>
        <w:tc>
          <w:tcPr>
            <w:tcW w:w="1021"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D56A3" w:rsidRPr="00154C80" w:rsidRDefault="007D56A3" w:rsidP="002C2B6D">
            <w:pPr>
              <w:spacing w:after="0" w:line="240" w:lineRule="auto"/>
              <w:jc w:val="center"/>
              <w:rPr>
                <w:rFonts w:ascii="Times New Roman" w:eastAsia="Times New Roman" w:hAnsi="Times New Roman" w:cs="Times New Roman"/>
                <w:b/>
                <w:sz w:val="24"/>
                <w:szCs w:val="24"/>
                <w:lang w:eastAsia="ru-RU"/>
              </w:rPr>
            </w:pPr>
            <w:r w:rsidRPr="00154C80">
              <w:rPr>
                <w:rFonts w:ascii="Times New Roman" w:eastAsia="Times New Roman" w:hAnsi="Times New Roman" w:cs="Times New Roman"/>
                <w:b/>
                <w:sz w:val="24"/>
                <w:szCs w:val="24"/>
                <w:lang w:eastAsia="ru-RU"/>
              </w:rPr>
              <w:t>0</w:t>
            </w:r>
          </w:p>
        </w:tc>
      </w:tr>
    </w:tbl>
    <w:p w:rsidR="007D56A3" w:rsidRPr="00154C80" w:rsidRDefault="007D56A3" w:rsidP="007D56A3">
      <w:pPr>
        <w:tabs>
          <w:tab w:val="left" w:pos="1980"/>
        </w:tabs>
        <w:spacing w:after="0" w:line="240" w:lineRule="auto"/>
        <w:jc w:val="both"/>
        <w:rPr>
          <w:rFonts w:ascii="Times New Roman" w:eastAsia="Times New Roman" w:hAnsi="Times New Roman" w:cs="Times New Roman"/>
          <w:b/>
          <w:sz w:val="28"/>
          <w:szCs w:val="28"/>
          <w:lang w:eastAsia="ru-RU"/>
        </w:rPr>
      </w:pPr>
    </w:p>
    <w:p w:rsidR="007D56A3" w:rsidRDefault="007D56A3" w:rsidP="007D56A3">
      <w:pPr>
        <w:tabs>
          <w:tab w:val="left" w:pos="2939"/>
        </w:tabs>
        <w:rPr>
          <w:rFonts w:ascii="Times New Roman" w:eastAsia="Times New Roman" w:hAnsi="Times New Roman" w:cs="Times New Roman"/>
          <w:sz w:val="28"/>
          <w:szCs w:val="28"/>
          <w:lang w:eastAsia="ru-RU"/>
        </w:rPr>
      </w:pPr>
    </w:p>
    <w:p w:rsidR="00E24F6C" w:rsidRPr="007D56A3" w:rsidRDefault="00E24F6C" w:rsidP="007D56A3">
      <w:pPr>
        <w:tabs>
          <w:tab w:val="left" w:pos="2939"/>
        </w:tabs>
        <w:rPr>
          <w:rFonts w:ascii="Times New Roman" w:eastAsia="Times New Roman" w:hAnsi="Times New Roman" w:cs="Times New Roman"/>
          <w:sz w:val="28"/>
          <w:szCs w:val="28"/>
          <w:lang w:eastAsia="ru-RU"/>
        </w:rPr>
        <w:sectPr w:rsidR="00E24F6C" w:rsidRPr="007D56A3" w:rsidSect="009D50BB">
          <w:pgSz w:w="16838" w:h="11906" w:orient="landscape"/>
          <w:pgMar w:top="851" w:right="1134" w:bottom="850" w:left="1134" w:header="709" w:footer="709" w:gutter="0"/>
          <w:cols w:space="708"/>
          <w:docGrid w:linePitch="360"/>
        </w:sectPr>
      </w:pPr>
    </w:p>
    <w:p w:rsidR="00154C80" w:rsidRPr="00154C80" w:rsidRDefault="00154C80" w:rsidP="00154C80">
      <w:pPr>
        <w:tabs>
          <w:tab w:val="left" w:pos="1980"/>
        </w:tabs>
        <w:spacing w:after="0" w:line="240" w:lineRule="auto"/>
        <w:jc w:val="both"/>
        <w:rPr>
          <w:rFonts w:ascii="Times New Roman" w:eastAsia="Times New Roman" w:hAnsi="Times New Roman" w:cs="Times New Roman"/>
          <w:b/>
          <w:sz w:val="28"/>
          <w:szCs w:val="28"/>
          <w:lang w:eastAsia="ru-RU"/>
        </w:rPr>
      </w:pPr>
    </w:p>
    <w:p w:rsidR="00584824" w:rsidRDefault="00584824" w:rsidP="009D50BB">
      <w:pPr>
        <w:spacing w:after="0" w:line="240" w:lineRule="auto"/>
        <w:ind w:right="111" w:firstLine="567"/>
        <w:jc w:val="right"/>
        <w:rPr>
          <w:rFonts w:ascii="Times New Roman" w:eastAsia="Times New Roman" w:hAnsi="Times New Roman" w:cs="Times New Roman"/>
          <w:sz w:val="24"/>
          <w:szCs w:val="24"/>
          <w:lang w:eastAsia="ru-RU"/>
        </w:rPr>
      </w:pPr>
    </w:p>
    <w:p w:rsidR="00584824" w:rsidRDefault="00584824" w:rsidP="009D50BB">
      <w:pPr>
        <w:spacing w:after="0" w:line="240" w:lineRule="auto"/>
        <w:ind w:right="111" w:firstLine="567"/>
        <w:jc w:val="right"/>
        <w:rPr>
          <w:rFonts w:ascii="Times New Roman" w:eastAsia="Times New Roman" w:hAnsi="Times New Roman" w:cs="Times New Roman"/>
          <w:sz w:val="24"/>
          <w:szCs w:val="24"/>
          <w:lang w:eastAsia="ru-RU"/>
        </w:rPr>
      </w:pPr>
    </w:p>
    <w:p w:rsidR="00584824" w:rsidRDefault="00584824" w:rsidP="009D50BB">
      <w:pPr>
        <w:spacing w:after="0" w:line="240" w:lineRule="auto"/>
        <w:ind w:right="111" w:firstLine="567"/>
        <w:jc w:val="right"/>
        <w:rPr>
          <w:rFonts w:ascii="Times New Roman" w:eastAsia="Times New Roman" w:hAnsi="Times New Roman" w:cs="Times New Roman"/>
          <w:sz w:val="24"/>
          <w:szCs w:val="24"/>
          <w:lang w:eastAsia="ru-RU"/>
        </w:rPr>
      </w:pPr>
    </w:p>
    <w:p w:rsidR="00584824" w:rsidRDefault="00584824" w:rsidP="009D50BB">
      <w:pPr>
        <w:spacing w:after="0" w:line="240" w:lineRule="auto"/>
        <w:ind w:right="111" w:firstLine="567"/>
        <w:jc w:val="right"/>
        <w:rPr>
          <w:rFonts w:ascii="Times New Roman" w:eastAsia="Times New Roman" w:hAnsi="Times New Roman" w:cs="Times New Roman"/>
          <w:sz w:val="24"/>
          <w:szCs w:val="24"/>
          <w:lang w:eastAsia="ru-RU"/>
        </w:rPr>
      </w:pPr>
    </w:p>
    <w:p w:rsidR="00584824" w:rsidRDefault="00584824" w:rsidP="009D50BB">
      <w:pPr>
        <w:spacing w:after="0" w:line="240" w:lineRule="auto"/>
        <w:ind w:right="111" w:firstLine="567"/>
        <w:jc w:val="right"/>
        <w:rPr>
          <w:rFonts w:ascii="Times New Roman" w:eastAsia="Times New Roman" w:hAnsi="Times New Roman" w:cs="Times New Roman"/>
          <w:sz w:val="24"/>
          <w:szCs w:val="24"/>
          <w:lang w:eastAsia="ru-RU"/>
        </w:rPr>
      </w:pPr>
    </w:p>
    <w:p w:rsidR="00584824" w:rsidRDefault="00584824" w:rsidP="009D50BB">
      <w:pPr>
        <w:spacing w:after="0" w:line="240" w:lineRule="auto"/>
        <w:ind w:right="111" w:firstLine="567"/>
        <w:jc w:val="right"/>
        <w:rPr>
          <w:rFonts w:ascii="Times New Roman" w:eastAsia="Times New Roman" w:hAnsi="Times New Roman" w:cs="Times New Roman"/>
          <w:sz w:val="24"/>
          <w:szCs w:val="24"/>
          <w:lang w:eastAsia="ru-RU"/>
        </w:rPr>
      </w:pPr>
    </w:p>
    <w:p w:rsidR="00584824" w:rsidRDefault="00584824" w:rsidP="009D50BB">
      <w:pPr>
        <w:spacing w:after="0" w:line="240" w:lineRule="auto"/>
        <w:ind w:right="111" w:firstLine="567"/>
        <w:jc w:val="right"/>
        <w:rPr>
          <w:rFonts w:ascii="Times New Roman" w:eastAsia="Times New Roman" w:hAnsi="Times New Roman" w:cs="Times New Roman"/>
          <w:sz w:val="24"/>
          <w:szCs w:val="24"/>
          <w:lang w:eastAsia="ru-RU"/>
        </w:rPr>
      </w:pPr>
    </w:p>
    <w:p w:rsidR="00584824" w:rsidRDefault="00584824" w:rsidP="009D50BB">
      <w:pPr>
        <w:spacing w:after="0" w:line="240" w:lineRule="auto"/>
        <w:ind w:right="111" w:firstLine="567"/>
        <w:jc w:val="right"/>
        <w:rPr>
          <w:rFonts w:ascii="Times New Roman" w:eastAsia="Times New Roman" w:hAnsi="Times New Roman" w:cs="Times New Roman"/>
          <w:sz w:val="24"/>
          <w:szCs w:val="24"/>
          <w:lang w:eastAsia="ru-RU"/>
        </w:rPr>
      </w:pPr>
    </w:p>
    <w:p w:rsidR="00584824" w:rsidRDefault="00584824" w:rsidP="009D50BB">
      <w:pPr>
        <w:spacing w:after="0" w:line="240" w:lineRule="auto"/>
        <w:ind w:right="111" w:firstLine="567"/>
        <w:jc w:val="right"/>
        <w:rPr>
          <w:rFonts w:ascii="Times New Roman" w:eastAsia="Times New Roman" w:hAnsi="Times New Roman" w:cs="Times New Roman"/>
          <w:sz w:val="24"/>
          <w:szCs w:val="24"/>
          <w:lang w:eastAsia="ru-RU"/>
        </w:rPr>
      </w:pPr>
    </w:p>
    <w:p w:rsidR="00584824" w:rsidRDefault="00584824" w:rsidP="009D50BB">
      <w:pPr>
        <w:spacing w:after="0" w:line="240" w:lineRule="auto"/>
        <w:ind w:right="111" w:firstLine="567"/>
        <w:jc w:val="right"/>
        <w:rPr>
          <w:rFonts w:ascii="Times New Roman" w:eastAsia="Times New Roman" w:hAnsi="Times New Roman" w:cs="Times New Roman"/>
          <w:sz w:val="24"/>
          <w:szCs w:val="24"/>
          <w:lang w:eastAsia="ru-RU"/>
        </w:rPr>
      </w:pPr>
    </w:p>
    <w:p w:rsidR="00584824" w:rsidRDefault="00584824" w:rsidP="009D50BB">
      <w:pPr>
        <w:spacing w:after="0" w:line="240" w:lineRule="auto"/>
        <w:ind w:right="111" w:firstLine="567"/>
        <w:jc w:val="right"/>
        <w:rPr>
          <w:rFonts w:ascii="Times New Roman" w:eastAsia="Times New Roman" w:hAnsi="Times New Roman" w:cs="Times New Roman"/>
          <w:sz w:val="24"/>
          <w:szCs w:val="24"/>
          <w:lang w:eastAsia="ru-RU"/>
        </w:rPr>
      </w:pPr>
    </w:p>
    <w:p w:rsidR="002A0AE8" w:rsidRPr="00510D0D" w:rsidRDefault="002A0AE8" w:rsidP="00510D0D">
      <w:pPr>
        <w:jc w:val="both"/>
        <w:rPr>
          <w:rFonts w:ascii="Times New Roman" w:hAnsi="Times New Roman" w:cs="Times New Roman"/>
          <w:sz w:val="28"/>
          <w:szCs w:val="28"/>
        </w:rPr>
      </w:pPr>
    </w:p>
    <w:p w:rsidR="002A0AE8" w:rsidRPr="00510D0D" w:rsidRDefault="002A0AE8" w:rsidP="00510D0D">
      <w:pPr>
        <w:jc w:val="both"/>
        <w:rPr>
          <w:rFonts w:ascii="Times New Roman" w:hAnsi="Times New Roman" w:cs="Times New Roman"/>
          <w:sz w:val="28"/>
          <w:szCs w:val="28"/>
        </w:rPr>
      </w:pPr>
    </w:p>
    <w:p w:rsidR="002A0AE8" w:rsidRPr="00510D0D" w:rsidRDefault="002A0AE8" w:rsidP="00510D0D">
      <w:pPr>
        <w:jc w:val="both"/>
        <w:rPr>
          <w:rFonts w:ascii="Times New Roman" w:hAnsi="Times New Roman" w:cs="Times New Roman"/>
          <w:sz w:val="28"/>
          <w:szCs w:val="28"/>
        </w:rPr>
      </w:pPr>
    </w:p>
    <w:p w:rsidR="002A0AE8" w:rsidRPr="00510D0D" w:rsidRDefault="002A0AE8" w:rsidP="00510D0D">
      <w:pPr>
        <w:jc w:val="both"/>
        <w:rPr>
          <w:rFonts w:ascii="Times New Roman" w:hAnsi="Times New Roman" w:cs="Times New Roman"/>
          <w:sz w:val="28"/>
          <w:szCs w:val="28"/>
        </w:rPr>
      </w:pPr>
    </w:p>
    <w:p w:rsidR="002A0AE8" w:rsidRPr="00510D0D" w:rsidRDefault="002A0AE8" w:rsidP="00510D0D">
      <w:pPr>
        <w:tabs>
          <w:tab w:val="left" w:pos="1134"/>
        </w:tabs>
        <w:spacing w:after="0" w:line="288" w:lineRule="auto"/>
        <w:ind w:left="709" w:right="-5"/>
        <w:jc w:val="both"/>
        <w:rPr>
          <w:rFonts w:ascii="Times New Roman" w:eastAsia="Times New Roman" w:hAnsi="Times New Roman" w:cs="Times New Roman"/>
          <w:color w:val="000000"/>
          <w:sz w:val="28"/>
          <w:szCs w:val="28"/>
          <w:lang w:eastAsia="ru-RU"/>
        </w:rPr>
      </w:pPr>
    </w:p>
    <w:p w:rsidR="002A0AE8" w:rsidRPr="00510D0D" w:rsidRDefault="002A0AE8" w:rsidP="00510D0D">
      <w:pPr>
        <w:tabs>
          <w:tab w:val="left" w:pos="1134"/>
        </w:tabs>
        <w:spacing w:after="0" w:line="288" w:lineRule="auto"/>
        <w:ind w:left="709" w:right="-5"/>
        <w:jc w:val="both"/>
        <w:rPr>
          <w:rFonts w:ascii="Times New Roman" w:eastAsia="Times New Roman" w:hAnsi="Times New Roman" w:cs="Times New Roman"/>
          <w:color w:val="000000"/>
          <w:sz w:val="28"/>
          <w:szCs w:val="28"/>
          <w:lang w:eastAsia="ru-RU"/>
        </w:rPr>
      </w:pPr>
    </w:p>
    <w:p w:rsidR="002A0AE8" w:rsidRPr="00510D0D" w:rsidRDefault="002A0AE8" w:rsidP="00510D0D">
      <w:pPr>
        <w:tabs>
          <w:tab w:val="left" w:pos="1134"/>
        </w:tabs>
        <w:spacing w:after="0" w:line="288" w:lineRule="auto"/>
        <w:ind w:left="709" w:right="-5"/>
        <w:jc w:val="both"/>
        <w:rPr>
          <w:rFonts w:ascii="Times New Roman" w:eastAsia="Times New Roman" w:hAnsi="Times New Roman" w:cs="Times New Roman"/>
          <w:color w:val="000000"/>
          <w:sz w:val="28"/>
          <w:szCs w:val="28"/>
          <w:lang w:eastAsia="ru-RU"/>
        </w:rPr>
      </w:pPr>
    </w:p>
    <w:sectPr w:rsidR="002A0AE8" w:rsidRPr="00510D0D" w:rsidSect="002F56F1">
      <w:pgSz w:w="16838" w:h="11906" w:orient="landscape"/>
      <w:pgMar w:top="85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83E" w:rsidRDefault="00B8783E" w:rsidP="005956E9">
      <w:pPr>
        <w:spacing w:after="0" w:line="240" w:lineRule="auto"/>
      </w:pPr>
      <w:r>
        <w:separator/>
      </w:r>
    </w:p>
  </w:endnote>
  <w:endnote w:type="continuationSeparator" w:id="0">
    <w:p w:rsidR="00B8783E" w:rsidRDefault="00B8783E" w:rsidP="0059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83E" w:rsidRDefault="00B8783E" w:rsidP="005956E9">
      <w:pPr>
        <w:spacing w:after="0" w:line="240" w:lineRule="auto"/>
      </w:pPr>
      <w:r>
        <w:separator/>
      </w:r>
    </w:p>
  </w:footnote>
  <w:footnote w:type="continuationSeparator" w:id="0">
    <w:p w:rsidR="00B8783E" w:rsidRDefault="00B8783E" w:rsidP="005956E9">
      <w:pPr>
        <w:spacing w:after="0" w:line="240" w:lineRule="auto"/>
      </w:pPr>
      <w:r>
        <w:continuationSeparator/>
      </w:r>
    </w:p>
  </w:footnote>
  <w:footnote w:id="1">
    <w:p w:rsidR="00601354" w:rsidRPr="0013734A" w:rsidRDefault="00601354" w:rsidP="00FE4972">
      <w:pPr>
        <w:pStyle w:val="a4"/>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1">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2">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3">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4">
    <w:nsid w:val="00000007"/>
    <w:multiLevelType w:val="multilevel"/>
    <w:tmpl w:val="00000007"/>
    <w:name w:val="WW8Num7"/>
    <w:lvl w:ilvl="0">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2"/>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3">
      <w:start w:val="2"/>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4">
      <w:start w:val="2"/>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5">
      <w:start w:val="2"/>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6">
      <w:start w:val="2"/>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7">
      <w:start w:val="2"/>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8">
      <w:start w:val="2"/>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9458C8"/>
    <w:multiLevelType w:val="hybridMultilevel"/>
    <w:tmpl w:val="5E707AE2"/>
    <w:lvl w:ilvl="0" w:tplc="40F8CB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00E20A91"/>
    <w:multiLevelType w:val="hybridMultilevel"/>
    <w:tmpl w:val="7748912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040F60BF"/>
    <w:multiLevelType w:val="hybridMultilevel"/>
    <w:tmpl w:val="6C76655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AC675E9"/>
    <w:multiLevelType w:val="multilevel"/>
    <w:tmpl w:val="F678FCE8"/>
    <w:lvl w:ilvl="0">
      <w:start w:val="1"/>
      <w:numFmt w:val="decimal"/>
      <w:lvlText w:val="%1."/>
      <w:lvlJc w:val="left"/>
      <w:pPr>
        <w:ind w:left="1429" w:hanging="360"/>
      </w:pPr>
    </w:lvl>
    <w:lvl w:ilvl="1">
      <w:start w:val="9"/>
      <w:numFmt w:val="decimal"/>
      <w:isLgl/>
      <w:lvlText w:val="%1.%2."/>
      <w:lvlJc w:val="left"/>
      <w:pPr>
        <w:ind w:left="1789" w:hanging="72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1B33F0F"/>
    <w:multiLevelType w:val="hybridMultilevel"/>
    <w:tmpl w:val="BDCCCE98"/>
    <w:lvl w:ilvl="0" w:tplc="68FCE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DD0290"/>
    <w:multiLevelType w:val="multilevel"/>
    <w:tmpl w:val="1C427936"/>
    <w:lvl w:ilvl="0">
      <w:numFmt w:val="bullet"/>
      <w:lvlText w:val=""/>
      <w:lvlJc w:val="left"/>
      <w:pPr>
        <w:ind w:left="720" w:hanging="360"/>
      </w:pPr>
      <w:rPr>
        <w:rFonts w:ascii="Wingdings" w:eastAsia="Wingdings" w:hAnsi="Wingdings" w:cs="Wingdings"/>
        <w:b/>
        <w:i/>
        <w:dstrike/>
        <w:color w:val="000008"/>
        <w:position w:val="0"/>
        <w:sz w:val="28"/>
        <w:vertAlign w:val="baseline"/>
      </w:rPr>
    </w:lvl>
    <w:lvl w:ilvl="1">
      <w:numFmt w:val="bullet"/>
      <w:lvlText w:val="o"/>
      <w:lvlJc w:val="left"/>
      <w:pPr>
        <w:ind w:left="1080" w:hanging="360"/>
      </w:pPr>
      <w:rPr>
        <w:rFonts w:ascii="Wingdings" w:eastAsia="Wingdings" w:hAnsi="Wingdings" w:cs="Wingdings"/>
        <w:b/>
        <w:i/>
        <w:dstrike/>
        <w:color w:val="000008"/>
        <w:position w:val="0"/>
        <w:sz w:val="28"/>
        <w:vertAlign w:val="baseline"/>
      </w:rPr>
    </w:lvl>
    <w:lvl w:ilvl="2">
      <w:numFmt w:val="bullet"/>
      <w:lvlText w:val="▪"/>
      <w:lvlJc w:val="left"/>
      <w:pPr>
        <w:ind w:left="1440" w:hanging="360"/>
      </w:pPr>
      <w:rPr>
        <w:rFonts w:ascii="Wingdings" w:eastAsia="Wingdings" w:hAnsi="Wingdings" w:cs="Wingdings"/>
        <w:b/>
        <w:i/>
        <w:dstrike/>
        <w:color w:val="000008"/>
        <w:position w:val="0"/>
        <w:sz w:val="28"/>
        <w:vertAlign w:val="baseline"/>
      </w:rPr>
    </w:lvl>
    <w:lvl w:ilvl="3">
      <w:numFmt w:val="bullet"/>
      <w:lvlText w:val="•"/>
      <w:lvlJc w:val="left"/>
      <w:pPr>
        <w:ind w:left="1800" w:hanging="360"/>
      </w:pPr>
      <w:rPr>
        <w:rFonts w:ascii="Wingdings" w:eastAsia="Wingdings" w:hAnsi="Wingdings" w:cs="Wingdings"/>
        <w:b/>
        <w:i/>
        <w:dstrike/>
        <w:color w:val="000008"/>
        <w:position w:val="0"/>
        <w:sz w:val="28"/>
        <w:vertAlign w:val="baseline"/>
      </w:rPr>
    </w:lvl>
    <w:lvl w:ilvl="4">
      <w:numFmt w:val="bullet"/>
      <w:lvlText w:val="o"/>
      <w:lvlJc w:val="left"/>
      <w:pPr>
        <w:ind w:left="2160" w:hanging="360"/>
      </w:pPr>
      <w:rPr>
        <w:rFonts w:ascii="Wingdings" w:eastAsia="Wingdings" w:hAnsi="Wingdings" w:cs="Wingdings"/>
        <w:b/>
        <w:i/>
        <w:dstrike/>
        <w:color w:val="000008"/>
        <w:position w:val="0"/>
        <w:sz w:val="28"/>
        <w:vertAlign w:val="baseline"/>
      </w:rPr>
    </w:lvl>
    <w:lvl w:ilvl="5">
      <w:numFmt w:val="bullet"/>
      <w:lvlText w:val="▪"/>
      <w:lvlJc w:val="left"/>
      <w:pPr>
        <w:ind w:left="2520" w:hanging="360"/>
      </w:pPr>
      <w:rPr>
        <w:rFonts w:ascii="Wingdings" w:eastAsia="Wingdings" w:hAnsi="Wingdings" w:cs="Wingdings"/>
        <w:b/>
        <w:i/>
        <w:dstrike/>
        <w:color w:val="000008"/>
        <w:position w:val="0"/>
        <w:sz w:val="28"/>
        <w:vertAlign w:val="baseline"/>
      </w:rPr>
    </w:lvl>
    <w:lvl w:ilvl="6">
      <w:numFmt w:val="bullet"/>
      <w:lvlText w:val="•"/>
      <w:lvlJc w:val="left"/>
      <w:pPr>
        <w:ind w:left="2880" w:hanging="360"/>
      </w:pPr>
      <w:rPr>
        <w:rFonts w:ascii="Wingdings" w:eastAsia="Wingdings" w:hAnsi="Wingdings" w:cs="Wingdings"/>
        <w:b/>
        <w:i/>
        <w:dstrike/>
        <w:color w:val="000008"/>
        <w:position w:val="0"/>
        <w:sz w:val="28"/>
        <w:vertAlign w:val="baseline"/>
      </w:rPr>
    </w:lvl>
    <w:lvl w:ilvl="7">
      <w:numFmt w:val="bullet"/>
      <w:lvlText w:val="o"/>
      <w:lvlJc w:val="left"/>
      <w:pPr>
        <w:ind w:left="3240" w:hanging="360"/>
      </w:pPr>
      <w:rPr>
        <w:rFonts w:ascii="Wingdings" w:eastAsia="Wingdings" w:hAnsi="Wingdings" w:cs="Wingdings"/>
        <w:b/>
        <w:i/>
        <w:dstrike/>
        <w:color w:val="000008"/>
        <w:position w:val="0"/>
        <w:sz w:val="28"/>
        <w:vertAlign w:val="baseline"/>
      </w:rPr>
    </w:lvl>
    <w:lvl w:ilvl="8">
      <w:numFmt w:val="bullet"/>
      <w:lvlText w:val="▪"/>
      <w:lvlJc w:val="left"/>
      <w:pPr>
        <w:ind w:left="3600" w:hanging="360"/>
      </w:pPr>
      <w:rPr>
        <w:rFonts w:ascii="Wingdings" w:eastAsia="Wingdings" w:hAnsi="Wingdings" w:cs="Wingdings"/>
        <w:b/>
        <w:i/>
        <w:dstrike/>
        <w:color w:val="000008"/>
        <w:position w:val="0"/>
        <w:sz w:val="28"/>
        <w:vertAlign w:val="baseline"/>
      </w:rPr>
    </w:lvl>
  </w:abstractNum>
  <w:abstractNum w:abstractNumId="11">
    <w:nsid w:val="18E25A36"/>
    <w:multiLevelType w:val="hybridMultilevel"/>
    <w:tmpl w:val="A792266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1C0F29DF"/>
    <w:multiLevelType w:val="hybridMultilevel"/>
    <w:tmpl w:val="10E6CC86"/>
    <w:lvl w:ilvl="0" w:tplc="EE409E62">
      <w:start w:val="1"/>
      <w:numFmt w:val="decimal"/>
      <w:lvlText w:val="%1."/>
      <w:lvlJc w:val="left"/>
      <w:pPr>
        <w:tabs>
          <w:tab w:val="num" w:pos="1777"/>
        </w:tabs>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E0317E6"/>
    <w:multiLevelType w:val="hybridMultilevel"/>
    <w:tmpl w:val="1CB8FEC4"/>
    <w:lvl w:ilvl="0" w:tplc="2AC2C64A">
      <w:start w:val="1"/>
      <w:numFmt w:val="decimal"/>
      <w:lvlText w:val="%1."/>
      <w:lvlJc w:val="left"/>
      <w:pPr>
        <w:ind w:left="3225" w:hanging="1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F10CB"/>
    <w:multiLevelType w:val="hybridMultilevel"/>
    <w:tmpl w:val="E02CB3B2"/>
    <w:lvl w:ilvl="0" w:tplc="40F8C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6876BF"/>
    <w:multiLevelType w:val="hybridMultilevel"/>
    <w:tmpl w:val="880227D0"/>
    <w:lvl w:ilvl="0" w:tplc="40F8C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26141"/>
    <w:multiLevelType w:val="hybridMultilevel"/>
    <w:tmpl w:val="3D101B9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2ECC0388"/>
    <w:multiLevelType w:val="hybridMultilevel"/>
    <w:tmpl w:val="953CA7F0"/>
    <w:lvl w:ilvl="0" w:tplc="04190011">
      <w:start w:val="1"/>
      <w:numFmt w:val="decimal"/>
      <w:lvlText w:val="%1)"/>
      <w:lvlJc w:val="left"/>
      <w:pPr>
        <w:ind w:left="1440" w:hanging="360"/>
      </w:pPr>
    </w:lvl>
    <w:lvl w:ilvl="1" w:tplc="2AC2C64A">
      <w:start w:val="1"/>
      <w:numFmt w:val="decimal"/>
      <w:lvlText w:val="%2."/>
      <w:lvlJc w:val="left"/>
      <w:pPr>
        <w:ind w:left="3225" w:hanging="142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ED849B9"/>
    <w:multiLevelType w:val="hybridMultilevel"/>
    <w:tmpl w:val="2284875E"/>
    <w:lvl w:ilvl="0" w:tplc="703C2FD6">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337B2D00"/>
    <w:multiLevelType w:val="multilevel"/>
    <w:tmpl w:val="0D46ADB2"/>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3637275C"/>
    <w:multiLevelType w:val="hybridMultilevel"/>
    <w:tmpl w:val="BD12DD9E"/>
    <w:lvl w:ilvl="0" w:tplc="4EAA350E">
      <w:start w:val="1"/>
      <w:numFmt w:val="decimal"/>
      <w:suff w:val="nothing"/>
      <w:lvlText w:val="%1."/>
      <w:lvlJc w:val="left"/>
      <w:pPr>
        <w:ind w:left="57"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C1E30"/>
    <w:multiLevelType w:val="hybridMultilevel"/>
    <w:tmpl w:val="7FA0B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8A27D3"/>
    <w:multiLevelType w:val="hybridMultilevel"/>
    <w:tmpl w:val="2C1CAF72"/>
    <w:lvl w:ilvl="0" w:tplc="04190001">
      <w:numFmt w:val="bullet"/>
      <w:lvlText w:val="-"/>
      <w:lvlJc w:val="left"/>
      <w:pPr>
        <w:tabs>
          <w:tab w:val="num" w:pos="1259"/>
        </w:tabs>
        <w:ind w:left="1259" w:hanging="360"/>
      </w:pPr>
      <w:rPr>
        <w:rFonts w:ascii="Times New Roman" w:eastAsia="Times New Roman" w:hAnsi="Times New Roman" w:cs="Times New Roman" w:hint="default"/>
      </w:rPr>
    </w:lvl>
    <w:lvl w:ilvl="1" w:tplc="04190003">
      <w:start w:val="1"/>
      <w:numFmt w:val="bullet"/>
      <w:lvlText w:val="o"/>
      <w:lvlJc w:val="left"/>
      <w:pPr>
        <w:tabs>
          <w:tab w:val="num" w:pos="1979"/>
        </w:tabs>
        <w:ind w:left="1979" w:hanging="360"/>
      </w:pPr>
      <w:rPr>
        <w:rFonts w:ascii="Courier New" w:hAnsi="Courier New" w:cs="Times New Roman"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Times New Roman"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Times New Roman"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3">
    <w:nsid w:val="43C50E43"/>
    <w:multiLevelType w:val="hybridMultilevel"/>
    <w:tmpl w:val="95205938"/>
    <w:lvl w:ilvl="0" w:tplc="D982FB2A">
      <w:start w:val="1"/>
      <w:numFmt w:val="decimal"/>
      <w:lvlText w:val="%1."/>
      <w:lvlJc w:val="left"/>
      <w:pPr>
        <w:tabs>
          <w:tab w:val="num" w:pos="1440"/>
        </w:tabs>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FA8217B"/>
    <w:multiLevelType w:val="hybridMultilevel"/>
    <w:tmpl w:val="5E845E06"/>
    <w:lvl w:ilvl="0" w:tplc="04190011">
      <w:start w:val="1"/>
      <w:numFmt w:val="decimal"/>
      <w:lvlText w:val="%1)"/>
      <w:lvlJc w:val="left"/>
      <w:pPr>
        <w:tabs>
          <w:tab w:val="num" w:pos="1429"/>
        </w:tabs>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24318C8"/>
    <w:multiLevelType w:val="hybridMultilevel"/>
    <w:tmpl w:val="B8B20E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A4C6318"/>
    <w:multiLevelType w:val="hybridMultilevel"/>
    <w:tmpl w:val="ACC0B6FC"/>
    <w:lvl w:ilvl="0" w:tplc="DF9E6928">
      <w:start w:val="6"/>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27">
    <w:nsid w:val="651227FC"/>
    <w:multiLevelType w:val="hybridMultilevel"/>
    <w:tmpl w:val="AC62A2E4"/>
    <w:lvl w:ilvl="0" w:tplc="6F08FE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BB663A"/>
    <w:multiLevelType w:val="hybridMultilevel"/>
    <w:tmpl w:val="41C81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8E30AF6"/>
    <w:multiLevelType w:val="hybridMultilevel"/>
    <w:tmpl w:val="D870CB0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30">
    <w:nsid w:val="6F5431B7"/>
    <w:multiLevelType w:val="hybridMultilevel"/>
    <w:tmpl w:val="2A4C1230"/>
    <w:lvl w:ilvl="0" w:tplc="C71288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7B55374D"/>
    <w:multiLevelType w:val="hybridMultilevel"/>
    <w:tmpl w:val="8E5603E2"/>
    <w:lvl w:ilvl="0" w:tplc="CAAA5C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7B5C4AAD"/>
    <w:multiLevelType w:val="hybridMultilevel"/>
    <w:tmpl w:val="1EB8F4E6"/>
    <w:lvl w:ilvl="0" w:tplc="A798DC4E">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3">
    <w:nsid w:val="7E0A0F7C"/>
    <w:multiLevelType w:val="hybridMultilevel"/>
    <w:tmpl w:val="6C9064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1"/>
  </w:num>
  <w:num w:numId="9">
    <w:abstractNumId w:val="5"/>
  </w:num>
  <w:num w:numId="10">
    <w:abstractNumId w:val="5"/>
  </w:num>
  <w:num w:numId="11">
    <w:abstractNumId w:val="18"/>
  </w:num>
  <w:num w:numId="12">
    <w:abstractNumId w:val="18"/>
  </w:num>
  <w:num w:numId="13">
    <w:abstractNumId w:val="22"/>
  </w:num>
  <w:num w:numId="14">
    <w:abstractNumId w:val="22"/>
  </w:num>
  <w:num w:numId="15">
    <w:abstractNumId w:val="10"/>
  </w:num>
  <w:num w:numId="16">
    <w:abstractNumId w:val="10"/>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2"/>
  </w:num>
  <w:num w:numId="26">
    <w:abstractNumId w:val="3"/>
  </w:num>
  <w:num w:numId="27">
    <w:abstractNumId w:val="4"/>
  </w:num>
  <w:num w:numId="28">
    <w:abstractNumId w:val="32"/>
  </w:num>
  <w:num w:numId="29">
    <w:abstractNumId w:val="17"/>
  </w:num>
  <w:num w:numId="30">
    <w:abstractNumId w:val="27"/>
  </w:num>
  <w:num w:numId="31">
    <w:abstractNumId w:val="15"/>
  </w:num>
  <w:num w:numId="32">
    <w:abstractNumId w:val="14"/>
  </w:num>
  <w:num w:numId="33">
    <w:abstractNumId w:val="9"/>
  </w:num>
  <w:num w:numId="34">
    <w:abstractNumId w:val="13"/>
  </w:num>
  <w:num w:numId="35">
    <w:abstractNumId w:val="21"/>
  </w:num>
  <w:num w:numId="36">
    <w:abstractNumId w:val="16"/>
  </w:num>
  <w:num w:numId="37">
    <w:abstractNumId w:val="8"/>
  </w:num>
  <w:num w:numId="38">
    <w:abstractNumId w:val="33"/>
  </w:num>
  <w:num w:numId="39">
    <w:abstractNumId w:val="25"/>
  </w:num>
  <w:num w:numId="40">
    <w:abstractNumId w:val="24"/>
  </w:num>
  <w:num w:numId="41">
    <w:abstractNumId w:val="23"/>
  </w:num>
  <w:num w:numId="42">
    <w:abstractNumId w:val="12"/>
  </w:num>
  <w:num w:numId="43">
    <w:abstractNumId w:val="7"/>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21"/>
    <w:rsid w:val="000A7582"/>
    <w:rsid w:val="00154C80"/>
    <w:rsid w:val="002A0AE8"/>
    <w:rsid w:val="002C68EB"/>
    <w:rsid w:val="002F1276"/>
    <w:rsid w:val="002F56F1"/>
    <w:rsid w:val="0033178D"/>
    <w:rsid w:val="0037275E"/>
    <w:rsid w:val="00386D5E"/>
    <w:rsid w:val="00402255"/>
    <w:rsid w:val="00410F29"/>
    <w:rsid w:val="00435E76"/>
    <w:rsid w:val="004B39F7"/>
    <w:rsid w:val="00510D0D"/>
    <w:rsid w:val="00513998"/>
    <w:rsid w:val="00527BF8"/>
    <w:rsid w:val="005503DC"/>
    <w:rsid w:val="0055241F"/>
    <w:rsid w:val="005561F3"/>
    <w:rsid w:val="00583349"/>
    <w:rsid w:val="00584824"/>
    <w:rsid w:val="005864E4"/>
    <w:rsid w:val="005956E9"/>
    <w:rsid w:val="00601354"/>
    <w:rsid w:val="00675F63"/>
    <w:rsid w:val="0068440B"/>
    <w:rsid w:val="006D623E"/>
    <w:rsid w:val="006D7759"/>
    <w:rsid w:val="00722E21"/>
    <w:rsid w:val="00763C1E"/>
    <w:rsid w:val="00774278"/>
    <w:rsid w:val="00780204"/>
    <w:rsid w:val="00783EE4"/>
    <w:rsid w:val="00787964"/>
    <w:rsid w:val="007D56A3"/>
    <w:rsid w:val="00800518"/>
    <w:rsid w:val="0080270A"/>
    <w:rsid w:val="009A1289"/>
    <w:rsid w:val="009B2C31"/>
    <w:rsid w:val="009D50BB"/>
    <w:rsid w:val="009D68A3"/>
    <w:rsid w:val="009E58BD"/>
    <w:rsid w:val="009F25B2"/>
    <w:rsid w:val="00A4602C"/>
    <w:rsid w:val="00AF178E"/>
    <w:rsid w:val="00B3370B"/>
    <w:rsid w:val="00B36B67"/>
    <w:rsid w:val="00B83606"/>
    <w:rsid w:val="00B836D5"/>
    <w:rsid w:val="00B8783E"/>
    <w:rsid w:val="00C30CBB"/>
    <w:rsid w:val="00D00F54"/>
    <w:rsid w:val="00D14159"/>
    <w:rsid w:val="00DD59FD"/>
    <w:rsid w:val="00DF31C0"/>
    <w:rsid w:val="00E24F6C"/>
    <w:rsid w:val="00E6346B"/>
    <w:rsid w:val="00E83CFE"/>
    <w:rsid w:val="00F9457E"/>
    <w:rsid w:val="00FC390C"/>
    <w:rsid w:val="00FE4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08548-A597-4B08-8855-2584BD17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8A3"/>
  </w:style>
  <w:style w:type="paragraph" w:styleId="2">
    <w:name w:val="heading 2"/>
    <w:aliases w:val="Знак2 Знак Знак"/>
    <w:basedOn w:val="a"/>
    <w:next w:val="a"/>
    <w:link w:val="20"/>
    <w:semiHidden/>
    <w:unhideWhenUsed/>
    <w:qFormat/>
    <w:rsid w:val="005956E9"/>
    <w:pPr>
      <w:keepNext/>
      <w:spacing w:before="240" w:after="60" w:line="240" w:lineRule="auto"/>
      <w:ind w:firstLine="709"/>
      <w:jc w:val="both"/>
      <w:outlineLvl w:val="1"/>
    </w:pPr>
    <w:rPr>
      <w:rFonts w:ascii="Arial" w:eastAsia="Times New Roman" w:hAnsi="Arial" w:cs="Arial"/>
      <w:i/>
      <w:iCs/>
      <w:sz w:val="28"/>
      <w:szCs w:val="28"/>
      <w:lang w:eastAsia="ru-RU"/>
    </w:rPr>
  </w:style>
  <w:style w:type="paragraph" w:styleId="3">
    <w:name w:val="heading 3"/>
    <w:basedOn w:val="a"/>
    <w:next w:val="a"/>
    <w:link w:val="30"/>
    <w:uiPriority w:val="9"/>
    <w:semiHidden/>
    <w:unhideWhenUsed/>
    <w:qFormat/>
    <w:rsid w:val="005956E9"/>
    <w:pPr>
      <w:keepNext/>
      <w:keepLines/>
      <w:spacing w:before="40" w:after="0" w:line="240" w:lineRule="auto"/>
      <w:outlineLvl w:val="2"/>
    </w:pPr>
    <w:rPr>
      <w:rFonts w:ascii="Calibri Light" w:eastAsia="Times New Roman" w:hAnsi="Calibri Light" w:cs="Times New Roman"/>
      <w:color w:val="1F4D78" w:themeColor="accent1" w:themeShade="7F"/>
      <w:sz w:val="24"/>
      <w:szCs w:val="24"/>
      <w:lang w:eastAsia="ru-RU"/>
    </w:rPr>
  </w:style>
  <w:style w:type="paragraph" w:styleId="4">
    <w:name w:val="heading 4"/>
    <w:basedOn w:val="a"/>
    <w:next w:val="a"/>
    <w:link w:val="40"/>
    <w:uiPriority w:val="9"/>
    <w:semiHidden/>
    <w:unhideWhenUsed/>
    <w:qFormat/>
    <w:rsid w:val="005956E9"/>
    <w:pPr>
      <w:keepNext/>
      <w:keepLines/>
      <w:spacing w:before="40" w:after="0" w:line="240" w:lineRule="auto"/>
      <w:outlineLvl w:val="3"/>
    </w:pPr>
    <w:rPr>
      <w:rFonts w:ascii="Calibri Light" w:eastAsia="Times New Roman" w:hAnsi="Calibri Light" w:cs="Times New Roman"/>
      <w:i/>
      <w:iCs/>
      <w:color w:val="2E74B5" w:themeColor="accent1" w:themeShade="BF"/>
      <w:sz w:val="24"/>
      <w:szCs w:val="24"/>
      <w:lang w:eastAsia="ru-RU"/>
    </w:rPr>
  </w:style>
  <w:style w:type="paragraph" w:styleId="5">
    <w:name w:val="heading 5"/>
    <w:basedOn w:val="a"/>
    <w:next w:val="a"/>
    <w:link w:val="50"/>
    <w:semiHidden/>
    <w:unhideWhenUsed/>
    <w:qFormat/>
    <w:rsid w:val="005956E9"/>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2 Знак Знак Знак"/>
    <w:basedOn w:val="a0"/>
    <w:link w:val="2"/>
    <w:rsid w:val="005956E9"/>
    <w:rPr>
      <w:rFonts w:ascii="Arial" w:eastAsia="Times New Roman" w:hAnsi="Arial" w:cs="Arial"/>
      <w:i/>
      <w:iCs/>
      <w:sz w:val="28"/>
      <w:szCs w:val="28"/>
      <w:lang w:eastAsia="ru-RU"/>
    </w:rPr>
  </w:style>
  <w:style w:type="character" w:customStyle="1" w:styleId="30">
    <w:name w:val="Заголовок 3 Знак"/>
    <w:basedOn w:val="a0"/>
    <w:link w:val="3"/>
    <w:uiPriority w:val="9"/>
    <w:semiHidden/>
    <w:rsid w:val="005956E9"/>
    <w:rPr>
      <w:rFonts w:ascii="Calibri Light" w:eastAsia="Times New Roman" w:hAnsi="Calibri Light" w:cs="Times New Roman"/>
      <w:color w:val="1F4D78" w:themeColor="accent1" w:themeShade="7F"/>
      <w:sz w:val="24"/>
      <w:szCs w:val="24"/>
      <w:lang w:eastAsia="ru-RU"/>
    </w:rPr>
  </w:style>
  <w:style w:type="character" w:customStyle="1" w:styleId="40">
    <w:name w:val="Заголовок 4 Знак"/>
    <w:basedOn w:val="a0"/>
    <w:link w:val="4"/>
    <w:uiPriority w:val="9"/>
    <w:semiHidden/>
    <w:rsid w:val="005956E9"/>
    <w:rPr>
      <w:rFonts w:ascii="Calibri Light" w:eastAsia="Times New Roman" w:hAnsi="Calibri Light" w:cs="Times New Roman"/>
      <w:i/>
      <w:iCs/>
      <w:color w:val="2E74B5" w:themeColor="accent1" w:themeShade="BF"/>
      <w:sz w:val="24"/>
      <w:szCs w:val="24"/>
      <w:lang w:eastAsia="ru-RU"/>
    </w:rPr>
  </w:style>
  <w:style w:type="character" w:customStyle="1" w:styleId="50">
    <w:name w:val="Заголовок 5 Знак"/>
    <w:basedOn w:val="a0"/>
    <w:link w:val="5"/>
    <w:semiHidden/>
    <w:rsid w:val="005956E9"/>
    <w:rPr>
      <w:rFonts w:ascii="Times New Roman" w:eastAsia="Times New Roman" w:hAnsi="Times New Roman" w:cs="Times New Roman"/>
      <w:b/>
      <w:bCs/>
      <w:i/>
      <w:iCs/>
      <w:sz w:val="26"/>
      <w:szCs w:val="26"/>
      <w:lang w:eastAsia="ru-RU"/>
    </w:rPr>
  </w:style>
  <w:style w:type="numbering" w:customStyle="1" w:styleId="1">
    <w:name w:val="Нет списка1"/>
    <w:next w:val="a2"/>
    <w:uiPriority w:val="99"/>
    <w:semiHidden/>
    <w:unhideWhenUsed/>
    <w:rsid w:val="005956E9"/>
  </w:style>
  <w:style w:type="character" w:customStyle="1" w:styleId="21">
    <w:name w:val="Заголовок 2 Знак1"/>
    <w:aliases w:val="Знак2 Знак Знак Знак1"/>
    <w:basedOn w:val="a0"/>
    <w:semiHidden/>
    <w:rsid w:val="005956E9"/>
    <w:rPr>
      <w:rFonts w:asciiTheme="majorHAnsi" w:eastAsiaTheme="majorEastAsia" w:hAnsiTheme="majorHAnsi" w:cstheme="majorBidi"/>
      <w:color w:val="2E74B5" w:themeColor="accent1" w:themeShade="BF"/>
      <w:sz w:val="26"/>
      <w:szCs w:val="26"/>
      <w:lang w:eastAsia="ru-RU"/>
    </w:rPr>
  </w:style>
  <w:style w:type="character" w:customStyle="1" w:styleId="a3">
    <w:name w:val="Текст сноски Знак"/>
    <w:aliases w:val="Текст сноски Знак Знак Знак,Текст сноски Знак1 Знак Знак Знак Знак,Текст сноски Знак Знак Знак Знак Знак Знак,Текст сноски Знак Знак Знак1 Знак Знак,Текст сноски-FN Знак Знак Знак,Oaeno niinee-FN Знак Знак Знак"/>
    <w:basedOn w:val="a0"/>
    <w:link w:val="a4"/>
    <w:semiHidden/>
    <w:locked/>
    <w:rsid w:val="005956E9"/>
    <w:rPr>
      <w:rFonts w:ascii="Times New Roman" w:eastAsia="Times New Roman" w:hAnsi="Times New Roman" w:cs="Times New Roman"/>
      <w:sz w:val="24"/>
      <w:szCs w:val="24"/>
      <w:lang w:eastAsia="ru-RU"/>
    </w:rPr>
  </w:style>
  <w:style w:type="paragraph" w:styleId="a4">
    <w:name w:val="footnote text"/>
    <w:aliases w:val="Текст сноски Знак Знак,Текст сноски Знак1 Знак Знак Знак,Текст сноски Знак Знак Знак Знак Знак,Текст сноски Знак Знак Знак1 Знак,Текст сноски-FN Знак Знак,Oaeno niinee-FN Знак Знак,Oaeno niinee Ciae Знак Знак,Текст сноски Знак1 Знак Знак"/>
    <w:basedOn w:val="a"/>
    <w:link w:val="a3"/>
    <w:semiHidden/>
    <w:unhideWhenUsed/>
    <w:rsid w:val="005956E9"/>
    <w:pPr>
      <w:spacing w:after="0" w:line="240" w:lineRule="auto"/>
    </w:pPr>
    <w:rPr>
      <w:rFonts w:ascii="Times New Roman" w:eastAsia="Times New Roman" w:hAnsi="Times New Roman" w:cs="Times New Roman"/>
      <w:sz w:val="24"/>
      <w:szCs w:val="24"/>
      <w:lang w:eastAsia="ru-RU"/>
    </w:rPr>
  </w:style>
  <w:style w:type="character" w:customStyle="1" w:styleId="10">
    <w:name w:val="Текст сноски Знак1"/>
    <w:basedOn w:val="a0"/>
    <w:semiHidden/>
    <w:rsid w:val="005956E9"/>
    <w:rPr>
      <w:sz w:val="20"/>
      <w:szCs w:val="20"/>
    </w:rPr>
  </w:style>
  <w:style w:type="character" w:customStyle="1" w:styleId="22">
    <w:name w:val="Текст сноски Знак2"/>
    <w:aliases w:val="Текст сноски Знак1 Знак1,Текст сноски Знак Знак Знак1,Текст сноски Знак1 Знак Знак Знак Знак1,Текст сноски Знак Знак Знак Знак Знак Знак1,Текст сноски Знак Знак Знак1 Знак Знак1,Текст сноски-FN Знак Знак Знак1"/>
    <w:basedOn w:val="a0"/>
    <w:semiHidden/>
    <w:rsid w:val="005956E9"/>
    <w:rPr>
      <w:rFonts w:ascii="Times New Roman" w:eastAsia="Times New Roman" w:hAnsi="Times New Roman"/>
      <w:lang w:eastAsia="ru-RU"/>
    </w:rPr>
  </w:style>
  <w:style w:type="paragraph" w:styleId="a5">
    <w:name w:val="header"/>
    <w:basedOn w:val="a"/>
    <w:link w:val="a6"/>
    <w:uiPriority w:val="99"/>
    <w:unhideWhenUsed/>
    <w:rsid w:val="005956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956E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956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5956E9"/>
    <w:rPr>
      <w:rFonts w:ascii="Times New Roman" w:eastAsia="Times New Roman" w:hAnsi="Times New Roman" w:cs="Times New Roman"/>
      <w:sz w:val="24"/>
      <w:szCs w:val="24"/>
      <w:lang w:eastAsia="ru-RU"/>
    </w:rPr>
  </w:style>
  <w:style w:type="paragraph" w:styleId="a9">
    <w:name w:val="Title"/>
    <w:basedOn w:val="a"/>
    <w:link w:val="aa"/>
    <w:qFormat/>
    <w:rsid w:val="005956E9"/>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5956E9"/>
    <w:rPr>
      <w:rFonts w:ascii="Times New Roman" w:eastAsia="Times New Roman" w:hAnsi="Times New Roman" w:cs="Times New Roman"/>
      <w:b/>
      <w:bCs/>
      <w:sz w:val="24"/>
      <w:szCs w:val="24"/>
      <w:lang w:eastAsia="ru-RU"/>
    </w:rPr>
  </w:style>
  <w:style w:type="paragraph" w:styleId="ab">
    <w:name w:val="Body Text"/>
    <w:basedOn w:val="a"/>
    <w:link w:val="ac"/>
    <w:uiPriority w:val="99"/>
    <w:unhideWhenUsed/>
    <w:rsid w:val="005956E9"/>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5956E9"/>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5956E9"/>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5956E9"/>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5956E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5956E9"/>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956E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5956E9"/>
    <w:rPr>
      <w:rFonts w:ascii="Times New Roman" w:eastAsia="Times New Roman" w:hAnsi="Times New Roman" w:cs="Times New Roman"/>
      <w:sz w:val="16"/>
      <w:szCs w:val="16"/>
      <w:lang w:eastAsia="ru-RU"/>
    </w:rPr>
  </w:style>
  <w:style w:type="paragraph" w:styleId="af">
    <w:name w:val="List Paragraph"/>
    <w:basedOn w:val="a"/>
    <w:qFormat/>
    <w:rsid w:val="005956E9"/>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5956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956E9"/>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onsPlusTitle">
    <w:name w:val="ConsPlusTitle"/>
    <w:rsid w:val="005956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5956E9"/>
    <w:pPr>
      <w:suppressAutoHyphens/>
      <w:autoSpaceDN w:val="0"/>
      <w:spacing w:after="154" w:line="240" w:lineRule="auto"/>
      <w:ind w:left="257" w:right="-5" w:hanging="10"/>
      <w:jc w:val="both"/>
    </w:pPr>
    <w:rPr>
      <w:rFonts w:ascii="Times New Roman" w:eastAsia="Times New Roman" w:hAnsi="Times New Roman" w:cs="Times New Roman"/>
      <w:color w:val="000008"/>
      <w:kern w:val="3"/>
      <w:sz w:val="28"/>
      <w:lang w:eastAsia="ru-RU"/>
    </w:rPr>
  </w:style>
  <w:style w:type="character" w:styleId="af0">
    <w:name w:val="footnote reference"/>
    <w:aliases w:val="Знак сноски-FN,Ciae niinee-FN,Знак сноски 1"/>
    <w:semiHidden/>
    <w:unhideWhenUsed/>
    <w:rsid w:val="005956E9"/>
    <w:rPr>
      <w:vertAlign w:val="superscript"/>
    </w:rPr>
  </w:style>
  <w:style w:type="character" w:styleId="af1">
    <w:name w:val="Hyperlink"/>
    <w:basedOn w:val="a0"/>
    <w:uiPriority w:val="99"/>
    <w:semiHidden/>
    <w:unhideWhenUsed/>
    <w:rsid w:val="005956E9"/>
    <w:rPr>
      <w:color w:val="0000FF"/>
      <w:u w:val="single"/>
    </w:rPr>
  </w:style>
  <w:style w:type="character" w:styleId="af2">
    <w:name w:val="FollowedHyperlink"/>
    <w:basedOn w:val="a0"/>
    <w:uiPriority w:val="99"/>
    <w:semiHidden/>
    <w:unhideWhenUsed/>
    <w:rsid w:val="005956E9"/>
    <w:rPr>
      <w:color w:val="800080"/>
      <w:u w:val="single"/>
    </w:rPr>
  </w:style>
  <w:style w:type="table" w:styleId="af3">
    <w:name w:val="Table Grid"/>
    <w:basedOn w:val="a1"/>
    <w:rsid w:val="002A0A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Знак"/>
    <w:basedOn w:val="a"/>
    <w:link w:val="S0"/>
    <w:autoRedefine/>
    <w:qFormat/>
    <w:rsid w:val="002A0AE8"/>
    <w:pPr>
      <w:spacing w:after="0" w:line="360" w:lineRule="auto"/>
      <w:ind w:firstLine="709"/>
      <w:jc w:val="both"/>
    </w:pPr>
    <w:rPr>
      <w:rFonts w:ascii="Times New Roman" w:eastAsia="Times New Roman" w:hAnsi="Times New Roman" w:cs="Times New Roman"/>
      <w:bCs/>
      <w:sz w:val="24"/>
      <w:szCs w:val="24"/>
      <w:lang w:eastAsia="ru-RU"/>
    </w:rPr>
  </w:style>
  <w:style w:type="character" w:customStyle="1" w:styleId="S0">
    <w:name w:val="S_Обычный Знак Знак"/>
    <w:link w:val="S"/>
    <w:rsid w:val="002A0AE8"/>
    <w:rPr>
      <w:rFonts w:ascii="Times New Roman" w:eastAsia="Times New Roman" w:hAnsi="Times New Roman" w:cs="Times New Roman"/>
      <w:bCs/>
      <w:sz w:val="24"/>
      <w:szCs w:val="24"/>
      <w:lang w:eastAsia="ru-RU"/>
    </w:rPr>
  </w:style>
  <w:style w:type="paragraph" w:customStyle="1" w:styleId="S1">
    <w:name w:val="S_Обычный"/>
    <w:basedOn w:val="a"/>
    <w:autoRedefine/>
    <w:qFormat/>
    <w:rsid w:val="00AF178E"/>
    <w:pPr>
      <w:spacing w:after="0" w:line="360" w:lineRule="auto"/>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85163">
      <w:bodyDiv w:val="1"/>
      <w:marLeft w:val="0"/>
      <w:marRight w:val="0"/>
      <w:marTop w:val="0"/>
      <w:marBottom w:val="0"/>
      <w:divBdr>
        <w:top w:val="none" w:sz="0" w:space="0" w:color="auto"/>
        <w:left w:val="none" w:sz="0" w:space="0" w:color="auto"/>
        <w:bottom w:val="none" w:sz="0" w:space="0" w:color="auto"/>
        <w:right w:val="none" w:sz="0" w:space="0" w:color="auto"/>
      </w:divBdr>
    </w:div>
    <w:div w:id="1512529099">
      <w:bodyDiv w:val="1"/>
      <w:marLeft w:val="0"/>
      <w:marRight w:val="0"/>
      <w:marTop w:val="0"/>
      <w:marBottom w:val="0"/>
      <w:divBdr>
        <w:top w:val="none" w:sz="0" w:space="0" w:color="auto"/>
        <w:left w:val="none" w:sz="0" w:space="0" w:color="auto"/>
        <w:bottom w:val="none" w:sz="0" w:space="0" w:color="auto"/>
        <w:right w:val="none" w:sz="0" w:space="0" w:color="auto"/>
      </w:divBdr>
    </w:div>
    <w:div w:id="16686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1</Pages>
  <Words>4848</Words>
  <Characters>27638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dc:creator>
  <cp:keywords/>
  <dc:description/>
  <cp:lastModifiedBy>Улитина</cp:lastModifiedBy>
  <cp:revision>33</cp:revision>
  <dcterms:created xsi:type="dcterms:W3CDTF">2018-02-12T11:56:00Z</dcterms:created>
  <dcterms:modified xsi:type="dcterms:W3CDTF">2018-05-24T12:17:00Z</dcterms:modified>
</cp:coreProperties>
</file>