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CDF" w:rsidRPr="002F0A97" w:rsidRDefault="004409D9" w:rsidP="008C6860">
      <w:pPr>
        <w:rPr>
          <w:rFonts w:ascii="Rosatom" w:hAnsi="Rosatom"/>
          <w:sz w:val="36"/>
          <w:szCs w:val="36"/>
        </w:rPr>
      </w:pPr>
      <w:r w:rsidRPr="002F0A97">
        <w:rPr>
          <w:rFonts w:ascii="Rosatom" w:hAnsi="Rosatom"/>
          <w:sz w:val="36"/>
          <w:szCs w:val="36"/>
        </w:rPr>
        <w:t>ПРЕСС-РЕЛИЗ</w:t>
      </w:r>
    </w:p>
    <w:p w:rsidR="00A45691" w:rsidRPr="00A45691" w:rsidRDefault="006D2856" w:rsidP="00880DDD">
      <w:pPr>
        <w:rPr>
          <w:rFonts w:ascii="Trebuchet MS" w:hAnsi="Trebuchet MS"/>
          <w:color w:val="808080"/>
          <w:sz w:val="16"/>
          <w:szCs w:val="16"/>
        </w:rPr>
      </w:pPr>
      <w:r>
        <w:rPr>
          <w:rFonts w:ascii="Trebuchet MS" w:hAnsi="Trebuchet MS"/>
          <w:color w:val="808080"/>
          <w:sz w:val="16"/>
          <w:szCs w:val="16"/>
        </w:rPr>
        <w:t>15</w:t>
      </w:r>
      <w:r w:rsidR="0033295B">
        <w:rPr>
          <w:rFonts w:ascii="Trebuchet MS" w:hAnsi="Trebuchet MS"/>
          <w:color w:val="808080"/>
          <w:sz w:val="16"/>
          <w:szCs w:val="16"/>
        </w:rPr>
        <w:t>.12</w:t>
      </w:r>
      <w:r w:rsidR="00A45691" w:rsidRPr="00A45691">
        <w:rPr>
          <w:rFonts w:ascii="Trebuchet MS" w:hAnsi="Trebuchet MS"/>
          <w:color w:val="808080"/>
          <w:sz w:val="16"/>
          <w:szCs w:val="16"/>
        </w:rPr>
        <w:t xml:space="preserve">.2022 </w:t>
      </w:r>
    </w:p>
    <w:p w:rsidR="00DB1514" w:rsidRDefault="00DB1514" w:rsidP="00880DDD">
      <w:pPr>
        <w:rPr>
          <w:rFonts w:ascii="Trebuchet MS" w:hAnsi="Trebuchet MS"/>
          <w:color w:val="808080"/>
          <w:sz w:val="16"/>
          <w:szCs w:val="16"/>
        </w:rPr>
      </w:pPr>
    </w:p>
    <w:p w:rsidR="00713C10" w:rsidRDefault="006D2856" w:rsidP="00713C10">
      <w:pPr>
        <w:ind w:firstLine="567"/>
        <w:jc w:val="both"/>
        <w:rPr>
          <w:rFonts w:cstheme="minorHAnsi"/>
          <w:b/>
          <w:sz w:val="24"/>
          <w:szCs w:val="24"/>
        </w:rPr>
      </w:pPr>
      <w:r w:rsidRPr="006D2856">
        <w:rPr>
          <w:rFonts w:cstheme="minorHAnsi"/>
          <w:b/>
          <w:sz w:val="24"/>
          <w:szCs w:val="24"/>
        </w:rPr>
        <w:t>АтомЭнергоСбыт поэтапно вводит интерактивный формат электронной квитанции</w:t>
      </w:r>
    </w:p>
    <w:p w:rsidR="006D2856" w:rsidRDefault="006D2856" w:rsidP="00713C10">
      <w:pPr>
        <w:ind w:firstLine="567"/>
        <w:jc w:val="both"/>
        <w:rPr>
          <w:rFonts w:cstheme="minorHAnsi"/>
          <w:sz w:val="24"/>
          <w:szCs w:val="24"/>
        </w:rPr>
      </w:pPr>
    </w:p>
    <w:p w:rsidR="006D2856" w:rsidRPr="006D2856" w:rsidRDefault="006D2856" w:rsidP="006D2856">
      <w:pPr>
        <w:ind w:firstLine="567"/>
        <w:jc w:val="both"/>
        <w:rPr>
          <w:rFonts w:cstheme="minorHAnsi"/>
          <w:sz w:val="24"/>
          <w:szCs w:val="24"/>
        </w:rPr>
      </w:pPr>
      <w:r w:rsidRPr="006D2856">
        <w:rPr>
          <w:rFonts w:cstheme="minorHAnsi"/>
          <w:sz w:val="24"/>
          <w:szCs w:val="24"/>
        </w:rPr>
        <w:t xml:space="preserve">Клиенты всех регионов присутствия АО «АтомЭнергоСбыт» (входит в контур управления Концерна «Росэнергоатом») получат в 2023 году новый формат электронной квитанции. Об этом сообщил генеральный директор </w:t>
      </w:r>
      <w:proofErr w:type="spellStart"/>
      <w:r w:rsidRPr="006D2856">
        <w:rPr>
          <w:rFonts w:cstheme="minorHAnsi"/>
          <w:sz w:val="24"/>
          <w:szCs w:val="24"/>
        </w:rPr>
        <w:t>энергосбытовой</w:t>
      </w:r>
      <w:proofErr w:type="spellEnd"/>
      <w:r w:rsidRPr="006D2856">
        <w:rPr>
          <w:rFonts w:cstheme="minorHAnsi"/>
          <w:sz w:val="24"/>
          <w:szCs w:val="24"/>
        </w:rPr>
        <w:t xml:space="preserve"> компании Петр Конюшенко.</w:t>
      </w:r>
    </w:p>
    <w:p w:rsidR="006D2856" w:rsidRPr="006D2856" w:rsidRDefault="006D2856" w:rsidP="006D2856">
      <w:pPr>
        <w:ind w:firstLine="567"/>
        <w:jc w:val="both"/>
        <w:rPr>
          <w:rFonts w:cstheme="minorHAnsi"/>
          <w:sz w:val="24"/>
          <w:szCs w:val="24"/>
        </w:rPr>
      </w:pPr>
    </w:p>
    <w:p w:rsidR="006D2856" w:rsidRPr="006D2856" w:rsidRDefault="006D2856" w:rsidP="006D2856">
      <w:pPr>
        <w:ind w:firstLine="567"/>
        <w:jc w:val="both"/>
        <w:rPr>
          <w:rFonts w:cstheme="minorHAnsi"/>
          <w:sz w:val="24"/>
          <w:szCs w:val="24"/>
        </w:rPr>
      </w:pPr>
      <w:r w:rsidRPr="006D2856">
        <w:rPr>
          <w:rFonts w:cstheme="minorHAnsi"/>
          <w:sz w:val="24"/>
          <w:szCs w:val="24"/>
        </w:rPr>
        <w:t>Поэтапную рассылку усовершенствованных электронных счетов за потребленную электроэнергию – так называемый «умный» счёт компания начала проводить еще с августа текущего года.</w:t>
      </w:r>
    </w:p>
    <w:p w:rsidR="006D2856" w:rsidRPr="006D2856" w:rsidRDefault="006D2856" w:rsidP="006D2856">
      <w:pPr>
        <w:ind w:firstLine="567"/>
        <w:jc w:val="both"/>
        <w:rPr>
          <w:rFonts w:cstheme="minorHAnsi"/>
          <w:sz w:val="24"/>
          <w:szCs w:val="24"/>
        </w:rPr>
      </w:pPr>
    </w:p>
    <w:p w:rsidR="006D2856" w:rsidRPr="006D2856" w:rsidRDefault="006D2856" w:rsidP="006D2856">
      <w:pPr>
        <w:ind w:firstLine="567"/>
        <w:jc w:val="both"/>
        <w:rPr>
          <w:rFonts w:cstheme="minorHAnsi"/>
          <w:sz w:val="24"/>
          <w:szCs w:val="24"/>
        </w:rPr>
      </w:pPr>
      <w:r w:rsidRPr="006D2856">
        <w:rPr>
          <w:rFonts w:cstheme="minorHAnsi"/>
          <w:sz w:val="24"/>
          <w:szCs w:val="24"/>
        </w:rPr>
        <w:t>Новый формат электронной квитанции отличается удобством, простотой, доступн</w:t>
      </w:r>
      <w:bookmarkStart w:id="0" w:name="_GoBack"/>
      <w:bookmarkEnd w:id="0"/>
      <w:r w:rsidRPr="006D2856">
        <w:rPr>
          <w:rFonts w:cstheme="minorHAnsi"/>
          <w:sz w:val="24"/>
          <w:szCs w:val="24"/>
        </w:rPr>
        <w:t>остью и скоростью рассылки. Интерактивный формат дает возможность нажатием кнопок на электронной квитанции: легко и без комиссии оплатить электроэнергию и услуги ЖКХ, быстро передать показания, а также использовать новый сервис под названием «Добавить в календарь».</w:t>
      </w:r>
    </w:p>
    <w:p w:rsidR="006D2856" w:rsidRPr="006D2856" w:rsidRDefault="006D2856" w:rsidP="006D2856">
      <w:pPr>
        <w:ind w:firstLine="567"/>
        <w:jc w:val="both"/>
        <w:rPr>
          <w:rFonts w:cstheme="minorHAnsi"/>
          <w:sz w:val="24"/>
          <w:szCs w:val="24"/>
        </w:rPr>
      </w:pPr>
    </w:p>
    <w:p w:rsidR="006D2856" w:rsidRPr="006D2856" w:rsidRDefault="006D2856" w:rsidP="006D2856">
      <w:pPr>
        <w:ind w:firstLine="567"/>
        <w:jc w:val="both"/>
        <w:rPr>
          <w:rFonts w:cstheme="minorHAnsi"/>
          <w:sz w:val="24"/>
          <w:szCs w:val="24"/>
        </w:rPr>
      </w:pPr>
      <w:r w:rsidRPr="006D2856">
        <w:rPr>
          <w:rFonts w:cstheme="minorHAnsi"/>
          <w:sz w:val="24"/>
          <w:szCs w:val="24"/>
        </w:rPr>
        <w:t>Он создан для пользователей, которые ценят комфорт, порядок и свой главный ресурс – время. Регулярные напоминания в мобильном телефоне о наступлении срока оплаты и передачи показаний содержат ссылки на соответствующие разделы, что очень удобно для клиентов.</w:t>
      </w:r>
    </w:p>
    <w:p w:rsidR="006D2856" w:rsidRPr="006D2856" w:rsidRDefault="006D2856" w:rsidP="006D2856">
      <w:pPr>
        <w:ind w:firstLine="567"/>
        <w:jc w:val="both"/>
        <w:rPr>
          <w:rFonts w:cstheme="minorHAnsi"/>
          <w:sz w:val="24"/>
          <w:szCs w:val="24"/>
        </w:rPr>
      </w:pPr>
    </w:p>
    <w:p w:rsidR="006D2856" w:rsidRPr="006D2856" w:rsidRDefault="006D2856" w:rsidP="006D2856">
      <w:pPr>
        <w:ind w:firstLine="567"/>
        <w:jc w:val="both"/>
        <w:rPr>
          <w:rFonts w:cstheme="minorHAnsi"/>
          <w:sz w:val="24"/>
          <w:szCs w:val="24"/>
        </w:rPr>
      </w:pPr>
      <w:r w:rsidRPr="006D2856">
        <w:rPr>
          <w:rFonts w:cstheme="minorHAnsi"/>
          <w:i/>
          <w:sz w:val="24"/>
          <w:szCs w:val="24"/>
        </w:rPr>
        <w:t xml:space="preserve">«Сегодня </w:t>
      </w:r>
      <w:proofErr w:type="spellStart"/>
      <w:r w:rsidRPr="006D2856">
        <w:rPr>
          <w:rFonts w:cstheme="minorHAnsi"/>
          <w:i/>
          <w:sz w:val="24"/>
          <w:szCs w:val="24"/>
        </w:rPr>
        <w:t>Росатом</w:t>
      </w:r>
      <w:proofErr w:type="spellEnd"/>
      <w:r w:rsidRPr="006D2856">
        <w:rPr>
          <w:rFonts w:cstheme="minorHAnsi"/>
          <w:i/>
          <w:sz w:val="24"/>
          <w:szCs w:val="24"/>
        </w:rPr>
        <w:t xml:space="preserve"> уделяет особое внимание автоматизации рутинных процессов и предоставлению гражданам современных услуг, которые делают жизнь населения более комфортной. Уже сейчас мы видим, как новый формат с интересом принимается нашими клиентами. Мы получаем хорошую обратную связь и планируем в следующем году охватить все регионы»</w:t>
      </w:r>
      <w:r w:rsidRPr="006D2856">
        <w:rPr>
          <w:rFonts w:cstheme="minorHAnsi"/>
          <w:sz w:val="24"/>
          <w:szCs w:val="24"/>
        </w:rPr>
        <w:t xml:space="preserve">, - отметил </w:t>
      </w:r>
      <w:r w:rsidRPr="006D2856">
        <w:rPr>
          <w:rFonts w:cstheme="minorHAnsi"/>
          <w:b/>
          <w:sz w:val="24"/>
          <w:szCs w:val="24"/>
        </w:rPr>
        <w:t>Петр Конюшенко.</w:t>
      </w:r>
    </w:p>
    <w:p w:rsidR="006D2856" w:rsidRPr="006D2856" w:rsidRDefault="006D2856" w:rsidP="006D2856">
      <w:pPr>
        <w:ind w:firstLine="567"/>
        <w:jc w:val="both"/>
        <w:rPr>
          <w:rFonts w:cstheme="minorHAnsi"/>
          <w:sz w:val="24"/>
          <w:szCs w:val="24"/>
        </w:rPr>
      </w:pPr>
    </w:p>
    <w:p w:rsidR="007F59FB" w:rsidRDefault="006D2856" w:rsidP="006D2856">
      <w:pPr>
        <w:ind w:firstLine="567"/>
        <w:jc w:val="both"/>
        <w:rPr>
          <w:rFonts w:cstheme="minorHAnsi"/>
          <w:b/>
          <w:sz w:val="24"/>
          <w:szCs w:val="24"/>
        </w:rPr>
      </w:pPr>
      <w:r w:rsidRPr="006D2856">
        <w:rPr>
          <w:rFonts w:cstheme="minorHAnsi"/>
          <w:sz w:val="24"/>
          <w:szCs w:val="24"/>
        </w:rPr>
        <w:t>Полная версия счета в формате PDF при этом не изменилась и доступна для скачивания.</w:t>
      </w:r>
    </w:p>
    <w:p w:rsidR="00713C10" w:rsidRDefault="00713C10" w:rsidP="00713C10">
      <w:pPr>
        <w:ind w:firstLine="567"/>
        <w:jc w:val="both"/>
        <w:rPr>
          <w:sz w:val="28"/>
          <w:szCs w:val="28"/>
        </w:rPr>
      </w:pPr>
    </w:p>
    <w:p w:rsidR="009F3E89" w:rsidRPr="002F0A97" w:rsidRDefault="009F3E89" w:rsidP="002F0A97">
      <w:pPr>
        <w:ind w:firstLine="567"/>
        <w:jc w:val="both"/>
        <w:rPr>
          <w:rFonts w:ascii="Rosatom" w:hAnsi="Rosatom"/>
          <w:i/>
          <w:iCs/>
        </w:rPr>
      </w:pPr>
      <w:r w:rsidRPr="002F0A97">
        <w:rPr>
          <w:rFonts w:ascii="Rosatom" w:hAnsi="Rosatom"/>
          <w:b/>
          <w:bCs/>
          <w:i/>
          <w:iCs/>
        </w:rPr>
        <w:t>АО «АтомЭнергоСбыт»</w:t>
      </w:r>
      <w:r w:rsidRPr="002F0A97">
        <w:rPr>
          <w:rFonts w:ascii="Rosatom" w:hAnsi="Rosatom"/>
          <w:i/>
          <w:iCs/>
        </w:rPr>
        <w:t xml:space="preserve"> – энергосбытовая компания, выполняющая функции гарантирующего поставщика электроэнергии в четырех регионах РФ. Центральный офис организации расположен в Москве, филиалы и обособленные подразделения АтомЭнергоСбыт работают в Курской, Мурманской, Смоленской и Тверской областях. Клиентами АтомЭнергоСбыт являются более 50 тыс. юридических лиц и более 2 млн домохозяйств. Объем реализованной филиалами и обособленными подразделениями АтомЭнергоСбыт электроэнергии в 202</w:t>
      </w:r>
      <w:r w:rsidR="00C018DB" w:rsidRPr="00C018DB">
        <w:rPr>
          <w:rFonts w:ascii="Rosatom" w:hAnsi="Rosatom"/>
          <w:i/>
          <w:iCs/>
        </w:rPr>
        <w:t>1</w:t>
      </w:r>
      <w:r w:rsidRPr="002F0A97">
        <w:rPr>
          <w:rFonts w:ascii="Rosatom" w:hAnsi="Rosatom"/>
          <w:i/>
          <w:iCs/>
        </w:rPr>
        <w:t xml:space="preserve"> году составляет порядка 1</w:t>
      </w:r>
      <w:r w:rsidR="003B50F1" w:rsidRPr="00C018DB">
        <w:rPr>
          <w:rFonts w:ascii="Rosatom" w:hAnsi="Rosatom"/>
          <w:i/>
          <w:iCs/>
        </w:rPr>
        <w:t>6</w:t>
      </w:r>
      <w:r w:rsidRPr="002F0A97">
        <w:rPr>
          <w:rFonts w:ascii="Rosatom" w:hAnsi="Rosatom"/>
          <w:i/>
          <w:iCs/>
        </w:rPr>
        <w:t xml:space="preserve"> млрд </w:t>
      </w:r>
      <w:proofErr w:type="spellStart"/>
      <w:r w:rsidRPr="002F0A97">
        <w:rPr>
          <w:rFonts w:ascii="Rosatom" w:hAnsi="Rosatom"/>
          <w:i/>
          <w:iCs/>
        </w:rPr>
        <w:t>кВтч</w:t>
      </w:r>
      <w:proofErr w:type="spellEnd"/>
      <w:r w:rsidRPr="002F0A97">
        <w:rPr>
          <w:rFonts w:ascii="Rosatom" w:hAnsi="Rosatom"/>
          <w:i/>
          <w:iCs/>
        </w:rPr>
        <w:t xml:space="preserve">. Компания входит в контур управления АО «Концерн Росэнергоатом» — электроэнергетического дивизиона </w:t>
      </w:r>
      <w:proofErr w:type="spellStart"/>
      <w:r w:rsidRPr="002F0A97">
        <w:rPr>
          <w:rFonts w:ascii="Rosatom" w:hAnsi="Rosatom"/>
          <w:i/>
          <w:iCs/>
        </w:rPr>
        <w:t>Г</w:t>
      </w:r>
      <w:r w:rsidR="00C56F61" w:rsidRPr="002F0A97">
        <w:rPr>
          <w:rFonts w:ascii="Rosatom" w:hAnsi="Rosatom"/>
          <w:i/>
          <w:iCs/>
        </w:rPr>
        <w:t>оскорпорации</w:t>
      </w:r>
      <w:proofErr w:type="spellEnd"/>
      <w:r w:rsidRPr="002F0A97">
        <w:rPr>
          <w:rFonts w:ascii="Rosatom" w:hAnsi="Rosatom"/>
          <w:i/>
          <w:iCs/>
        </w:rPr>
        <w:t xml:space="preserve"> «</w:t>
      </w:r>
      <w:proofErr w:type="spellStart"/>
      <w:r w:rsidRPr="002F0A97">
        <w:rPr>
          <w:rFonts w:ascii="Rosatom" w:hAnsi="Rosatom"/>
          <w:i/>
          <w:iCs/>
        </w:rPr>
        <w:t>Росатом</w:t>
      </w:r>
      <w:proofErr w:type="spellEnd"/>
      <w:r w:rsidRPr="002F0A97">
        <w:rPr>
          <w:rFonts w:ascii="Rosatom" w:hAnsi="Rosatom"/>
          <w:i/>
          <w:iCs/>
        </w:rPr>
        <w:t>».</w:t>
      </w:r>
    </w:p>
    <w:p w:rsidR="009F3E89" w:rsidRPr="002F0A97" w:rsidRDefault="009F3E89" w:rsidP="009F3E89">
      <w:pPr>
        <w:jc w:val="both"/>
        <w:rPr>
          <w:rFonts w:ascii="Rosatom" w:hAnsi="Rosatom"/>
        </w:rPr>
      </w:pPr>
      <w:r w:rsidRPr="002F0A97">
        <w:rPr>
          <w:rFonts w:ascii="Rosatom" w:hAnsi="Rosatom"/>
          <w:i/>
          <w:iCs/>
        </w:rPr>
        <w:t xml:space="preserve">Информация о деятельности компании регулярно обновляется на корпоративном сайте </w:t>
      </w:r>
      <w:hyperlink r:id="rId7" w:history="1">
        <w:r w:rsidRPr="002F0A97">
          <w:rPr>
            <w:rStyle w:val="a4"/>
            <w:rFonts w:ascii="Rosatom" w:hAnsi="Rosatom"/>
            <w:i/>
            <w:iCs/>
          </w:rPr>
          <w:t>www.atоmsbt.ru</w:t>
        </w:r>
      </w:hyperlink>
    </w:p>
    <w:p w:rsidR="009F3E89" w:rsidRPr="002F0A97" w:rsidRDefault="009F3E89" w:rsidP="00880DDD">
      <w:pPr>
        <w:jc w:val="both"/>
        <w:rPr>
          <w:rFonts w:ascii="Rosatom" w:hAnsi="Rosatom"/>
        </w:rPr>
      </w:pPr>
    </w:p>
    <w:sectPr w:rsidR="009F3E89" w:rsidRPr="002F0A97" w:rsidSect="006A624B">
      <w:headerReference w:type="default" r:id="rId8"/>
      <w:pgSz w:w="11906" w:h="16838"/>
      <w:pgMar w:top="719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A8B" w:rsidRDefault="00B84A8B" w:rsidP="006F1C85">
      <w:r>
        <w:separator/>
      </w:r>
    </w:p>
  </w:endnote>
  <w:endnote w:type="continuationSeparator" w:id="0">
    <w:p w:rsidR="00B84A8B" w:rsidRDefault="00B84A8B" w:rsidP="006F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satom">
    <w:altName w:val="Corbel"/>
    <w:charset w:val="CC"/>
    <w:family w:val="swiss"/>
    <w:pitch w:val="variable"/>
    <w:sig w:usb0="00000001" w:usb1="5000207B" w:usb2="00000020" w:usb3="00000000" w:csb0="00000097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A8B" w:rsidRDefault="00B84A8B" w:rsidP="006F1C85">
      <w:r>
        <w:separator/>
      </w:r>
    </w:p>
  </w:footnote>
  <w:footnote w:type="continuationSeparator" w:id="0">
    <w:p w:rsidR="00B84A8B" w:rsidRDefault="00B84A8B" w:rsidP="006F1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252"/>
      <w:gridCol w:w="3669"/>
    </w:tblGrid>
    <w:tr w:rsidR="00E53883" w:rsidTr="00E53883">
      <w:tc>
        <w:tcPr>
          <w:tcW w:w="6345" w:type="dxa"/>
          <w:shd w:val="clear" w:color="auto" w:fill="auto"/>
        </w:tcPr>
        <w:p w:rsidR="00CB7C37" w:rsidRDefault="009F0739">
          <w:pPr>
            <w:pStyle w:val="ab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3048000" cy="962025"/>
                <wp:effectExtent l="0" t="0" r="0" b="9525"/>
                <wp:docPr id="1" name="Рисунок 1" descr="C:\Users\potemkinaas\Desktop\67b8d7a82d423cc335fb8c1c8f886e6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otemkinaas\Desktop\67b8d7a82d423cc335fb8c1c8f886e6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2" w:type="dxa"/>
          <w:shd w:val="clear" w:color="auto" w:fill="auto"/>
        </w:tcPr>
        <w:p w:rsidR="00165BE8" w:rsidRPr="002924DA" w:rsidRDefault="00165BE8" w:rsidP="00165BE8">
          <w:pPr>
            <w:pStyle w:val="af1"/>
            <w:framePr w:w="0" w:hRule="auto" w:hSpace="0" w:wrap="auto" w:vAnchor="margin" w:hAnchor="text" w:xAlign="left" w:yAlign="inline"/>
            <w:jc w:val="left"/>
            <w:rPr>
              <w:rFonts w:ascii="Trebuchet MS" w:hAnsi="Trebuchet MS"/>
              <w:sz w:val="14"/>
              <w:szCs w:val="14"/>
            </w:rPr>
          </w:pPr>
          <w:r>
            <w:rPr>
              <w:rFonts w:ascii="Trebuchet MS" w:hAnsi="Trebuchet MS"/>
              <w:sz w:val="14"/>
              <w:szCs w:val="14"/>
            </w:rPr>
            <w:t xml:space="preserve">Филиал </w:t>
          </w:r>
          <w:r w:rsidRPr="002924DA">
            <w:rPr>
              <w:rFonts w:ascii="Trebuchet MS" w:hAnsi="Trebuchet MS"/>
              <w:sz w:val="14"/>
              <w:szCs w:val="14"/>
            </w:rPr>
            <w:t>АО «АтомЭнергоСбыт»</w:t>
          </w:r>
          <w:r>
            <w:rPr>
              <w:rFonts w:ascii="Trebuchet MS" w:hAnsi="Trebuchet MS"/>
              <w:sz w:val="14"/>
              <w:szCs w:val="14"/>
            </w:rPr>
            <w:t xml:space="preserve"> Смоленск</w:t>
          </w:r>
          <w:r w:rsidRPr="002924DA">
            <w:rPr>
              <w:rFonts w:ascii="Trebuchet MS" w:hAnsi="Trebuchet MS"/>
              <w:sz w:val="14"/>
              <w:szCs w:val="14"/>
            </w:rPr>
            <w:t xml:space="preserve"> </w:t>
          </w:r>
        </w:p>
        <w:p w:rsidR="00165BE8" w:rsidRPr="002924DA" w:rsidRDefault="00165BE8" w:rsidP="00165BE8">
          <w:pPr>
            <w:ind w:left="351"/>
            <w:rPr>
              <w:rFonts w:ascii="Trebuchet MS" w:hAnsi="Trebuchet MS"/>
              <w:b/>
              <w:sz w:val="14"/>
              <w:szCs w:val="14"/>
            </w:rPr>
          </w:pPr>
        </w:p>
        <w:p w:rsidR="00165BE8" w:rsidRPr="00724939" w:rsidRDefault="00165BE8" w:rsidP="00165BE8">
          <w:pPr>
            <w:rPr>
              <w:rFonts w:ascii="Trebuchet MS" w:hAnsi="Trebuchet MS"/>
              <w:b/>
              <w:sz w:val="14"/>
              <w:szCs w:val="14"/>
            </w:rPr>
          </w:pPr>
          <w:r>
            <w:rPr>
              <w:rFonts w:ascii="Trebuchet MS" w:hAnsi="Trebuchet MS"/>
              <w:b/>
              <w:sz w:val="14"/>
              <w:szCs w:val="14"/>
            </w:rPr>
            <w:t xml:space="preserve">Пресс-служба </w:t>
          </w:r>
        </w:p>
        <w:p w:rsidR="00165BE8" w:rsidRPr="004A26A1" w:rsidRDefault="00165BE8" w:rsidP="00165BE8">
          <w:pPr>
            <w:rPr>
              <w:rFonts w:ascii="Trebuchet MS" w:hAnsi="Trebuchet MS"/>
              <w:sz w:val="14"/>
              <w:szCs w:val="14"/>
            </w:rPr>
          </w:pPr>
          <w:r>
            <w:rPr>
              <w:rFonts w:ascii="Trebuchet MS" w:hAnsi="Trebuchet MS"/>
              <w:sz w:val="14"/>
              <w:szCs w:val="14"/>
            </w:rPr>
            <w:t>пр. Маршала Конева, д.</w:t>
          </w:r>
          <w:r w:rsidRPr="002924DA">
            <w:rPr>
              <w:rFonts w:ascii="Trebuchet MS" w:hAnsi="Trebuchet MS"/>
              <w:sz w:val="14"/>
              <w:szCs w:val="14"/>
            </w:rPr>
            <w:t xml:space="preserve"> </w:t>
          </w:r>
          <w:r>
            <w:rPr>
              <w:rFonts w:ascii="Trebuchet MS" w:hAnsi="Trebuchet MS"/>
              <w:sz w:val="14"/>
              <w:szCs w:val="14"/>
            </w:rPr>
            <w:t>28Е,</w:t>
          </w:r>
          <w:r w:rsidRPr="002924DA">
            <w:rPr>
              <w:rFonts w:ascii="Trebuchet MS" w:hAnsi="Trebuchet MS"/>
              <w:sz w:val="14"/>
              <w:szCs w:val="14"/>
            </w:rPr>
            <w:t xml:space="preserve"> г. Смоленск, </w:t>
          </w:r>
          <w:r>
            <w:rPr>
              <w:rFonts w:ascii="Trebuchet MS" w:hAnsi="Trebuchet MS"/>
              <w:sz w:val="14"/>
              <w:szCs w:val="14"/>
            </w:rPr>
            <w:t>214014</w:t>
          </w:r>
          <w:r w:rsidRPr="004A26A1">
            <w:rPr>
              <w:rFonts w:ascii="Trebuchet MS" w:hAnsi="Trebuchet MS"/>
              <w:sz w:val="14"/>
              <w:szCs w:val="14"/>
            </w:rPr>
            <w:t xml:space="preserve"> </w:t>
          </w:r>
        </w:p>
        <w:p w:rsidR="00165BE8" w:rsidRPr="00724939" w:rsidRDefault="00165BE8" w:rsidP="00165BE8">
          <w:pPr>
            <w:rPr>
              <w:rFonts w:ascii="Trebuchet MS" w:hAnsi="Trebuchet MS"/>
              <w:sz w:val="14"/>
              <w:szCs w:val="14"/>
              <w:lang w:val="en-US"/>
            </w:rPr>
          </w:pPr>
          <w:r w:rsidRPr="002924DA">
            <w:rPr>
              <w:rFonts w:ascii="Trebuchet MS" w:hAnsi="Trebuchet MS"/>
              <w:sz w:val="14"/>
              <w:szCs w:val="14"/>
              <w:lang w:val="en-US"/>
            </w:rPr>
            <w:t>e</w:t>
          </w:r>
          <w:r w:rsidRPr="00724939">
            <w:rPr>
              <w:rFonts w:ascii="Trebuchet MS" w:hAnsi="Trebuchet MS"/>
              <w:sz w:val="14"/>
              <w:szCs w:val="14"/>
              <w:lang w:val="en-US"/>
            </w:rPr>
            <w:t>-</w:t>
          </w:r>
          <w:r w:rsidRPr="002924DA">
            <w:rPr>
              <w:rFonts w:ascii="Trebuchet MS" w:hAnsi="Trebuchet MS"/>
              <w:sz w:val="14"/>
              <w:szCs w:val="14"/>
              <w:lang w:val="en-US"/>
            </w:rPr>
            <w:t>mail</w:t>
          </w:r>
          <w:r w:rsidRPr="00724939">
            <w:rPr>
              <w:rFonts w:ascii="Trebuchet MS" w:hAnsi="Trebuchet MS"/>
              <w:sz w:val="14"/>
              <w:szCs w:val="14"/>
              <w:lang w:val="en-US"/>
            </w:rPr>
            <w:t xml:space="preserve">: </w:t>
          </w:r>
          <w:hyperlink r:id="rId2" w:history="1">
            <w:r w:rsidRPr="00991DB7">
              <w:rPr>
                <w:rStyle w:val="a4"/>
                <w:rFonts w:ascii="Trebuchet MS" w:hAnsi="Trebuchet MS"/>
                <w:sz w:val="14"/>
                <w:szCs w:val="14"/>
                <w:lang w:val="en-US"/>
              </w:rPr>
              <w:t>pressa@smolensk.atomsbt.ru</w:t>
            </w:r>
          </w:hyperlink>
          <w:r w:rsidRPr="00724939">
            <w:rPr>
              <w:rFonts w:ascii="Trebuchet MS" w:hAnsi="Trebuchet MS"/>
              <w:sz w:val="14"/>
              <w:szCs w:val="14"/>
              <w:lang w:val="en-US"/>
            </w:rPr>
            <w:t xml:space="preserve">   </w:t>
          </w:r>
        </w:p>
        <w:p w:rsidR="00165BE8" w:rsidRPr="00724939" w:rsidRDefault="00B84A8B" w:rsidP="00165BE8">
          <w:pPr>
            <w:rPr>
              <w:rFonts w:ascii="Trebuchet MS" w:hAnsi="Trebuchet MS"/>
              <w:sz w:val="14"/>
              <w:szCs w:val="14"/>
              <w:lang w:val="en-US"/>
            </w:rPr>
          </w:pPr>
          <w:hyperlink r:id="rId3" w:history="1">
            <w:r w:rsidR="00165BE8" w:rsidRPr="003B0EB8">
              <w:rPr>
                <w:rStyle w:val="a4"/>
                <w:rFonts w:ascii="Trebuchet MS" w:hAnsi="Trebuchet MS"/>
                <w:sz w:val="14"/>
                <w:szCs w:val="14"/>
                <w:lang w:val="en-US"/>
              </w:rPr>
              <w:t>www.atomsbt.ru</w:t>
            </w:r>
          </w:hyperlink>
          <w:r w:rsidR="00165BE8">
            <w:rPr>
              <w:rFonts w:ascii="Trebuchet MS" w:hAnsi="Trebuchet MS"/>
              <w:sz w:val="14"/>
              <w:szCs w:val="14"/>
              <w:lang w:val="en-US"/>
            </w:rPr>
            <w:t xml:space="preserve"> </w:t>
          </w:r>
          <w:r w:rsidR="00165BE8" w:rsidRPr="00724939">
            <w:rPr>
              <w:rFonts w:ascii="Trebuchet MS" w:hAnsi="Trebuchet MS"/>
              <w:sz w:val="14"/>
              <w:szCs w:val="14"/>
              <w:lang w:val="en-US"/>
            </w:rPr>
            <w:t xml:space="preserve"> </w:t>
          </w:r>
        </w:p>
        <w:p w:rsidR="00CB7C37" w:rsidRDefault="00CB7C37">
          <w:pPr>
            <w:pStyle w:val="ab"/>
            <w:rPr>
              <w:noProof/>
            </w:rPr>
          </w:pPr>
        </w:p>
      </w:tc>
    </w:tr>
  </w:tbl>
  <w:p w:rsidR="006F1C85" w:rsidRDefault="006F1C85" w:rsidP="005D5C5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E2F47"/>
    <w:multiLevelType w:val="hybridMultilevel"/>
    <w:tmpl w:val="DCDC9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B6F96"/>
    <w:multiLevelType w:val="multilevel"/>
    <w:tmpl w:val="28F8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F54DC"/>
    <w:multiLevelType w:val="multilevel"/>
    <w:tmpl w:val="6E728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28"/>
    <w:rsid w:val="00001DD6"/>
    <w:rsid w:val="000166D9"/>
    <w:rsid w:val="000229BA"/>
    <w:rsid w:val="00022B3C"/>
    <w:rsid w:val="000243A6"/>
    <w:rsid w:val="00024411"/>
    <w:rsid w:val="0002639A"/>
    <w:rsid w:val="00026DB8"/>
    <w:rsid w:val="00027655"/>
    <w:rsid w:val="0003523E"/>
    <w:rsid w:val="0004235D"/>
    <w:rsid w:val="00045DA3"/>
    <w:rsid w:val="000530ED"/>
    <w:rsid w:val="00055100"/>
    <w:rsid w:val="0005611C"/>
    <w:rsid w:val="000568F5"/>
    <w:rsid w:val="00066F0A"/>
    <w:rsid w:val="0007136E"/>
    <w:rsid w:val="00071FB6"/>
    <w:rsid w:val="000731D3"/>
    <w:rsid w:val="00077382"/>
    <w:rsid w:val="0007783D"/>
    <w:rsid w:val="00082DFE"/>
    <w:rsid w:val="000845E3"/>
    <w:rsid w:val="00086BCA"/>
    <w:rsid w:val="000A614A"/>
    <w:rsid w:val="000B256F"/>
    <w:rsid w:val="000B55F9"/>
    <w:rsid w:val="000B636F"/>
    <w:rsid w:val="000B6EE0"/>
    <w:rsid w:val="000B7A3A"/>
    <w:rsid w:val="000C1B72"/>
    <w:rsid w:val="000C27CE"/>
    <w:rsid w:val="000C50EA"/>
    <w:rsid w:val="000C583A"/>
    <w:rsid w:val="000C7AC9"/>
    <w:rsid w:val="000D2C7D"/>
    <w:rsid w:val="000E5F82"/>
    <w:rsid w:val="000F4029"/>
    <w:rsid w:val="00100CBE"/>
    <w:rsid w:val="00101BBD"/>
    <w:rsid w:val="001026F5"/>
    <w:rsid w:val="00103841"/>
    <w:rsid w:val="00104744"/>
    <w:rsid w:val="001066C1"/>
    <w:rsid w:val="0011175D"/>
    <w:rsid w:val="00115239"/>
    <w:rsid w:val="00120BAD"/>
    <w:rsid w:val="001236DE"/>
    <w:rsid w:val="0012678D"/>
    <w:rsid w:val="00131374"/>
    <w:rsid w:val="001348F8"/>
    <w:rsid w:val="0013624D"/>
    <w:rsid w:val="00141197"/>
    <w:rsid w:val="001423B2"/>
    <w:rsid w:val="00144584"/>
    <w:rsid w:val="00150846"/>
    <w:rsid w:val="0015359C"/>
    <w:rsid w:val="0015585C"/>
    <w:rsid w:val="001608F8"/>
    <w:rsid w:val="00163847"/>
    <w:rsid w:val="00165144"/>
    <w:rsid w:val="0016535A"/>
    <w:rsid w:val="00165BE8"/>
    <w:rsid w:val="00167086"/>
    <w:rsid w:val="00171C89"/>
    <w:rsid w:val="0017285E"/>
    <w:rsid w:val="00176DCD"/>
    <w:rsid w:val="001808F7"/>
    <w:rsid w:val="001818EB"/>
    <w:rsid w:val="0018355D"/>
    <w:rsid w:val="001878D9"/>
    <w:rsid w:val="00195313"/>
    <w:rsid w:val="001955E8"/>
    <w:rsid w:val="001A7847"/>
    <w:rsid w:val="001B1003"/>
    <w:rsid w:val="001B3C0D"/>
    <w:rsid w:val="001B4721"/>
    <w:rsid w:val="001D1B64"/>
    <w:rsid w:val="001D6DB0"/>
    <w:rsid w:val="001E2CDF"/>
    <w:rsid w:val="00205A60"/>
    <w:rsid w:val="00211854"/>
    <w:rsid w:val="00213825"/>
    <w:rsid w:val="00222B72"/>
    <w:rsid w:val="0022669C"/>
    <w:rsid w:val="00232B0A"/>
    <w:rsid w:val="00236C55"/>
    <w:rsid w:val="00237EB6"/>
    <w:rsid w:val="00243908"/>
    <w:rsid w:val="00243C3F"/>
    <w:rsid w:val="0024715B"/>
    <w:rsid w:val="00250530"/>
    <w:rsid w:val="00256648"/>
    <w:rsid w:val="00262D3C"/>
    <w:rsid w:val="0027173C"/>
    <w:rsid w:val="002738B1"/>
    <w:rsid w:val="00281906"/>
    <w:rsid w:val="00284D7D"/>
    <w:rsid w:val="002863A1"/>
    <w:rsid w:val="0029153B"/>
    <w:rsid w:val="002938E0"/>
    <w:rsid w:val="00295ADC"/>
    <w:rsid w:val="00295B4C"/>
    <w:rsid w:val="002A210C"/>
    <w:rsid w:val="002C3C13"/>
    <w:rsid w:val="002C6158"/>
    <w:rsid w:val="002C6EBA"/>
    <w:rsid w:val="002C6F4C"/>
    <w:rsid w:val="002C716A"/>
    <w:rsid w:val="002D5AAF"/>
    <w:rsid w:val="002D5D59"/>
    <w:rsid w:val="002E10EF"/>
    <w:rsid w:val="002E29C0"/>
    <w:rsid w:val="002E29C4"/>
    <w:rsid w:val="002E2AF9"/>
    <w:rsid w:val="002F0A97"/>
    <w:rsid w:val="002F3197"/>
    <w:rsid w:val="002F4345"/>
    <w:rsid w:val="00304063"/>
    <w:rsid w:val="0030534A"/>
    <w:rsid w:val="00315E99"/>
    <w:rsid w:val="003176CE"/>
    <w:rsid w:val="0033295B"/>
    <w:rsid w:val="003337D1"/>
    <w:rsid w:val="00335929"/>
    <w:rsid w:val="00342919"/>
    <w:rsid w:val="003541AA"/>
    <w:rsid w:val="00360F32"/>
    <w:rsid w:val="00365D2F"/>
    <w:rsid w:val="00367473"/>
    <w:rsid w:val="00376C0E"/>
    <w:rsid w:val="00381424"/>
    <w:rsid w:val="00382543"/>
    <w:rsid w:val="00385AF5"/>
    <w:rsid w:val="003A3B5D"/>
    <w:rsid w:val="003A4266"/>
    <w:rsid w:val="003A59C8"/>
    <w:rsid w:val="003A61BD"/>
    <w:rsid w:val="003B2273"/>
    <w:rsid w:val="003B50F1"/>
    <w:rsid w:val="003B68EB"/>
    <w:rsid w:val="003B7997"/>
    <w:rsid w:val="003B7B09"/>
    <w:rsid w:val="003C2E3C"/>
    <w:rsid w:val="003D0990"/>
    <w:rsid w:val="003D3FD0"/>
    <w:rsid w:val="003E2275"/>
    <w:rsid w:val="003E4523"/>
    <w:rsid w:val="003E60B3"/>
    <w:rsid w:val="003F0604"/>
    <w:rsid w:val="003F4BC6"/>
    <w:rsid w:val="003F4EE0"/>
    <w:rsid w:val="003F5C63"/>
    <w:rsid w:val="003F7116"/>
    <w:rsid w:val="00401CAE"/>
    <w:rsid w:val="00405CC7"/>
    <w:rsid w:val="00424925"/>
    <w:rsid w:val="004315D8"/>
    <w:rsid w:val="00432734"/>
    <w:rsid w:val="00434B55"/>
    <w:rsid w:val="004409D9"/>
    <w:rsid w:val="00441FC8"/>
    <w:rsid w:val="00447C1A"/>
    <w:rsid w:val="00450CBC"/>
    <w:rsid w:val="00450D4B"/>
    <w:rsid w:val="00456C1A"/>
    <w:rsid w:val="00457BD7"/>
    <w:rsid w:val="00462D5A"/>
    <w:rsid w:val="004734DE"/>
    <w:rsid w:val="00480719"/>
    <w:rsid w:val="00482128"/>
    <w:rsid w:val="0048250D"/>
    <w:rsid w:val="00483178"/>
    <w:rsid w:val="004838E6"/>
    <w:rsid w:val="004861F8"/>
    <w:rsid w:val="0049244E"/>
    <w:rsid w:val="004937B0"/>
    <w:rsid w:val="00494E66"/>
    <w:rsid w:val="004954F5"/>
    <w:rsid w:val="00497E3B"/>
    <w:rsid w:val="004B3145"/>
    <w:rsid w:val="004B37AC"/>
    <w:rsid w:val="004B3EFB"/>
    <w:rsid w:val="004B64A8"/>
    <w:rsid w:val="004C1202"/>
    <w:rsid w:val="004C2B6F"/>
    <w:rsid w:val="004C3842"/>
    <w:rsid w:val="004C38CB"/>
    <w:rsid w:val="004C7BF9"/>
    <w:rsid w:val="004D3362"/>
    <w:rsid w:val="004D7512"/>
    <w:rsid w:val="004E4D30"/>
    <w:rsid w:val="004E5A69"/>
    <w:rsid w:val="004E7459"/>
    <w:rsid w:val="00507828"/>
    <w:rsid w:val="0051068A"/>
    <w:rsid w:val="005151C7"/>
    <w:rsid w:val="005162C0"/>
    <w:rsid w:val="00526F00"/>
    <w:rsid w:val="00530072"/>
    <w:rsid w:val="00534CBC"/>
    <w:rsid w:val="00537B49"/>
    <w:rsid w:val="005455C6"/>
    <w:rsid w:val="0055286E"/>
    <w:rsid w:val="00553EAB"/>
    <w:rsid w:val="005561D5"/>
    <w:rsid w:val="005634A4"/>
    <w:rsid w:val="005709E6"/>
    <w:rsid w:val="00571DDE"/>
    <w:rsid w:val="00573987"/>
    <w:rsid w:val="00575AFF"/>
    <w:rsid w:val="00577B50"/>
    <w:rsid w:val="00582ACF"/>
    <w:rsid w:val="00583E3D"/>
    <w:rsid w:val="00592B85"/>
    <w:rsid w:val="00592CB9"/>
    <w:rsid w:val="0059546D"/>
    <w:rsid w:val="00595BE3"/>
    <w:rsid w:val="00596A98"/>
    <w:rsid w:val="005A0B56"/>
    <w:rsid w:val="005A6610"/>
    <w:rsid w:val="005B0202"/>
    <w:rsid w:val="005B02BD"/>
    <w:rsid w:val="005B17B2"/>
    <w:rsid w:val="005B1D79"/>
    <w:rsid w:val="005B2475"/>
    <w:rsid w:val="005B6EC1"/>
    <w:rsid w:val="005C0C3C"/>
    <w:rsid w:val="005C2BC5"/>
    <w:rsid w:val="005D4590"/>
    <w:rsid w:val="005D5912"/>
    <w:rsid w:val="005D5C5E"/>
    <w:rsid w:val="005D7F3D"/>
    <w:rsid w:val="005E0EC7"/>
    <w:rsid w:val="005E49CE"/>
    <w:rsid w:val="00601EDB"/>
    <w:rsid w:val="00604751"/>
    <w:rsid w:val="00607539"/>
    <w:rsid w:val="00614D0A"/>
    <w:rsid w:val="0061585A"/>
    <w:rsid w:val="00621462"/>
    <w:rsid w:val="00623C22"/>
    <w:rsid w:val="00625DFD"/>
    <w:rsid w:val="00641B97"/>
    <w:rsid w:val="00656191"/>
    <w:rsid w:val="00661A68"/>
    <w:rsid w:val="006644D8"/>
    <w:rsid w:val="00672806"/>
    <w:rsid w:val="00694CAC"/>
    <w:rsid w:val="00694FAD"/>
    <w:rsid w:val="00697430"/>
    <w:rsid w:val="006A2223"/>
    <w:rsid w:val="006A4595"/>
    <w:rsid w:val="006A624B"/>
    <w:rsid w:val="006A6AC9"/>
    <w:rsid w:val="006A7367"/>
    <w:rsid w:val="006B7959"/>
    <w:rsid w:val="006D2692"/>
    <w:rsid w:val="006D2856"/>
    <w:rsid w:val="006D305B"/>
    <w:rsid w:val="006E0B47"/>
    <w:rsid w:val="006E3826"/>
    <w:rsid w:val="006E5F74"/>
    <w:rsid w:val="006F1C85"/>
    <w:rsid w:val="006F49D3"/>
    <w:rsid w:val="006F52CD"/>
    <w:rsid w:val="006F5816"/>
    <w:rsid w:val="006F5841"/>
    <w:rsid w:val="006F7B1D"/>
    <w:rsid w:val="00700734"/>
    <w:rsid w:val="0070093C"/>
    <w:rsid w:val="007021B7"/>
    <w:rsid w:val="007022DF"/>
    <w:rsid w:val="00707BE5"/>
    <w:rsid w:val="00713C10"/>
    <w:rsid w:val="00725A28"/>
    <w:rsid w:val="00731FC1"/>
    <w:rsid w:val="007335A4"/>
    <w:rsid w:val="007421BF"/>
    <w:rsid w:val="00752466"/>
    <w:rsid w:val="007524FB"/>
    <w:rsid w:val="007546D8"/>
    <w:rsid w:val="0075667B"/>
    <w:rsid w:val="007625F8"/>
    <w:rsid w:val="007654DB"/>
    <w:rsid w:val="0076552C"/>
    <w:rsid w:val="00766A08"/>
    <w:rsid w:val="00773B62"/>
    <w:rsid w:val="0079059B"/>
    <w:rsid w:val="00794235"/>
    <w:rsid w:val="007A7EE0"/>
    <w:rsid w:val="007C1DCE"/>
    <w:rsid w:val="007C3A39"/>
    <w:rsid w:val="007C4E25"/>
    <w:rsid w:val="007D5339"/>
    <w:rsid w:val="007D56C1"/>
    <w:rsid w:val="007F3E53"/>
    <w:rsid w:val="007F4DD8"/>
    <w:rsid w:val="007F59FB"/>
    <w:rsid w:val="007F6B31"/>
    <w:rsid w:val="007F7AEB"/>
    <w:rsid w:val="00821432"/>
    <w:rsid w:val="00834AD4"/>
    <w:rsid w:val="00835112"/>
    <w:rsid w:val="008369FE"/>
    <w:rsid w:val="00844DE9"/>
    <w:rsid w:val="00845E76"/>
    <w:rsid w:val="008532B7"/>
    <w:rsid w:val="00855795"/>
    <w:rsid w:val="00855CFC"/>
    <w:rsid w:val="0086045A"/>
    <w:rsid w:val="00860C51"/>
    <w:rsid w:val="00863C53"/>
    <w:rsid w:val="00865807"/>
    <w:rsid w:val="008675DF"/>
    <w:rsid w:val="00871B24"/>
    <w:rsid w:val="0087242C"/>
    <w:rsid w:val="00880DDD"/>
    <w:rsid w:val="00880EB2"/>
    <w:rsid w:val="008843A1"/>
    <w:rsid w:val="00885ADE"/>
    <w:rsid w:val="008865D1"/>
    <w:rsid w:val="00887B0E"/>
    <w:rsid w:val="008906C9"/>
    <w:rsid w:val="00895FC6"/>
    <w:rsid w:val="008A1BE8"/>
    <w:rsid w:val="008A361F"/>
    <w:rsid w:val="008B00AE"/>
    <w:rsid w:val="008B148B"/>
    <w:rsid w:val="008B3D5B"/>
    <w:rsid w:val="008B4BB3"/>
    <w:rsid w:val="008C3102"/>
    <w:rsid w:val="008C38DC"/>
    <w:rsid w:val="008C393A"/>
    <w:rsid w:val="008C498F"/>
    <w:rsid w:val="008C4F33"/>
    <w:rsid w:val="008C6860"/>
    <w:rsid w:val="008D0D50"/>
    <w:rsid w:val="008D796C"/>
    <w:rsid w:val="008D797D"/>
    <w:rsid w:val="008E1E3E"/>
    <w:rsid w:val="008F3C86"/>
    <w:rsid w:val="008F4516"/>
    <w:rsid w:val="008F68BF"/>
    <w:rsid w:val="0090152A"/>
    <w:rsid w:val="00901795"/>
    <w:rsid w:val="009029B3"/>
    <w:rsid w:val="009052E3"/>
    <w:rsid w:val="00906C9E"/>
    <w:rsid w:val="00910140"/>
    <w:rsid w:val="0091687F"/>
    <w:rsid w:val="009430C8"/>
    <w:rsid w:val="009432A4"/>
    <w:rsid w:val="0094368F"/>
    <w:rsid w:val="00943DAD"/>
    <w:rsid w:val="00945F30"/>
    <w:rsid w:val="00946E34"/>
    <w:rsid w:val="00964975"/>
    <w:rsid w:val="00965C41"/>
    <w:rsid w:val="00967CB6"/>
    <w:rsid w:val="00970580"/>
    <w:rsid w:val="00981C6B"/>
    <w:rsid w:val="00982669"/>
    <w:rsid w:val="00984745"/>
    <w:rsid w:val="00993817"/>
    <w:rsid w:val="00996C48"/>
    <w:rsid w:val="00996D94"/>
    <w:rsid w:val="009A0370"/>
    <w:rsid w:val="009A0677"/>
    <w:rsid w:val="009A06EF"/>
    <w:rsid w:val="009A3078"/>
    <w:rsid w:val="009A4FF6"/>
    <w:rsid w:val="009B6B23"/>
    <w:rsid w:val="009C1C07"/>
    <w:rsid w:val="009C3B16"/>
    <w:rsid w:val="009C41FD"/>
    <w:rsid w:val="009C42BB"/>
    <w:rsid w:val="009C4F10"/>
    <w:rsid w:val="009D6853"/>
    <w:rsid w:val="009D7C9A"/>
    <w:rsid w:val="009E05B5"/>
    <w:rsid w:val="009E57AA"/>
    <w:rsid w:val="009E6ABA"/>
    <w:rsid w:val="009E7731"/>
    <w:rsid w:val="009F0739"/>
    <w:rsid w:val="009F28AD"/>
    <w:rsid w:val="009F3E89"/>
    <w:rsid w:val="009F421C"/>
    <w:rsid w:val="009F569B"/>
    <w:rsid w:val="009F6863"/>
    <w:rsid w:val="00A019E4"/>
    <w:rsid w:val="00A03F62"/>
    <w:rsid w:val="00A057B4"/>
    <w:rsid w:val="00A05F5B"/>
    <w:rsid w:val="00A13571"/>
    <w:rsid w:val="00A164E9"/>
    <w:rsid w:val="00A34BDF"/>
    <w:rsid w:val="00A45691"/>
    <w:rsid w:val="00A51520"/>
    <w:rsid w:val="00A55A01"/>
    <w:rsid w:val="00A6001C"/>
    <w:rsid w:val="00A60B44"/>
    <w:rsid w:val="00A65A7A"/>
    <w:rsid w:val="00A734F6"/>
    <w:rsid w:val="00A831B8"/>
    <w:rsid w:val="00A83330"/>
    <w:rsid w:val="00A851AC"/>
    <w:rsid w:val="00A91BAA"/>
    <w:rsid w:val="00A93DE2"/>
    <w:rsid w:val="00A94D67"/>
    <w:rsid w:val="00A97E67"/>
    <w:rsid w:val="00AB5070"/>
    <w:rsid w:val="00AB6B67"/>
    <w:rsid w:val="00AC28BA"/>
    <w:rsid w:val="00AD1611"/>
    <w:rsid w:val="00AE0B1F"/>
    <w:rsid w:val="00AE21BE"/>
    <w:rsid w:val="00AE48F8"/>
    <w:rsid w:val="00B012AA"/>
    <w:rsid w:val="00B037D1"/>
    <w:rsid w:val="00B04BCE"/>
    <w:rsid w:val="00B0685D"/>
    <w:rsid w:val="00B07575"/>
    <w:rsid w:val="00B07E11"/>
    <w:rsid w:val="00B1768C"/>
    <w:rsid w:val="00B232BE"/>
    <w:rsid w:val="00B23745"/>
    <w:rsid w:val="00B352DC"/>
    <w:rsid w:val="00B35B47"/>
    <w:rsid w:val="00B360B0"/>
    <w:rsid w:val="00B46A1E"/>
    <w:rsid w:val="00B523E2"/>
    <w:rsid w:val="00B551D4"/>
    <w:rsid w:val="00B553CE"/>
    <w:rsid w:val="00B6264D"/>
    <w:rsid w:val="00B63A16"/>
    <w:rsid w:val="00B64419"/>
    <w:rsid w:val="00B66EFD"/>
    <w:rsid w:val="00B71DFA"/>
    <w:rsid w:val="00B762C1"/>
    <w:rsid w:val="00B84A8B"/>
    <w:rsid w:val="00B865F9"/>
    <w:rsid w:val="00B9079F"/>
    <w:rsid w:val="00B93D16"/>
    <w:rsid w:val="00B94440"/>
    <w:rsid w:val="00B94629"/>
    <w:rsid w:val="00B94B25"/>
    <w:rsid w:val="00B95EA8"/>
    <w:rsid w:val="00B967FD"/>
    <w:rsid w:val="00B96E8E"/>
    <w:rsid w:val="00B9735E"/>
    <w:rsid w:val="00B97565"/>
    <w:rsid w:val="00B976C7"/>
    <w:rsid w:val="00BA5DD2"/>
    <w:rsid w:val="00BA6CA4"/>
    <w:rsid w:val="00BB78FA"/>
    <w:rsid w:val="00BC2807"/>
    <w:rsid w:val="00BC4D48"/>
    <w:rsid w:val="00BD7376"/>
    <w:rsid w:val="00BE4FAD"/>
    <w:rsid w:val="00BE5232"/>
    <w:rsid w:val="00BF20A3"/>
    <w:rsid w:val="00BF6512"/>
    <w:rsid w:val="00BF69AF"/>
    <w:rsid w:val="00C00E0A"/>
    <w:rsid w:val="00C017A9"/>
    <w:rsid w:val="00C018DB"/>
    <w:rsid w:val="00C01FC9"/>
    <w:rsid w:val="00C07010"/>
    <w:rsid w:val="00C12630"/>
    <w:rsid w:val="00C20EAB"/>
    <w:rsid w:val="00C22DFD"/>
    <w:rsid w:val="00C2602C"/>
    <w:rsid w:val="00C31B27"/>
    <w:rsid w:val="00C41E9C"/>
    <w:rsid w:val="00C44EE2"/>
    <w:rsid w:val="00C4504C"/>
    <w:rsid w:val="00C4794C"/>
    <w:rsid w:val="00C5278B"/>
    <w:rsid w:val="00C56F61"/>
    <w:rsid w:val="00C57B0E"/>
    <w:rsid w:val="00C632FD"/>
    <w:rsid w:val="00C70E4C"/>
    <w:rsid w:val="00C80A76"/>
    <w:rsid w:val="00C80BFB"/>
    <w:rsid w:val="00C8100F"/>
    <w:rsid w:val="00C866FF"/>
    <w:rsid w:val="00C93B2F"/>
    <w:rsid w:val="00C95551"/>
    <w:rsid w:val="00C9682B"/>
    <w:rsid w:val="00CA1868"/>
    <w:rsid w:val="00CA2A24"/>
    <w:rsid w:val="00CA5C7A"/>
    <w:rsid w:val="00CA654D"/>
    <w:rsid w:val="00CA767B"/>
    <w:rsid w:val="00CB7C37"/>
    <w:rsid w:val="00CD1A93"/>
    <w:rsid w:val="00CD53A3"/>
    <w:rsid w:val="00CE20EB"/>
    <w:rsid w:val="00CE31F1"/>
    <w:rsid w:val="00CE358B"/>
    <w:rsid w:val="00CE55CA"/>
    <w:rsid w:val="00CE7341"/>
    <w:rsid w:val="00CF6FA2"/>
    <w:rsid w:val="00CF7064"/>
    <w:rsid w:val="00D00C35"/>
    <w:rsid w:val="00D016AD"/>
    <w:rsid w:val="00D0194A"/>
    <w:rsid w:val="00D03BD6"/>
    <w:rsid w:val="00D06164"/>
    <w:rsid w:val="00D076CA"/>
    <w:rsid w:val="00D13887"/>
    <w:rsid w:val="00D15C27"/>
    <w:rsid w:val="00D1607D"/>
    <w:rsid w:val="00D246A0"/>
    <w:rsid w:val="00D30028"/>
    <w:rsid w:val="00D30500"/>
    <w:rsid w:val="00D379F5"/>
    <w:rsid w:val="00D41DDD"/>
    <w:rsid w:val="00D45590"/>
    <w:rsid w:val="00D4624D"/>
    <w:rsid w:val="00D51C46"/>
    <w:rsid w:val="00D51F65"/>
    <w:rsid w:val="00D53A6A"/>
    <w:rsid w:val="00D565F3"/>
    <w:rsid w:val="00D7238D"/>
    <w:rsid w:val="00D73A54"/>
    <w:rsid w:val="00D7401C"/>
    <w:rsid w:val="00D861CF"/>
    <w:rsid w:val="00D92FF0"/>
    <w:rsid w:val="00D93EDD"/>
    <w:rsid w:val="00D93EDF"/>
    <w:rsid w:val="00DA702D"/>
    <w:rsid w:val="00DB1514"/>
    <w:rsid w:val="00DB7275"/>
    <w:rsid w:val="00DD14D9"/>
    <w:rsid w:val="00DD2302"/>
    <w:rsid w:val="00DD4DC2"/>
    <w:rsid w:val="00DD61A4"/>
    <w:rsid w:val="00DE3BF2"/>
    <w:rsid w:val="00DF4467"/>
    <w:rsid w:val="00DF4A9A"/>
    <w:rsid w:val="00DF6809"/>
    <w:rsid w:val="00E14FF6"/>
    <w:rsid w:val="00E1726B"/>
    <w:rsid w:val="00E17F6F"/>
    <w:rsid w:val="00E217B5"/>
    <w:rsid w:val="00E265D3"/>
    <w:rsid w:val="00E27492"/>
    <w:rsid w:val="00E31A60"/>
    <w:rsid w:val="00E32C63"/>
    <w:rsid w:val="00E35314"/>
    <w:rsid w:val="00E35EF6"/>
    <w:rsid w:val="00E42D5F"/>
    <w:rsid w:val="00E4323B"/>
    <w:rsid w:val="00E51AF3"/>
    <w:rsid w:val="00E53883"/>
    <w:rsid w:val="00E53E61"/>
    <w:rsid w:val="00E57AFA"/>
    <w:rsid w:val="00E60B19"/>
    <w:rsid w:val="00E62112"/>
    <w:rsid w:val="00E6244A"/>
    <w:rsid w:val="00E717BC"/>
    <w:rsid w:val="00E75CCF"/>
    <w:rsid w:val="00E81164"/>
    <w:rsid w:val="00E81C72"/>
    <w:rsid w:val="00E8253A"/>
    <w:rsid w:val="00E84876"/>
    <w:rsid w:val="00E85F64"/>
    <w:rsid w:val="00E95FFC"/>
    <w:rsid w:val="00EA3B61"/>
    <w:rsid w:val="00EA605A"/>
    <w:rsid w:val="00EA74C5"/>
    <w:rsid w:val="00EA7D6D"/>
    <w:rsid w:val="00EB0A5E"/>
    <w:rsid w:val="00EB3474"/>
    <w:rsid w:val="00EC35A2"/>
    <w:rsid w:val="00EC5E4A"/>
    <w:rsid w:val="00ED544F"/>
    <w:rsid w:val="00ED5A8C"/>
    <w:rsid w:val="00EE4AB1"/>
    <w:rsid w:val="00EF1CBC"/>
    <w:rsid w:val="00EF4DA8"/>
    <w:rsid w:val="00F00214"/>
    <w:rsid w:val="00F023EC"/>
    <w:rsid w:val="00F11DB8"/>
    <w:rsid w:val="00F24772"/>
    <w:rsid w:val="00F25309"/>
    <w:rsid w:val="00F3286A"/>
    <w:rsid w:val="00F4060F"/>
    <w:rsid w:val="00F4200C"/>
    <w:rsid w:val="00F474FC"/>
    <w:rsid w:val="00F522C5"/>
    <w:rsid w:val="00F57DDD"/>
    <w:rsid w:val="00F67246"/>
    <w:rsid w:val="00F672EC"/>
    <w:rsid w:val="00F74472"/>
    <w:rsid w:val="00F777EF"/>
    <w:rsid w:val="00F85697"/>
    <w:rsid w:val="00F97524"/>
    <w:rsid w:val="00FA00B1"/>
    <w:rsid w:val="00FA1AB0"/>
    <w:rsid w:val="00FA2011"/>
    <w:rsid w:val="00FA3C61"/>
    <w:rsid w:val="00FA4586"/>
    <w:rsid w:val="00FA5B52"/>
    <w:rsid w:val="00FA7BE6"/>
    <w:rsid w:val="00FB1202"/>
    <w:rsid w:val="00FB32B9"/>
    <w:rsid w:val="00FB5452"/>
    <w:rsid w:val="00FB6798"/>
    <w:rsid w:val="00FC5353"/>
    <w:rsid w:val="00FC6036"/>
    <w:rsid w:val="00FC6ED1"/>
    <w:rsid w:val="00FD1551"/>
    <w:rsid w:val="00FD2B6B"/>
    <w:rsid w:val="00FD479A"/>
    <w:rsid w:val="00FD7604"/>
    <w:rsid w:val="00FE1B34"/>
    <w:rsid w:val="00FE36F7"/>
    <w:rsid w:val="00FF3203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56A024-E60B-439C-AC1D-E6A9528D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DD"/>
  </w:style>
  <w:style w:type="paragraph" w:styleId="1">
    <w:name w:val="heading 1"/>
    <w:basedOn w:val="a"/>
    <w:link w:val="10"/>
    <w:uiPriority w:val="9"/>
    <w:qFormat/>
    <w:rsid w:val="004821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D93ED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D93ED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4">
    <w:name w:val="Hyperlink"/>
    <w:uiPriority w:val="99"/>
    <w:rsid w:val="004B3145"/>
    <w:rPr>
      <w:color w:val="0000FF"/>
      <w:u w:val="single"/>
    </w:rPr>
  </w:style>
  <w:style w:type="paragraph" w:styleId="a5">
    <w:name w:val="Body Text Indent"/>
    <w:basedOn w:val="a"/>
    <w:rsid w:val="002E10EF"/>
    <w:pPr>
      <w:spacing w:after="288"/>
    </w:pPr>
    <w:rPr>
      <w:rFonts w:ascii="Arial" w:hAnsi="Arial" w:cs="Arial"/>
      <w:color w:val="595959"/>
      <w:sz w:val="22"/>
      <w:szCs w:val="22"/>
    </w:rPr>
  </w:style>
  <w:style w:type="character" w:styleId="a6">
    <w:name w:val="Emphasis"/>
    <w:uiPriority w:val="20"/>
    <w:qFormat/>
    <w:rsid w:val="002E10EF"/>
    <w:rPr>
      <w:i/>
      <w:iCs/>
    </w:rPr>
  </w:style>
  <w:style w:type="paragraph" w:styleId="3">
    <w:name w:val="Body Text 3"/>
    <w:basedOn w:val="a"/>
    <w:rsid w:val="00887B0E"/>
    <w:pPr>
      <w:spacing w:after="120"/>
    </w:pPr>
    <w:rPr>
      <w:sz w:val="16"/>
      <w:szCs w:val="16"/>
    </w:rPr>
  </w:style>
  <w:style w:type="paragraph" w:styleId="a7">
    <w:name w:val="Document Map"/>
    <w:basedOn w:val="a"/>
    <w:semiHidden/>
    <w:rsid w:val="00120BAD"/>
    <w:pPr>
      <w:shd w:val="clear" w:color="auto" w:fill="000080"/>
    </w:pPr>
    <w:rPr>
      <w:rFonts w:ascii="Tahoma" w:hAnsi="Tahoma" w:cs="Tahoma"/>
    </w:rPr>
  </w:style>
  <w:style w:type="paragraph" w:styleId="a8">
    <w:name w:val="Normal (Web)"/>
    <w:basedOn w:val="a"/>
    <w:uiPriority w:val="99"/>
    <w:rsid w:val="000B636F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 Знак Знак Знак"/>
    <w:basedOn w:val="a"/>
    <w:rsid w:val="0076552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4C384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F1C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1C85"/>
  </w:style>
  <w:style w:type="paragraph" w:styleId="ad">
    <w:name w:val="footer"/>
    <w:basedOn w:val="a"/>
    <w:link w:val="ae"/>
    <w:rsid w:val="006F1C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F1C85"/>
  </w:style>
  <w:style w:type="table" w:styleId="af">
    <w:name w:val="Table Grid"/>
    <w:basedOn w:val="a1"/>
    <w:rsid w:val="00CB7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82128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21432"/>
  </w:style>
  <w:style w:type="paragraph" w:customStyle="1" w:styleId="p2mrcssattr">
    <w:name w:val="p2_mr_css_attr"/>
    <w:basedOn w:val="a"/>
    <w:uiPriority w:val="99"/>
    <w:semiHidden/>
    <w:rsid w:val="000F4029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p1">
    <w:name w:val="p1"/>
    <w:basedOn w:val="a"/>
    <w:uiPriority w:val="99"/>
    <w:semiHidden/>
    <w:rsid w:val="000F4029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s1mrcssattr">
    <w:name w:val="s1_mr_css_attr"/>
    <w:basedOn w:val="a0"/>
    <w:rsid w:val="000F4029"/>
  </w:style>
  <w:style w:type="paragraph" w:styleId="af0">
    <w:name w:val="No Spacing"/>
    <w:basedOn w:val="a"/>
    <w:uiPriority w:val="1"/>
    <w:qFormat/>
    <w:rsid w:val="003B68EB"/>
    <w:rPr>
      <w:rFonts w:ascii="Calibri" w:eastAsiaTheme="minorHAnsi" w:hAnsi="Calibri" w:cs="Calibri"/>
      <w:sz w:val="22"/>
      <w:szCs w:val="22"/>
      <w:lang w:eastAsia="en-US"/>
    </w:rPr>
  </w:style>
  <w:style w:type="paragraph" w:styleId="af1">
    <w:name w:val="caption"/>
    <w:basedOn w:val="a"/>
    <w:next w:val="a"/>
    <w:qFormat/>
    <w:rsid w:val="00165BE8"/>
    <w:pPr>
      <w:framePr w:w="4845" w:h="4465" w:hSpace="180" w:wrap="around" w:vAnchor="text" w:hAnchor="page" w:x="1323" w:y="23"/>
      <w:jc w:val="center"/>
    </w:pPr>
    <w:rPr>
      <w:rFonts w:eastAsia="Calibri"/>
      <w:b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7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910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65746">
                          <w:marLeft w:val="300"/>
                          <w:marRight w:val="420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9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57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43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65240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9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t&#1086;msb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tomsbt.ru" TargetMode="External"/><Relationship Id="rId2" Type="http://schemas.openxmlformats.org/officeDocument/2006/relationships/hyperlink" Target="mailto:pressa@smolensk.atomsbt.r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lzhenkoOV\Desktop\&#1086;&#1073;&#1097;&#1080;&#1077;%20&#1079;&#1072;&#1087;&#1088;&#1086;&#1089;&#1099;\&#1055;&#1088;&#1077;&#1089;&#1089;-&#1088;&#1077;&#1083;&#1080;&#1079;_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Пресс-релиз_шаблон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    «Концерн Энергоатом»</vt:lpstr>
    </vt:vector>
  </TitlesOfParts>
  <Company>Volnpp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    «Концерн Энергоатом»</dc:title>
  <dc:creator>Долженко Олег Владимирович</dc:creator>
  <cp:lastModifiedBy>Котылко Анна Вадимовна</cp:lastModifiedBy>
  <cp:revision>2</cp:revision>
  <cp:lastPrinted>2013-05-29T13:05:00Z</cp:lastPrinted>
  <dcterms:created xsi:type="dcterms:W3CDTF">2022-12-15T09:48:00Z</dcterms:created>
  <dcterms:modified xsi:type="dcterms:W3CDTF">2022-12-15T09:48:00Z</dcterms:modified>
</cp:coreProperties>
</file>