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6F5D7B">
        <w:t>05.08.2020</w:t>
      </w:r>
      <w:r w:rsidR="00956306">
        <w:t xml:space="preserve"> </w:t>
      </w:r>
      <w:r>
        <w:t xml:space="preserve">№ </w:t>
      </w:r>
      <w:r w:rsidR="006F5D7B">
        <w:t>347</w:t>
      </w:r>
      <w:bookmarkStart w:id="0" w:name="_GoBack"/>
      <w:bookmarkEnd w:id="0"/>
      <w:r w:rsidR="00DF6DF5">
        <w:t xml:space="preserve"> 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198120</wp:posOffset>
                </wp:positionV>
                <wp:extent cx="3796665" cy="2133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</w:t>
                            </w:r>
                            <w:proofErr w:type="spellStart"/>
                            <w:r w:rsidR="001377EA" w:rsidRPr="00BD5054">
                              <w:t>Велижский</w:t>
                            </w:r>
                            <w:proofErr w:type="spellEnd"/>
                            <w:r w:rsidR="001377EA" w:rsidRPr="00BD5054">
                              <w:t xml:space="preserve"> район</w:t>
                            </w:r>
                            <w:r w:rsidR="005D7996">
                              <w:t>»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15.6pt;width:298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YzwIAAMAFAAAOAAAAZHJzL2Uyb0RvYy54bWysVEtu2zAQ3RfoHQjuFX0sy5YQOUgsqyiQ&#10;foC0B6AlyiIqkSpJW06LLrrvFXqHLrrorldwbtQhFTtOggJFWy0IkjN8M2/maU7Ptm2DNlQqJniK&#10;/RMPI8oLUTK+SvHbN7kzxUhpwkvSCE5TfE0VPps9fXLadwkNRC2akkoEIFwlfZfiWusucV1V1LQl&#10;6kR0lIOxErIlGo5y5ZaS9IDeNm7geZH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kdR&#10;NMaoAFvgj0aRZzvokmT/vJNKP6OiRWaTYgkCsPBkc6k0EAHXvYuJxkXOmsaKoOH3LsBxuIHg8NTY&#10;TBq2px9jL15MF9PQCYNo4YReljnn+Tx0otyfjLNRNp9n/icT1w+TmpUl5SbMXl9++Gf9u1X6oIyD&#10;wpRoWGngTEpKrpbzRqINAX3n9jPtguSP3Nz7aVgzcHlAyQ9C7yKInTyaTpwwD8dOPPGmjufHF3Hk&#10;hXGY5fcpXTJO/50S6lMcj4PxoKbfcvPs95gbSVqmYYI0rE3x9OBEEqPBBS9tazVhzbA/KoVJ/64U&#10;ULF9o61ijUgHuertcgsoRsZLUV6DdqUAZYFAYezBphbyA0Y9jJAUq/drIilGzXMO+o/9MDQzxx7C&#10;8SSAgzy2LI8thBcAlWKN0bCd62FOrTvJVjVEGv44Ls7hn6mYVfNdVkDFHGBMWFK3I83MoeOz9bob&#10;vLNfAAAA//8DAFBLAwQUAAYACAAAACEASwYRo9wAAAAIAQAADwAAAGRycy9kb3ducmV2LnhtbEyP&#10;zU7EMAyE70i8Q2QkbmzSAgVK3RUCcQWx/Ejcso23rWicqsluy9tjTnD0zGj8TbVe/KAONMU+MEK2&#10;MqCIm+B6bhHeXh/PrkHFZNnZITAhfFOEdX18VNnShZlf6LBJrZISjqVF6FIaS61j05G3cRVGYvF2&#10;YfI2yTm12k12lnI/6NyYQnvbs3zo7Ej3HTVfm71HeH/afX5cmOf2wV+Oc1iMZn+jEU9PlrtbUImW&#10;9BeGX3xBh1qYtmHPLqoBIc8kiHCe5aDELoyRaVsRiqscdF3p/wPqHwAAAP//AwBQSwECLQAUAAYA&#10;CAAAACEAtoM4kv4AAADhAQAAEwAAAAAAAAAAAAAAAAAAAAAAW0NvbnRlbnRfVHlwZXNdLnhtbFBL&#10;AQItABQABgAIAAAAIQA4/SH/1gAAAJQBAAALAAAAAAAAAAAAAAAAAC8BAABfcmVscy8ucmVsc1BL&#10;AQItABQABgAIAAAAIQAgcXEYzwIAAMAFAAAOAAAAAAAAAAAAAAAAAC4CAABkcnMvZTJvRG9jLnht&#10;bFBLAQItABQABgAIAAAAIQBLBhGj3AAAAAgBAAAPAAAAAAAAAAAAAAAAACkFAABkcnMvZG93bnJl&#10;di54bWxQSwUGAAAAAAQABADzAAAAMgYAAAAA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</w:t>
                      </w:r>
                      <w:proofErr w:type="spellStart"/>
                      <w:r w:rsidR="001377EA" w:rsidRPr="00BD5054">
                        <w:t>Велижский</w:t>
                      </w:r>
                      <w:proofErr w:type="spellEnd"/>
                      <w:r w:rsidR="001377EA" w:rsidRPr="00BD5054">
                        <w:t xml:space="preserve"> район</w:t>
                      </w:r>
                      <w:r w:rsidR="005D7996">
                        <w:t>»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457BBE" w:rsidRDefault="00BD3FE9" w:rsidP="00457BBE">
      <w:pPr>
        <w:ind w:firstLine="708"/>
        <w:rPr>
          <w:szCs w:val="28"/>
        </w:rPr>
      </w:pPr>
      <w:r w:rsidRPr="005B3811">
        <w:rPr>
          <w:szCs w:val="28"/>
        </w:rPr>
        <w:t xml:space="preserve">В </w:t>
      </w:r>
      <w:r w:rsidR="00457BBE">
        <w:rPr>
          <w:szCs w:val="28"/>
        </w:rPr>
        <w:t>с</w:t>
      </w:r>
      <w:r w:rsidR="005D7996">
        <w:rPr>
          <w:szCs w:val="28"/>
        </w:rPr>
        <w:t>оответствии с</w:t>
      </w:r>
      <w:r w:rsidR="00457BBE">
        <w:rPr>
          <w:szCs w:val="28"/>
        </w:rPr>
        <w:t xml:space="preserve"> областн</w:t>
      </w:r>
      <w:r w:rsidR="005D7996">
        <w:rPr>
          <w:szCs w:val="28"/>
        </w:rPr>
        <w:t>ым</w:t>
      </w:r>
      <w:r w:rsidR="00457BBE">
        <w:rPr>
          <w:szCs w:val="28"/>
        </w:rPr>
        <w:t xml:space="preserve"> закон</w:t>
      </w:r>
      <w:r w:rsidR="005D7996">
        <w:rPr>
          <w:szCs w:val="28"/>
        </w:rPr>
        <w:t>ом</w:t>
      </w:r>
      <w:r w:rsidR="00457BBE" w:rsidRPr="001B36F7">
        <w:rPr>
          <w:szCs w:val="28"/>
        </w:rPr>
        <w:t xml:space="preserve"> </w:t>
      </w:r>
      <w:r w:rsidR="00457BBE">
        <w:rPr>
          <w:szCs w:val="28"/>
        </w:rPr>
        <w:t>от 28.09.2012 № 67-з «</w:t>
      </w:r>
      <w:r w:rsidR="00457BBE" w:rsidRPr="001B36F7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457BBE">
        <w:rPr>
          <w:szCs w:val="28"/>
        </w:rPr>
        <w:t>нской области»</w:t>
      </w:r>
      <w:r w:rsidR="005D7996">
        <w:rPr>
          <w:szCs w:val="28"/>
        </w:rPr>
        <w:t xml:space="preserve"> (в редакции от </w:t>
      </w:r>
      <w:r w:rsidR="00956306">
        <w:rPr>
          <w:szCs w:val="28"/>
        </w:rPr>
        <w:t>11.06.2020</w:t>
      </w:r>
      <w:r w:rsidR="005D7996">
        <w:rPr>
          <w:szCs w:val="28"/>
        </w:rPr>
        <w:t xml:space="preserve"> № </w:t>
      </w:r>
      <w:r w:rsidR="00956306">
        <w:rPr>
          <w:szCs w:val="28"/>
        </w:rPr>
        <w:t>86-</w:t>
      </w:r>
      <w:r w:rsidR="00250B70">
        <w:rPr>
          <w:szCs w:val="28"/>
        </w:rPr>
        <w:t>з</w:t>
      </w:r>
      <w:r w:rsidR="005D7996">
        <w:rPr>
          <w:szCs w:val="28"/>
        </w:rPr>
        <w:t>)</w:t>
      </w:r>
      <w:r w:rsidR="00457BBE">
        <w:rPr>
          <w:szCs w:val="28"/>
        </w:rPr>
        <w:t xml:space="preserve"> 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614C9C">
        <w:rPr>
          <w:szCs w:val="28"/>
        </w:rPr>
        <w:t>атьями</w:t>
      </w:r>
      <w:r w:rsidRPr="005B3811">
        <w:rPr>
          <w:szCs w:val="28"/>
        </w:rPr>
        <w:t xml:space="preserve"> 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8D654D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</w:t>
      </w:r>
      <w:proofErr w:type="spellStart"/>
      <w:r w:rsidR="001377EA" w:rsidRPr="00BD5054">
        <w:t>Велижский</w:t>
      </w:r>
      <w:proofErr w:type="spellEnd"/>
      <w:r w:rsidR="001377EA" w:rsidRPr="00BD5054">
        <w:t xml:space="preserve">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8D654D">
        <w:rPr>
          <w:szCs w:val="28"/>
        </w:rPr>
        <w:t>й</w:t>
      </w:r>
      <w:r w:rsidRPr="005B3811">
        <w:rPr>
          <w:szCs w:val="28"/>
        </w:rPr>
        <w:t xml:space="preserve">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="008D654D">
        <w:t>, от 18.12.2019 № 622</w:t>
      </w:r>
      <w:r w:rsidR="00956306">
        <w:t>,</w:t>
      </w:r>
      <w:r w:rsidR="00956306" w:rsidRPr="00956306">
        <w:rPr>
          <w:rFonts w:eastAsiaTheme="minorHAnsi"/>
          <w:szCs w:val="28"/>
          <w:lang w:eastAsia="en-US"/>
        </w:rPr>
        <w:t xml:space="preserve"> </w:t>
      </w:r>
      <w:r w:rsidR="00956306" w:rsidRPr="00EF75BB">
        <w:rPr>
          <w:rFonts w:eastAsiaTheme="minorHAnsi"/>
          <w:szCs w:val="28"/>
          <w:lang w:eastAsia="en-US"/>
        </w:rPr>
        <w:t>от 11.02.2020 № 57</w:t>
      </w:r>
      <w:r w:rsidRPr="005B3811">
        <w:rPr>
          <w:szCs w:val="28"/>
        </w:rPr>
        <w:t>) следующие изменения:</w:t>
      </w:r>
    </w:p>
    <w:p w:rsidR="008D654D" w:rsidRDefault="00782D6E" w:rsidP="008D654D">
      <w:pPr>
        <w:autoSpaceDE w:val="0"/>
        <w:autoSpaceDN w:val="0"/>
        <w:adjustRightInd w:val="0"/>
      </w:pPr>
      <w:r w:rsidRPr="000F1838">
        <w:t xml:space="preserve">         1) </w:t>
      </w:r>
      <w:r w:rsidR="009D2D8C">
        <w:t>под</w:t>
      </w:r>
      <w:r w:rsidR="008D654D">
        <w:t>пункт</w:t>
      </w:r>
      <w:r w:rsidR="00956306">
        <w:t xml:space="preserve"> 6 пункта 2.6.1 изложить в следующей редакции:</w:t>
      </w:r>
    </w:p>
    <w:p w:rsidR="001A1C22" w:rsidRDefault="001A1C22" w:rsidP="001A1C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«6)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лет);»;</w:t>
      </w:r>
    </w:p>
    <w:p w:rsidR="001A1C22" w:rsidRDefault="001A1C22" w:rsidP="001A1C22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2) пункт 2.7.1 изложить в следующей редакции:</w:t>
      </w:r>
    </w:p>
    <w:p w:rsidR="00250B70" w:rsidRDefault="001A1C22" w:rsidP="008D654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«</w:t>
      </w:r>
      <w:r w:rsidRPr="00D81AB8">
        <w:rPr>
          <w:szCs w:val="28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</w:t>
      </w:r>
      <w:r w:rsidR="00250B70">
        <w:rPr>
          <w:szCs w:val="28"/>
        </w:rPr>
        <w:t>:</w:t>
      </w:r>
    </w:p>
    <w:p w:rsidR="00250B70" w:rsidRDefault="00250B70" w:rsidP="008D654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1) д</w:t>
      </w:r>
      <w:r w:rsidR="001A1C22">
        <w:rPr>
          <w:szCs w:val="28"/>
        </w:rPr>
        <w:t>окументов и (или) информацию о земельных участках, предоставленных в собственность гражданина, и о правоустанавливающих документах на них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 xml:space="preserve">виде  </w:t>
      </w:r>
      <w:r w:rsidRPr="00D81AB8">
        <w:rPr>
          <w:szCs w:val="28"/>
        </w:rPr>
        <w:t>выписок</w:t>
      </w:r>
      <w:proofErr w:type="gramEnd"/>
      <w:r w:rsidRPr="00D81AB8">
        <w:rPr>
          <w:szCs w:val="28"/>
        </w:rPr>
        <w:t xml:space="preserve"> из Единого государственного реестра </w:t>
      </w:r>
      <w:r>
        <w:rPr>
          <w:szCs w:val="28"/>
        </w:rPr>
        <w:t xml:space="preserve">недвижимости </w:t>
      </w:r>
      <w:r w:rsidRPr="00D81AB8">
        <w:rPr>
          <w:szCs w:val="28"/>
        </w:rPr>
        <w:t xml:space="preserve">о правах </w:t>
      </w:r>
      <w:r>
        <w:rPr>
          <w:szCs w:val="28"/>
        </w:rPr>
        <w:t>отдельного лица на имеющиеся у него объекты недвижимости</w:t>
      </w:r>
      <w:r w:rsidRPr="00D81AB8">
        <w:rPr>
          <w:szCs w:val="28"/>
        </w:rPr>
        <w:t xml:space="preserve"> или уведомлений об отсутствии в Едином государственном реестре </w:t>
      </w:r>
      <w:r>
        <w:rPr>
          <w:szCs w:val="28"/>
        </w:rPr>
        <w:t>недвижимости запрашиваемых сведений;</w:t>
      </w:r>
    </w:p>
    <w:p w:rsidR="00956306" w:rsidRDefault="00250B70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2) </w:t>
      </w:r>
      <w:r w:rsidR="001A1C22">
        <w:rPr>
          <w:szCs w:val="28"/>
        </w:rPr>
        <w:t xml:space="preserve"> документы, содержащие сведения об инвалидности ребенка</w:t>
      </w:r>
      <w:r w:rsidR="001E0675">
        <w:rPr>
          <w:rFonts w:eastAsiaTheme="minorHAnsi"/>
          <w:szCs w:val="28"/>
          <w:lang w:eastAsia="en-US"/>
        </w:rPr>
        <w:t xml:space="preserve"> (для детей старше 18 лет, ставших инвалидами до достижения ими возраста 18 лет)</w:t>
      </w:r>
      <w:r w:rsidR="001A1C22">
        <w:rPr>
          <w:szCs w:val="28"/>
        </w:rPr>
        <w:t>.</w:t>
      </w:r>
      <w:r w:rsidR="001A1C22">
        <w:rPr>
          <w:rFonts w:eastAsiaTheme="minorHAnsi"/>
          <w:szCs w:val="28"/>
          <w:lang w:eastAsia="en-US"/>
        </w:rPr>
        <w:t>»;</w:t>
      </w:r>
    </w:p>
    <w:p w:rsidR="001A1C22" w:rsidRDefault="001A1C22" w:rsidP="008D654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3) пункт 2.7.2 изложить в следующей редакции:</w:t>
      </w:r>
    </w:p>
    <w:p w:rsidR="001A1C22" w:rsidRPr="00AD027E" w:rsidRDefault="001A1C22" w:rsidP="00AD027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</w:t>
      </w:r>
      <w:r w:rsidR="001E0675">
        <w:rPr>
          <w:szCs w:val="28"/>
        </w:rPr>
        <w:t xml:space="preserve">       </w:t>
      </w:r>
      <w:r>
        <w:rPr>
          <w:szCs w:val="28"/>
        </w:rPr>
        <w:t>«</w:t>
      </w:r>
      <w:r w:rsidRPr="00D81AB8">
        <w:rPr>
          <w:szCs w:val="28"/>
        </w:rPr>
        <w:t>2.7.2. В случае непредставления заявителем (представителем заявителя) документов</w:t>
      </w:r>
      <w:r>
        <w:rPr>
          <w:szCs w:val="28"/>
        </w:rPr>
        <w:t xml:space="preserve"> и (или) информации</w:t>
      </w:r>
      <w:r w:rsidRPr="00D81AB8">
        <w:rPr>
          <w:szCs w:val="28"/>
        </w:rPr>
        <w:t xml:space="preserve">, указанных в </w:t>
      </w:r>
      <w:hyperlink w:anchor="P211" w:history="1">
        <w:r w:rsidRPr="00D81AB8">
          <w:rPr>
            <w:szCs w:val="28"/>
          </w:rPr>
          <w:t>пункте 2.7.1</w:t>
        </w:r>
      </w:hyperlink>
      <w:r>
        <w:rPr>
          <w:szCs w:val="28"/>
        </w:rPr>
        <w:t xml:space="preserve"> настоящего Административного регламента, </w:t>
      </w:r>
      <w:r w:rsidR="00AD027E">
        <w:rPr>
          <w:rFonts w:eastAsiaTheme="minorHAnsi"/>
          <w:szCs w:val="28"/>
          <w:lang w:eastAsia="en-US"/>
        </w:rPr>
        <w:t xml:space="preserve">документы и (или) </w:t>
      </w:r>
      <w:r w:rsidRPr="00D81AB8">
        <w:rPr>
          <w:szCs w:val="28"/>
        </w:rPr>
        <w:t xml:space="preserve">запрашиваются </w:t>
      </w:r>
      <w:r>
        <w:rPr>
          <w:szCs w:val="28"/>
        </w:rPr>
        <w:t>Администрацией</w:t>
      </w:r>
      <w:r w:rsidRPr="00D81AB8">
        <w:rPr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r w:rsidR="00AD027E">
        <w:rPr>
          <w:szCs w:val="28"/>
        </w:rPr>
        <w:t>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="001A1C22" w:rsidRPr="001A1C22">
        <w:rPr>
          <w:rFonts w:ascii="Times New Roman" w:hAnsi="Times New Roman" w:cs="Times New Roman"/>
          <w:b w:val="0"/>
          <w:sz w:val="28"/>
        </w:rPr>
        <w:t>Настоящее</w:t>
      </w:r>
      <w:r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A35F2"/>
    <w:rsid w:val="000D4C72"/>
    <w:rsid w:val="000D63AB"/>
    <w:rsid w:val="000E5081"/>
    <w:rsid w:val="000E79F4"/>
    <w:rsid w:val="000F1838"/>
    <w:rsid w:val="00117C7C"/>
    <w:rsid w:val="001377EA"/>
    <w:rsid w:val="00187FD0"/>
    <w:rsid w:val="001A1C22"/>
    <w:rsid w:val="001A64B6"/>
    <w:rsid w:val="001C74DE"/>
    <w:rsid w:val="001E0675"/>
    <w:rsid w:val="001E21EC"/>
    <w:rsid w:val="001E7946"/>
    <w:rsid w:val="001F006B"/>
    <w:rsid w:val="0021115D"/>
    <w:rsid w:val="00217A84"/>
    <w:rsid w:val="00250B70"/>
    <w:rsid w:val="0027180E"/>
    <w:rsid w:val="00274217"/>
    <w:rsid w:val="002D4A42"/>
    <w:rsid w:val="002E53D0"/>
    <w:rsid w:val="00314C7D"/>
    <w:rsid w:val="00327136"/>
    <w:rsid w:val="00396BAD"/>
    <w:rsid w:val="003B2369"/>
    <w:rsid w:val="003F0D4C"/>
    <w:rsid w:val="003F1F50"/>
    <w:rsid w:val="003F36D2"/>
    <w:rsid w:val="004115A9"/>
    <w:rsid w:val="00413268"/>
    <w:rsid w:val="00414CEE"/>
    <w:rsid w:val="0042328B"/>
    <w:rsid w:val="004339DA"/>
    <w:rsid w:val="00457BBE"/>
    <w:rsid w:val="00467179"/>
    <w:rsid w:val="004724D5"/>
    <w:rsid w:val="00474747"/>
    <w:rsid w:val="00490C27"/>
    <w:rsid w:val="004A6CE5"/>
    <w:rsid w:val="004B64E1"/>
    <w:rsid w:val="004D55D9"/>
    <w:rsid w:val="004E15C7"/>
    <w:rsid w:val="004E715E"/>
    <w:rsid w:val="005005FD"/>
    <w:rsid w:val="00514BBA"/>
    <w:rsid w:val="00520425"/>
    <w:rsid w:val="00531DBD"/>
    <w:rsid w:val="00563FB7"/>
    <w:rsid w:val="0057240F"/>
    <w:rsid w:val="005730BA"/>
    <w:rsid w:val="00575C3A"/>
    <w:rsid w:val="005A0DE0"/>
    <w:rsid w:val="005D588F"/>
    <w:rsid w:val="005D7996"/>
    <w:rsid w:val="0061054D"/>
    <w:rsid w:val="00612524"/>
    <w:rsid w:val="00614C9C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6F5D7B"/>
    <w:rsid w:val="007213F4"/>
    <w:rsid w:val="0073447A"/>
    <w:rsid w:val="00734D1E"/>
    <w:rsid w:val="00735F51"/>
    <w:rsid w:val="007539E2"/>
    <w:rsid w:val="00772C5F"/>
    <w:rsid w:val="00782D6E"/>
    <w:rsid w:val="00785A15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D654D"/>
    <w:rsid w:val="008E2F08"/>
    <w:rsid w:val="008F4EA5"/>
    <w:rsid w:val="008F7565"/>
    <w:rsid w:val="00943FCF"/>
    <w:rsid w:val="00956306"/>
    <w:rsid w:val="009578B3"/>
    <w:rsid w:val="00986712"/>
    <w:rsid w:val="00987751"/>
    <w:rsid w:val="009A3D50"/>
    <w:rsid w:val="009A699C"/>
    <w:rsid w:val="009B6D49"/>
    <w:rsid w:val="009D2D8C"/>
    <w:rsid w:val="009D5BF7"/>
    <w:rsid w:val="009F6164"/>
    <w:rsid w:val="00A05CD7"/>
    <w:rsid w:val="00A51E28"/>
    <w:rsid w:val="00A633F4"/>
    <w:rsid w:val="00A63711"/>
    <w:rsid w:val="00A80A67"/>
    <w:rsid w:val="00A83CBB"/>
    <w:rsid w:val="00A8541F"/>
    <w:rsid w:val="00A94E2A"/>
    <w:rsid w:val="00AA763F"/>
    <w:rsid w:val="00AC2AAA"/>
    <w:rsid w:val="00AC43D6"/>
    <w:rsid w:val="00AD027E"/>
    <w:rsid w:val="00AE457D"/>
    <w:rsid w:val="00B13E1C"/>
    <w:rsid w:val="00B60D69"/>
    <w:rsid w:val="00B843E9"/>
    <w:rsid w:val="00BD3FE9"/>
    <w:rsid w:val="00BD5111"/>
    <w:rsid w:val="00BF21BD"/>
    <w:rsid w:val="00C12351"/>
    <w:rsid w:val="00C334EA"/>
    <w:rsid w:val="00C555AF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66A73"/>
    <w:rsid w:val="00D850E1"/>
    <w:rsid w:val="00D9164C"/>
    <w:rsid w:val="00DB546A"/>
    <w:rsid w:val="00DB6AEA"/>
    <w:rsid w:val="00DD1AF3"/>
    <w:rsid w:val="00DD34BD"/>
    <w:rsid w:val="00DE6EF6"/>
    <w:rsid w:val="00DF6DF5"/>
    <w:rsid w:val="00DF7395"/>
    <w:rsid w:val="00E27582"/>
    <w:rsid w:val="00E31FA5"/>
    <w:rsid w:val="00E34020"/>
    <w:rsid w:val="00E424D1"/>
    <w:rsid w:val="00E47D53"/>
    <w:rsid w:val="00E5400C"/>
    <w:rsid w:val="00E60CCD"/>
    <w:rsid w:val="00E72510"/>
    <w:rsid w:val="00E834EA"/>
    <w:rsid w:val="00EB03EB"/>
    <w:rsid w:val="00EF3D8F"/>
    <w:rsid w:val="00F11EBE"/>
    <w:rsid w:val="00F50FAB"/>
    <w:rsid w:val="00F80B2C"/>
    <w:rsid w:val="00FA7D80"/>
    <w:rsid w:val="00FC48E2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EC63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13</cp:revision>
  <cp:lastPrinted>2020-08-05T06:34:00Z</cp:lastPrinted>
  <dcterms:created xsi:type="dcterms:W3CDTF">2020-07-08T08:53:00Z</dcterms:created>
  <dcterms:modified xsi:type="dcterms:W3CDTF">2020-08-06T08:34:00Z</dcterms:modified>
</cp:coreProperties>
</file>