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076DA5">
        <w:rPr>
          <w:rFonts w:ascii="Times New Roman" w:eastAsia="Times New Roman" w:hAnsi="Times New Roman" w:cs="Times New Roman"/>
          <w:sz w:val="28"/>
          <w:szCs w:val="24"/>
          <w:lang w:eastAsia="ru-RU"/>
        </w:rPr>
        <w:t>21.10.2020</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E71CD2">
        <w:rPr>
          <w:rFonts w:ascii="Times New Roman" w:eastAsia="Times New Roman" w:hAnsi="Times New Roman" w:cs="Times New Roman"/>
          <w:sz w:val="28"/>
          <w:szCs w:val="24"/>
          <w:lang w:eastAsia="ru-RU"/>
        </w:rPr>
        <w:t xml:space="preserve"> </w:t>
      </w:r>
      <w:r w:rsidR="00076DA5">
        <w:rPr>
          <w:rFonts w:ascii="Times New Roman" w:eastAsia="Times New Roman" w:hAnsi="Times New Roman" w:cs="Times New Roman"/>
          <w:sz w:val="28"/>
          <w:szCs w:val="24"/>
          <w:lang w:eastAsia="ru-RU"/>
        </w:rPr>
        <w:t>475</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6D07F1">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6D07F1">
              <w:rPr>
                <w:rFonts w:ascii="Times New Roman" w:eastAsia="Times New Roman" w:hAnsi="Times New Roman" w:cs="Times New Roman"/>
                <w:sz w:val="28"/>
                <w:szCs w:val="28"/>
                <w:lang w:eastAsia="ru-RU"/>
              </w:rPr>
              <w:t>9</w:t>
            </w:r>
            <w:r w:rsidR="00111F9D">
              <w:rPr>
                <w:rFonts w:ascii="Times New Roman" w:eastAsia="Times New Roman" w:hAnsi="Times New Roman" w:cs="Times New Roman"/>
                <w:sz w:val="28"/>
                <w:szCs w:val="28"/>
                <w:lang w:eastAsia="ru-RU"/>
              </w:rPr>
              <w:t xml:space="preserve"> </w:t>
            </w:r>
            <w:r w:rsidR="006D07F1">
              <w:rPr>
                <w:rFonts w:ascii="Times New Roman" w:eastAsia="Times New Roman" w:hAnsi="Times New Roman" w:cs="Times New Roman"/>
                <w:sz w:val="28"/>
                <w:szCs w:val="28"/>
                <w:lang w:eastAsia="ru-RU"/>
              </w:rPr>
              <w:t>месяцев</w:t>
            </w:r>
            <w:r w:rsidR="00D75153">
              <w:rPr>
                <w:rFonts w:ascii="Times New Roman" w:eastAsia="Times New Roman" w:hAnsi="Times New Roman" w:cs="Times New Roman"/>
                <w:sz w:val="28"/>
                <w:szCs w:val="28"/>
                <w:lang w:eastAsia="ru-RU"/>
              </w:rPr>
              <w:t xml:space="preserve"> 2020</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w:t>
      </w:r>
      <w:r w:rsidR="0069479D">
        <w:rPr>
          <w:sz w:val="28"/>
          <w:szCs w:val="28"/>
        </w:rPr>
        <w:t>9 месяцев</w:t>
      </w:r>
      <w:r w:rsidR="00A13C53">
        <w:rPr>
          <w:sz w:val="28"/>
          <w:szCs w:val="28"/>
        </w:rPr>
        <w:t xml:space="preserve"> 2020</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9479D">
        <w:rPr>
          <w:sz w:val="28"/>
          <w:szCs w:val="28"/>
        </w:rPr>
        <w:t>Н</w:t>
      </w:r>
      <w:r w:rsidRPr="00B939CC">
        <w:rPr>
          <w:sz w:val="28"/>
          <w:szCs w:val="28"/>
        </w:rPr>
        <w:t>ачальник</w:t>
      </w:r>
      <w:r w:rsidR="0069479D">
        <w:rPr>
          <w:sz w:val="28"/>
          <w:szCs w:val="28"/>
        </w:rPr>
        <w:t>у</w:t>
      </w:r>
      <w:r w:rsidRPr="00B939CC">
        <w:rPr>
          <w:sz w:val="28"/>
          <w:szCs w:val="28"/>
        </w:rPr>
        <w:t xml:space="preserve">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69479D">
        <w:rPr>
          <w:sz w:val="28"/>
          <w:szCs w:val="28"/>
        </w:rPr>
        <w:t>Е.А. Шпак</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69479D">
        <w:rPr>
          <w:sz w:val="28"/>
          <w:szCs w:val="28"/>
        </w:rPr>
        <w:t>9 месяцев</w:t>
      </w:r>
      <w:r w:rsidR="00111F9D">
        <w:rPr>
          <w:sz w:val="28"/>
          <w:szCs w:val="28"/>
        </w:rPr>
        <w:t xml:space="preserve"> </w:t>
      </w:r>
      <w:r w:rsidR="00A13C53">
        <w:rPr>
          <w:sz w:val="28"/>
          <w:szCs w:val="28"/>
        </w:rPr>
        <w:t>2020</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140C93">
        <w:rPr>
          <w:sz w:val="28"/>
          <w:szCs w:val="28"/>
        </w:rPr>
        <w:t>1</w:t>
      </w:r>
      <w:r w:rsidR="004F18BD">
        <w:rPr>
          <w:sz w:val="28"/>
          <w:szCs w:val="28"/>
        </w:rPr>
        <w:t>2 ноября</w:t>
      </w:r>
      <w:r w:rsidR="00414FC4">
        <w:rPr>
          <w:sz w:val="28"/>
          <w:szCs w:val="28"/>
        </w:rPr>
        <w:t xml:space="preserve"> 2020</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4F18BD">
        <w:rPr>
          <w:sz w:val="28"/>
          <w:szCs w:val="28"/>
        </w:rPr>
        <w:t>9 месяцев</w:t>
      </w:r>
      <w:r w:rsidR="00414FC4">
        <w:rPr>
          <w:sz w:val="28"/>
          <w:szCs w:val="28"/>
        </w:rPr>
        <w:t xml:space="preserve"> 2020</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927E7B" w:rsidP="006A71F9">
      <w:pPr>
        <w:spacing w:after="0" w:line="240" w:lineRule="auto"/>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B22030" w:rsidRPr="002A7097">
        <w:rPr>
          <w:rFonts w:ascii="Times New Roman" w:eastAsia="Times New Roman" w:hAnsi="Times New Roman" w:cs="Times New Roman"/>
          <w:bCs/>
          <w:iCs/>
          <w:sz w:val="28"/>
          <w:szCs w:val="28"/>
          <w:lang w:eastAsia="ru-RU"/>
        </w:rPr>
        <w:t>«</w:t>
      </w:r>
      <w:proofErr w:type="spellStart"/>
      <w:r w:rsidR="00B22030" w:rsidRPr="002A7097">
        <w:rPr>
          <w:rFonts w:ascii="Times New Roman" w:eastAsia="Times New Roman" w:hAnsi="Times New Roman" w:cs="Times New Roman"/>
          <w:bCs/>
          <w:iCs/>
          <w:sz w:val="28"/>
          <w:szCs w:val="28"/>
          <w:lang w:eastAsia="ru-RU"/>
        </w:rPr>
        <w:t>Велижский</w:t>
      </w:r>
      <w:proofErr w:type="spellEnd"/>
      <w:r w:rsidR="00B22030"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p w:rsidR="00927E7B" w:rsidRDefault="00927E7B" w:rsidP="006A71F9">
      <w:pPr>
        <w:spacing w:after="0" w:line="240" w:lineRule="auto"/>
        <w:outlineLvl w:val="4"/>
        <w:rPr>
          <w:rFonts w:ascii="Times New Roman" w:eastAsia="Times New Roman" w:hAnsi="Times New Roman" w:cs="Times New Roman"/>
          <w:bCs/>
          <w:iCs/>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0B032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0B0325">
              <w:rPr>
                <w:rFonts w:ascii="Times New Roman" w:eastAsia="Times New Roman" w:hAnsi="Times New Roman" w:cs="Times New Roman"/>
                <w:sz w:val="28"/>
                <w:szCs w:val="28"/>
                <w:lang w:eastAsia="ru-RU"/>
              </w:rPr>
              <w:t>21.10.2020</w:t>
            </w:r>
            <w:r w:rsidRPr="006A35B5">
              <w:rPr>
                <w:rFonts w:ascii="Times New Roman" w:eastAsia="Times New Roman" w:hAnsi="Times New Roman" w:cs="Times New Roman"/>
                <w:sz w:val="28"/>
                <w:szCs w:val="28"/>
                <w:lang w:eastAsia="ru-RU"/>
              </w:rPr>
              <w:t xml:space="preserve">  №</w:t>
            </w:r>
            <w:r w:rsidR="00C442CF">
              <w:rPr>
                <w:rFonts w:ascii="Times New Roman" w:eastAsia="Times New Roman" w:hAnsi="Times New Roman" w:cs="Times New Roman"/>
                <w:sz w:val="28"/>
                <w:szCs w:val="28"/>
                <w:lang w:eastAsia="ru-RU"/>
              </w:rPr>
              <w:t xml:space="preserve"> </w:t>
            </w:r>
            <w:r w:rsidR="000B0325">
              <w:rPr>
                <w:rFonts w:ascii="Times New Roman" w:eastAsia="Times New Roman" w:hAnsi="Times New Roman" w:cs="Times New Roman"/>
                <w:sz w:val="28"/>
                <w:szCs w:val="28"/>
                <w:lang w:eastAsia="ru-RU"/>
              </w:rPr>
              <w:t>475</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F10848"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Исполнение доходов  бюджета</w:t>
      </w:r>
      <w:r w:rsidR="00F10848">
        <w:rPr>
          <w:rFonts w:ascii="Times New Roman" w:eastAsia="Times New Roman" w:hAnsi="Times New Roman" w:cs="Times New Roman"/>
          <w:b/>
          <w:sz w:val="28"/>
          <w:szCs w:val="28"/>
          <w:lang w:eastAsia="ru-RU"/>
        </w:rPr>
        <w:t xml:space="preserve"> муниципального образования «</w:t>
      </w:r>
      <w:proofErr w:type="spellStart"/>
      <w:r w:rsidR="00F10848">
        <w:rPr>
          <w:rFonts w:ascii="Times New Roman" w:eastAsia="Times New Roman" w:hAnsi="Times New Roman" w:cs="Times New Roman"/>
          <w:b/>
          <w:sz w:val="28"/>
          <w:szCs w:val="28"/>
          <w:lang w:eastAsia="ru-RU"/>
        </w:rPr>
        <w:t>Велижский</w:t>
      </w:r>
      <w:proofErr w:type="spellEnd"/>
      <w:r w:rsidR="00F10848">
        <w:rPr>
          <w:rFonts w:ascii="Times New Roman" w:eastAsia="Times New Roman" w:hAnsi="Times New Roman" w:cs="Times New Roman"/>
          <w:b/>
          <w:sz w:val="28"/>
          <w:szCs w:val="28"/>
          <w:lang w:eastAsia="ru-RU"/>
        </w:rPr>
        <w:t xml:space="preserve"> район»</w:t>
      </w:r>
      <w:r w:rsidRPr="006A35B5">
        <w:rPr>
          <w:rFonts w:ascii="Times New Roman" w:eastAsia="Times New Roman" w:hAnsi="Times New Roman" w:cs="Times New Roman"/>
          <w:b/>
          <w:sz w:val="28"/>
          <w:szCs w:val="28"/>
          <w:lang w:eastAsia="ru-RU"/>
        </w:rPr>
        <w:t xml:space="preserve">,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 xml:space="preserve">безвозмездных поступлений </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за</w:t>
      </w:r>
      <w:r w:rsidR="008507EB">
        <w:rPr>
          <w:rFonts w:ascii="Times New Roman" w:eastAsia="Times New Roman" w:hAnsi="Times New Roman" w:cs="Times New Roman"/>
          <w:b/>
          <w:sz w:val="28"/>
          <w:szCs w:val="28"/>
          <w:lang w:eastAsia="ru-RU"/>
        </w:rPr>
        <w:t xml:space="preserve"> </w:t>
      </w:r>
      <w:r w:rsidR="00E02FEE">
        <w:rPr>
          <w:rFonts w:ascii="Times New Roman" w:eastAsia="Times New Roman" w:hAnsi="Times New Roman" w:cs="Times New Roman"/>
          <w:b/>
          <w:sz w:val="28"/>
          <w:szCs w:val="28"/>
          <w:lang w:eastAsia="ru-RU"/>
        </w:rPr>
        <w:t>9 месяцев</w:t>
      </w:r>
      <w:r w:rsidR="008507EB">
        <w:rPr>
          <w:rFonts w:ascii="Times New Roman" w:eastAsia="Times New Roman" w:hAnsi="Times New Roman" w:cs="Times New Roman"/>
          <w:b/>
          <w:sz w:val="28"/>
          <w:szCs w:val="28"/>
          <w:lang w:eastAsia="ru-RU"/>
        </w:rPr>
        <w:t xml:space="preserve"> 2020</w:t>
      </w:r>
      <w:r w:rsidR="00111F9D">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tbl>
      <w:tblPr>
        <w:tblW w:w="10747"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c>
          <w:tcPr>
            <w:tcW w:w="2667"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 xml:space="preserve">Код </w:t>
            </w:r>
          </w:p>
        </w:tc>
        <w:tc>
          <w:tcPr>
            <w:tcW w:w="4252"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Наименование кода доходов</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бюджета</w:t>
            </w:r>
          </w:p>
        </w:tc>
        <w:tc>
          <w:tcPr>
            <w:tcW w:w="1276"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сполнение</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Исполнено</w:t>
            </w:r>
            <w:proofErr w:type="gramStart"/>
            <w:r>
              <w:rPr>
                <w:rFonts w:ascii="Times New Roman" w:eastAsia="Times New Roman" w:hAnsi="Times New Roman" w:cs="Times New Roman"/>
                <w:b/>
                <w:sz w:val="24"/>
                <w:szCs w:val="24"/>
                <w:lang w:eastAsia="ru-RU"/>
              </w:rPr>
              <w:t xml:space="preserve"> (%)</w:t>
            </w:r>
            <w:proofErr w:type="gramEnd"/>
          </w:p>
        </w:tc>
      </w:tr>
    </w:tbl>
    <w:p w:rsidR="0023187C" w:rsidRPr="0023187C" w:rsidRDefault="0023187C" w:rsidP="0023187C">
      <w:pPr>
        <w:spacing w:after="0" w:line="240" w:lineRule="auto"/>
        <w:rPr>
          <w:rFonts w:ascii="Times New Roman" w:eastAsia="Times New Roman" w:hAnsi="Times New Roman" w:cs="Times New Roman"/>
          <w:sz w:val="24"/>
          <w:szCs w:val="24"/>
          <w:lang w:eastAsia="ru-RU"/>
        </w:rPr>
      </w:pPr>
    </w:p>
    <w:tbl>
      <w:tblPr>
        <w:tblW w:w="10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rPr>
          <w:cantSplit/>
          <w:tblHeader/>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1 00 00000 00 0000 000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35503,3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23384,1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65,9</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16120,3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65,6</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16120,3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1644,3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5850,9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8A548B" w:rsidP="00560C3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3588,6</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8A548B"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61,3</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1 05 02000 02 0000 110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4455,4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A5753D" w:rsidP="00560C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A5753D"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557,1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3B0E62"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3B0E62"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1 05 04000 02 0000 110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838,4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0304C8"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0304C8"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77,6</w:t>
            </w:r>
          </w:p>
        </w:tc>
      </w:tr>
      <w:tr w:rsidR="0023187C" w:rsidRPr="0023187C" w:rsidTr="00C82E0E">
        <w:trPr>
          <w:cantSplit/>
          <w:trHeight w:val="70"/>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786,7</w:t>
            </w:r>
          </w:p>
        </w:tc>
        <w:tc>
          <w:tcPr>
            <w:tcW w:w="1276" w:type="dxa"/>
            <w:vAlign w:val="bottom"/>
          </w:tcPr>
          <w:p w:rsidR="0023187C" w:rsidRPr="0023187C" w:rsidRDefault="004745C6"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844,5</w:t>
            </w:r>
          </w:p>
        </w:tc>
        <w:tc>
          <w:tcPr>
            <w:tcW w:w="1276" w:type="dxa"/>
            <w:vAlign w:val="bottom"/>
          </w:tcPr>
          <w:p w:rsidR="0023187C" w:rsidRPr="0023187C" w:rsidRDefault="004745C6"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1 11 05000 00 0000 120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23187C">
              <w:rPr>
                <w:rFonts w:ascii="Times New Roman" w:eastAsia="Times New Roman" w:hAnsi="Times New Roman" w:cs="Times New Roman"/>
                <w:sz w:val="24"/>
                <w:szCs w:val="24"/>
                <w:lang w:eastAsia="ru-RU"/>
              </w:rPr>
              <w:lastRenderedPageBreak/>
              <w:t xml:space="preserve">казённых) </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786,7</w:t>
            </w:r>
          </w:p>
        </w:tc>
        <w:tc>
          <w:tcPr>
            <w:tcW w:w="1276" w:type="dxa"/>
            <w:vAlign w:val="bottom"/>
          </w:tcPr>
          <w:p w:rsidR="0023187C" w:rsidRPr="0023187C" w:rsidRDefault="000B19A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844,5</w:t>
            </w:r>
          </w:p>
        </w:tc>
        <w:tc>
          <w:tcPr>
            <w:tcW w:w="1276" w:type="dxa"/>
            <w:vAlign w:val="bottom"/>
          </w:tcPr>
          <w:p w:rsidR="0023187C" w:rsidRPr="0023187C" w:rsidRDefault="000B19A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1 11 05010 00 0000 120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643,9</w:t>
            </w:r>
          </w:p>
        </w:tc>
        <w:tc>
          <w:tcPr>
            <w:tcW w:w="1276" w:type="dxa"/>
            <w:vAlign w:val="bottom"/>
          </w:tcPr>
          <w:p w:rsidR="0023187C" w:rsidRPr="0023187C" w:rsidRDefault="00C518B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746,3</w:t>
            </w:r>
          </w:p>
        </w:tc>
        <w:tc>
          <w:tcPr>
            <w:tcW w:w="1276" w:type="dxa"/>
            <w:vAlign w:val="bottom"/>
          </w:tcPr>
          <w:p w:rsidR="0023187C" w:rsidRPr="0023187C" w:rsidRDefault="00C518B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1 11 05030 00 0000 120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142,8</w:t>
            </w:r>
          </w:p>
        </w:tc>
        <w:tc>
          <w:tcPr>
            <w:tcW w:w="1276" w:type="dxa"/>
            <w:vAlign w:val="bottom"/>
          </w:tcPr>
          <w:p w:rsidR="0023187C" w:rsidRPr="0023187C" w:rsidRDefault="00E21CB1"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98,2</w:t>
            </w:r>
          </w:p>
        </w:tc>
        <w:tc>
          <w:tcPr>
            <w:tcW w:w="1276" w:type="dxa"/>
            <w:vAlign w:val="bottom"/>
          </w:tcPr>
          <w:p w:rsidR="0023187C" w:rsidRPr="0023187C" w:rsidRDefault="00E21CB1"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1 11 07010 00 0000 120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23187C" w:rsidRPr="0023187C" w:rsidRDefault="000F6BCE" w:rsidP="00C82E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BB08F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BB08F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43,2</w:t>
            </w:r>
          </w:p>
        </w:tc>
        <w:tc>
          <w:tcPr>
            <w:tcW w:w="1276" w:type="dxa"/>
            <w:vAlign w:val="bottom"/>
          </w:tcPr>
          <w:p w:rsidR="0023187C" w:rsidRPr="0023187C" w:rsidRDefault="00A7231F" w:rsidP="0031747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65,1</w:t>
            </w:r>
          </w:p>
        </w:tc>
        <w:tc>
          <w:tcPr>
            <w:tcW w:w="1276" w:type="dxa"/>
            <w:vAlign w:val="bottom"/>
          </w:tcPr>
          <w:p w:rsidR="0023187C" w:rsidRPr="0023187C" w:rsidRDefault="00A7231F"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150,7</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1 12 01000 01 0000 120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43,2</w:t>
            </w:r>
          </w:p>
        </w:tc>
        <w:tc>
          <w:tcPr>
            <w:tcW w:w="1276" w:type="dxa"/>
            <w:vAlign w:val="bottom"/>
          </w:tcPr>
          <w:p w:rsidR="0023187C" w:rsidRPr="0023187C" w:rsidRDefault="00A7231F" w:rsidP="003174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w:t>
            </w:r>
          </w:p>
        </w:tc>
        <w:tc>
          <w:tcPr>
            <w:tcW w:w="1276" w:type="dxa"/>
            <w:vAlign w:val="bottom"/>
          </w:tcPr>
          <w:p w:rsidR="0023187C" w:rsidRPr="0023187C" w:rsidRDefault="00A7231F"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23187C" w:rsidRPr="0023187C" w:rsidRDefault="000F6BC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101,9</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1 14 02050 05 0000 410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23187C" w:rsidRPr="0023187C" w:rsidRDefault="00880B68" w:rsidP="00C82E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1 14 06000 00 0000 430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23187C" w:rsidRPr="0023187C" w:rsidRDefault="0023187C" w:rsidP="00880B68">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                  </w:t>
            </w:r>
            <w:r w:rsidR="00880B68">
              <w:rPr>
                <w:rFonts w:ascii="Times New Roman" w:eastAsia="Times New Roman" w:hAnsi="Times New Roman" w:cs="Times New Roman"/>
                <w:sz w:val="24"/>
                <w:szCs w:val="24"/>
                <w:lang w:eastAsia="ru-RU"/>
              </w:rPr>
              <w:t>0,0</w:t>
            </w:r>
          </w:p>
        </w:tc>
        <w:tc>
          <w:tcPr>
            <w:tcW w:w="1276" w:type="dxa"/>
            <w:vAlign w:val="bottom"/>
          </w:tcPr>
          <w:p w:rsidR="0023187C" w:rsidRPr="0023187C" w:rsidRDefault="008F2540" w:rsidP="008F25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1 16 00000 00 0000 000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1175,5</w:t>
            </w:r>
          </w:p>
        </w:tc>
        <w:tc>
          <w:tcPr>
            <w:tcW w:w="1276" w:type="dxa"/>
            <w:vAlign w:val="bottom"/>
          </w:tcPr>
          <w:p w:rsidR="0023187C" w:rsidRPr="0023187C" w:rsidRDefault="00092A5E" w:rsidP="00B4222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356,1</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116 01000 01 0000 140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1175,5</w:t>
            </w:r>
          </w:p>
        </w:tc>
        <w:tc>
          <w:tcPr>
            <w:tcW w:w="1276" w:type="dxa"/>
            <w:vAlign w:val="bottom"/>
          </w:tcPr>
          <w:p w:rsidR="0023187C" w:rsidRPr="0023187C" w:rsidRDefault="00092A5E" w:rsidP="00B422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356,1</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1 17 00000 00 0000 000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p>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23187C" w:rsidRPr="0023187C" w:rsidRDefault="00D63B7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117 01050 05 0000 180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Невыясненные поступления, </w:t>
            </w:r>
            <w:r w:rsidRPr="0023187C">
              <w:rPr>
                <w:rFonts w:ascii="Times New Roman" w:eastAsia="Times New Roman" w:hAnsi="Times New Roman" w:cs="Times New Roman"/>
                <w:sz w:val="24"/>
                <w:szCs w:val="24"/>
                <w:lang w:eastAsia="ru-RU"/>
              </w:rPr>
              <w:lastRenderedPageBreak/>
              <w:t xml:space="preserve">зачисляемые в бюджеты муниципальных районов </w:t>
            </w:r>
          </w:p>
        </w:tc>
        <w:tc>
          <w:tcPr>
            <w:tcW w:w="1276" w:type="dxa"/>
            <w:vAlign w:val="bottom"/>
          </w:tcPr>
          <w:p w:rsidR="0023187C" w:rsidRPr="0023187C" w:rsidRDefault="00D63B7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F31C2B" w:rsidRDefault="004E79F1" w:rsidP="00796A0B">
            <w:pPr>
              <w:ind w:right="279"/>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 xml:space="preserve">от </w:t>
            </w:r>
            <w:r w:rsidR="00796A0B">
              <w:rPr>
                <w:rFonts w:ascii="Times New Roman" w:eastAsia="Times New Roman" w:hAnsi="Times New Roman" w:cs="Times New Roman"/>
                <w:sz w:val="28"/>
                <w:szCs w:val="28"/>
                <w:lang w:eastAsia="ru-RU"/>
              </w:rPr>
              <w:t>21.10.2020</w:t>
            </w:r>
            <w:r w:rsidRPr="004E79F1">
              <w:rPr>
                <w:rFonts w:ascii="Times New Roman" w:eastAsia="Times New Roman" w:hAnsi="Times New Roman" w:cs="Times New Roman"/>
                <w:sz w:val="28"/>
                <w:szCs w:val="28"/>
                <w:lang w:eastAsia="ru-RU"/>
              </w:rPr>
              <w:t xml:space="preserve"> №</w:t>
            </w:r>
            <w:r w:rsidR="00BD634B">
              <w:rPr>
                <w:rFonts w:ascii="Times New Roman" w:eastAsia="Times New Roman" w:hAnsi="Times New Roman" w:cs="Times New Roman"/>
                <w:sz w:val="28"/>
                <w:szCs w:val="28"/>
                <w:lang w:eastAsia="ru-RU"/>
              </w:rPr>
              <w:t xml:space="preserve"> </w:t>
            </w:r>
            <w:r w:rsidR="00796A0B">
              <w:rPr>
                <w:rFonts w:ascii="Times New Roman" w:eastAsia="Times New Roman" w:hAnsi="Times New Roman" w:cs="Times New Roman"/>
                <w:sz w:val="28"/>
                <w:szCs w:val="28"/>
                <w:lang w:eastAsia="ru-RU"/>
              </w:rPr>
              <w:t>475</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CB3534" w:rsidRDefault="004E79F1" w:rsidP="004E79F1">
      <w:pPr>
        <w:spacing w:after="0" w:line="240" w:lineRule="auto"/>
        <w:jc w:val="center"/>
        <w:rPr>
          <w:rFonts w:ascii="Times New Roman" w:eastAsia="Times New Roman" w:hAnsi="Times New Roman" w:cs="Times New Roman"/>
          <w:b/>
          <w:sz w:val="32"/>
          <w:szCs w:val="32"/>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бюджет</w:t>
      </w:r>
      <w:r w:rsidR="00CB3534">
        <w:rPr>
          <w:rFonts w:ascii="Times New Roman" w:eastAsia="Times New Roman" w:hAnsi="Times New Roman" w:cs="Times New Roman"/>
          <w:b/>
          <w:sz w:val="32"/>
          <w:szCs w:val="32"/>
          <w:lang w:eastAsia="ru-RU"/>
        </w:rPr>
        <w:t xml:space="preserve"> муниципального образования «</w:t>
      </w:r>
      <w:proofErr w:type="spellStart"/>
      <w:r w:rsidR="00CB3534">
        <w:rPr>
          <w:rFonts w:ascii="Times New Roman" w:eastAsia="Times New Roman" w:hAnsi="Times New Roman" w:cs="Times New Roman"/>
          <w:b/>
          <w:sz w:val="32"/>
          <w:szCs w:val="32"/>
          <w:lang w:eastAsia="ru-RU"/>
        </w:rPr>
        <w:t>Велижский</w:t>
      </w:r>
      <w:proofErr w:type="spellEnd"/>
      <w:r w:rsidR="00CB3534">
        <w:rPr>
          <w:rFonts w:ascii="Times New Roman" w:eastAsia="Times New Roman" w:hAnsi="Times New Roman" w:cs="Times New Roman"/>
          <w:b/>
          <w:sz w:val="32"/>
          <w:szCs w:val="32"/>
          <w:lang w:eastAsia="ru-RU"/>
        </w:rPr>
        <w:t xml:space="preserve"> район»</w:t>
      </w: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 за</w:t>
      </w:r>
      <w:r w:rsidR="00F31C2B">
        <w:rPr>
          <w:rFonts w:ascii="Times New Roman" w:eastAsia="Times New Roman" w:hAnsi="Times New Roman" w:cs="Times New Roman"/>
          <w:b/>
          <w:sz w:val="32"/>
          <w:szCs w:val="32"/>
          <w:lang w:eastAsia="ru-RU"/>
        </w:rPr>
        <w:t xml:space="preserve"> </w:t>
      </w:r>
      <w:r w:rsidR="00167E74">
        <w:rPr>
          <w:rFonts w:ascii="Times New Roman" w:eastAsia="Times New Roman" w:hAnsi="Times New Roman" w:cs="Times New Roman"/>
          <w:b/>
          <w:sz w:val="32"/>
          <w:szCs w:val="32"/>
          <w:lang w:eastAsia="ru-RU"/>
        </w:rPr>
        <w:t>9 месяцев</w:t>
      </w:r>
      <w:r w:rsidR="00F31C2B">
        <w:rPr>
          <w:rFonts w:ascii="Times New Roman" w:eastAsia="Times New Roman" w:hAnsi="Times New Roman" w:cs="Times New Roman"/>
          <w:b/>
          <w:sz w:val="32"/>
          <w:szCs w:val="32"/>
          <w:lang w:eastAsia="ru-RU"/>
        </w:rPr>
        <w:t xml:space="preserve"> 2020</w:t>
      </w:r>
      <w:r w:rsidR="00347647">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276"/>
        <w:gridCol w:w="1417"/>
        <w:gridCol w:w="851"/>
      </w:tblGrid>
      <w:tr w:rsidR="004E79F1" w:rsidRPr="004E79F1" w:rsidTr="00096CB4">
        <w:trPr>
          <w:trHeight w:val="852"/>
        </w:trPr>
        <w:tc>
          <w:tcPr>
            <w:tcW w:w="2978" w:type="dxa"/>
            <w:vAlign w:val="center"/>
          </w:tcPr>
          <w:p w:rsidR="004E79F1" w:rsidRPr="00F557D8" w:rsidRDefault="004E79F1" w:rsidP="00096CB4">
            <w:pPr>
              <w:pStyle w:val="aff9"/>
              <w:jc w:val="center"/>
            </w:pPr>
            <w:r w:rsidRPr="00F557D8">
              <w:t>Код</w:t>
            </w:r>
          </w:p>
        </w:tc>
        <w:tc>
          <w:tcPr>
            <w:tcW w:w="4394" w:type="dxa"/>
            <w:vAlign w:val="center"/>
          </w:tcPr>
          <w:p w:rsidR="004E79F1" w:rsidRPr="00F557D8" w:rsidRDefault="004E79F1" w:rsidP="00096CB4">
            <w:pPr>
              <w:pStyle w:val="aff9"/>
              <w:jc w:val="center"/>
            </w:pPr>
            <w:r w:rsidRPr="00F557D8">
              <w:t>Наименование кода дохода</w:t>
            </w:r>
          </w:p>
          <w:p w:rsidR="004E79F1" w:rsidRPr="00F557D8" w:rsidRDefault="004E79F1" w:rsidP="00096CB4">
            <w:pPr>
              <w:pStyle w:val="aff9"/>
              <w:jc w:val="center"/>
            </w:pPr>
            <w:r w:rsidRPr="00F557D8">
              <w:t>бюджета</w:t>
            </w:r>
          </w:p>
        </w:tc>
        <w:tc>
          <w:tcPr>
            <w:tcW w:w="1276" w:type="dxa"/>
            <w:vAlign w:val="center"/>
          </w:tcPr>
          <w:p w:rsidR="004E79F1" w:rsidRPr="00F557D8" w:rsidRDefault="00407ADA" w:rsidP="00096CB4">
            <w:pPr>
              <w:pStyle w:val="aff9"/>
              <w:jc w:val="center"/>
            </w:pPr>
            <w:r w:rsidRPr="00F557D8">
              <w:t>План (тыс. руб.</w:t>
            </w:r>
            <w:r w:rsidR="004E79F1" w:rsidRPr="00F557D8">
              <w:t>)</w:t>
            </w:r>
          </w:p>
        </w:tc>
        <w:tc>
          <w:tcPr>
            <w:tcW w:w="1417" w:type="dxa"/>
            <w:vAlign w:val="center"/>
          </w:tcPr>
          <w:p w:rsidR="004E79F1" w:rsidRPr="00F557D8" w:rsidRDefault="004E79F1" w:rsidP="00096CB4">
            <w:pPr>
              <w:pStyle w:val="aff9"/>
              <w:jc w:val="center"/>
            </w:pPr>
            <w:r w:rsidRPr="00F557D8">
              <w:t>Факт.</w:t>
            </w:r>
          </w:p>
          <w:p w:rsidR="004E79F1" w:rsidRPr="00F557D8" w:rsidRDefault="00407ADA" w:rsidP="00096CB4">
            <w:pPr>
              <w:pStyle w:val="aff9"/>
              <w:jc w:val="center"/>
            </w:pPr>
            <w:r w:rsidRPr="00F557D8">
              <w:t>исполне</w:t>
            </w:r>
            <w:r w:rsidR="004E79F1" w:rsidRPr="00F557D8">
              <w:t>но (тыс.</w:t>
            </w:r>
            <w:r w:rsidRPr="00F557D8">
              <w:t xml:space="preserve"> </w:t>
            </w:r>
            <w:r w:rsidR="004E79F1" w:rsidRPr="00F557D8">
              <w:t>руб.)</w:t>
            </w:r>
          </w:p>
        </w:tc>
        <w:tc>
          <w:tcPr>
            <w:tcW w:w="851" w:type="dxa"/>
            <w:vAlign w:val="center"/>
          </w:tcPr>
          <w:p w:rsidR="004E79F1" w:rsidRPr="00F557D8" w:rsidRDefault="004E79F1" w:rsidP="00096CB4">
            <w:pPr>
              <w:pStyle w:val="aff9"/>
              <w:jc w:val="center"/>
            </w:pPr>
            <w:r w:rsidRPr="00F557D8">
              <w:t>Исполнено</w:t>
            </w:r>
            <w:proofErr w:type="gramStart"/>
            <w:r w:rsidRPr="00F557D8">
              <w:t xml:space="preserve"> (%)</w:t>
            </w:r>
            <w:proofErr w:type="gramEnd"/>
          </w:p>
        </w:tc>
      </w:tr>
      <w:tr w:rsidR="004E79F1"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4E79F1" w:rsidRPr="00F557D8" w:rsidRDefault="004E79F1" w:rsidP="00096CB4">
            <w:pPr>
              <w:pStyle w:val="aff9"/>
              <w:jc w:val="center"/>
            </w:pPr>
            <w:r w:rsidRPr="00F557D8">
              <w:t>1</w:t>
            </w:r>
          </w:p>
        </w:tc>
        <w:tc>
          <w:tcPr>
            <w:tcW w:w="4394"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2</w:t>
            </w:r>
          </w:p>
        </w:tc>
        <w:tc>
          <w:tcPr>
            <w:tcW w:w="1276"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3</w:t>
            </w:r>
          </w:p>
        </w:tc>
        <w:tc>
          <w:tcPr>
            <w:tcW w:w="1417"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4</w:t>
            </w:r>
          </w:p>
        </w:tc>
        <w:tc>
          <w:tcPr>
            <w:tcW w:w="851"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2 00 00000 00 0000 000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C219DA" w:rsidP="00096CB4">
            <w:pPr>
              <w:pStyle w:val="aff9"/>
              <w:jc w:val="right"/>
              <w:rPr>
                <w:b/>
              </w:rPr>
            </w:pPr>
            <w:r>
              <w:rPr>
                <w:b/>
              </w:rPr>
              <w:t>270328,2</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FB33CB" w:rsidP="00096CB4">
            <w:pPr>
              <w:pStyle w:val="aff9"/>
              <w:jc w:val="right"/>
              <w:rPr>
                <w:b/>
              </w:rPr>
            </w:pPr>
            <w:r>
              <w:rPr>
                <w:b/>
              </w:rPr>
              <w:t>196249,7</w:t>
            </w:r>
          </w:p>
        </w:tc>
        <w:tc>
          <w:tcPr>
            <w:tcW w:w="851" w:type="dxa"/>
            <w:tcBorders>
              <w:top w:val="single" w:sz="4" w:space="0" w:color="auto"/>
              <w:left w:val="nil"/>
              <w:bottom w:val="single" w:sz="4" w:space="0" w:color="auto"/>
              <w:right w:val="single" w:sz="4" w:space="0" w:color="auto"/>
            </w:tcBorders>
            <w:vAlign w:val="bottom"/>
          </w:tcPr>
          <w:p w:rsidR="00CE09AC" w:rsidRPr="00882366" w:rsidRDefault="00FB33CB" w:rsidP="00096CB4">
            <w:pPr>
              <w:pStyle w:val="aff9"/>
              <w:jc w:val="right"/>
              <w:rPr>
                <w:b/>
              </w:rPr>
            </w:pPr>
            <w:r>
              <w:rPr>
                <w:b/>
              </w:rPr>
              <w:t>72,6</w:t>
            </w:r>
          </w:p>
        </w:tc>
      </w:tr>
      <w:tr w:rsidR="00BA5BF0"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A5BF0" w:rsidRPr="00882366" w:rsidRDefault="00BA5BF0" w:rsidP="00F557D8">
            <w:pPr>
              <w:pStyle w:val="aff9"/>
              <w:rPr>
                <w:b/>
              </w:rPr>
            </w:pPr>
            <w:r w:rsidRPr="00882366">
              <w:rPr>
                <w:b/>
              </w:rPr>
              <w:t>2 02 00000 00 0000 000</w:t>
            </w:r>
          </w:p>
        </w:tc>
        <w:tc>
          <w:tcPr>
            <w:tcW w:w="4394" w:type="dxa"/>
            <w:tcBorders>
              <w:top w:val="single" w:sz="4" w:space="0" w:color="auto"/>
              <w:left w:val="nil"/>
              <w:bottom w:val="single" w:sz="4" w:space="0" w:color="auto"/>
              <w:right w:val="single" w:sz="4" w:space="0" w:color="auto"/>
            </w:tcBorders>
          </w:tcPr>
          <w:p w:rsidR="00BA5BF0" w:rsidRPr="00882366" w:rsidRDefault="00BA5BF0" w:rsidP="00F557D8">
            <w:pPr>
              <w:pStyle w:val="aff9"/>
              <w:rPr>
                <w:b/>
              </w:rPr>
            </w:pPr>
            <w:r w:rsidRPr="00882366">
              <w:rPr>
                <w:b/>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BA5BF0" w:rsidRPr="00882366" w:rsidRDefault="00BA5BF0" w:rsidP="00096CB4">
            <w:pPr>
              <w:pStyle w:val="aff9"/>
              <w:jc w:val="right"/>
              <w:rPr>
                <w:b/>
              </w:rPr>
            </w:pPr>
            <w:r>
              <w:rPr>
                <w:b/>
              </w:rPr>
              <w:t>270328,2</w:t>
            </w:r>
          </w:p>
        </w:tc>
        <w:tc>
          <w:tcPr>
            <w:tcW w:w="1417" w:type="dxa"/>
            <w:tcBorders>
              <w:top w:val="single" w:sz="4" w:space="0" w:color="auto"/>
              <w:left w:val="nil"/>
              <w:bottom w:val="single" w:sz="4" w:space="0" w:color="auto"/>
              <w:right w:val="single" w:sz="4" w:space="0" w:color="auto"/>
            </w:tcBorders>
            <w:vAlign w:val="bottom"/>
          </w:tcPr>
          <w:p w:rsidR="00BA5BF0" w:rsidRPr="00882366" w:rsidRDefault="00BA5BF0" w:rsidP="00E43714">
            <w:pPr>
              <w:pStyle w:val="aff9"/>
              <w:jc w:val="right"/>
              <w:rPr>
                <w:b/>
              </w:rPr>
            </w:pPr>
            <w:r>
              <w:rPr>
                <w:b/>
              </w:rPr>
              <w:t>196249,7</w:t>
            </w:r>
          </w:p>
        </w:tc>
        <w:tc>
          <w:tcPr>
            <w:tcW w:w="851" w:type="dxa"/>
            <w:tcBorders>
              <w:top w:val="single" w:sz="4" w:space="0" w:color="auto"/>
              <w:left w:val="nil"/>
              <w:bottom w:val="single" w:sz="4" w:space="0" w:color="auto"/>
              <w:right w:val="single" w:sz="4" w:space="0" w:color="auto"/>
            </w:tcBorders>
            <w:vAlign w:val="bottom"/>
          </w:tcPr>
          <w:p w:rsidR="00BA5BF0" w:rsidRPr="00882366" w:rsidRDefault="00BA5BF0" w:rsidP="00E43714">
            <w:pPr>
              <w:pStyle w:val="aff9"/>
              <w:jc w:val="right"/>
              <w:rPr>
                <w:b/>
              </w:rPr>
            </w:pPr>
            <w:r>
              <w:rPr>
                <w:b/>
              </w:rPr>
              <w:t>72,6</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2 02 10000 00 0000 150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CE09AC" w:rsidP="00096CB4">
            <w:pPr>
              <w:pStyle w:val="aff9"/>
              <w:jc w:val="right"/>
              <w:rPr>
                <w:b/>
              </w:rPr>
            </w:pPr>
            <w:r w:rsidRPr="00882366">
              <w:rPr>
                <w:b/>
              </w:rPr>
              <w:t>122724,0</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B24DF8" w:rsidP="00096CB4">
            <w:pPr>
              <w:pStyle w:val="aff9"/>
              <w:jc w:val="right"/>
              <w:rPr>
                <w:b/>
              </w:rPr>
            </w:pPr>
            <w:r>
              <w:rPr>
                <w:b/>
              </w:rPr>
              <w:t>91691,9</w:t>
            </w:r>
          </w:p>
        </w:tc>
        <w:tc>
          <w:tcPr>
            <w:tcW w:w="851" w:type="dxa"/>
            <w:tcBorders>
              <w:top w:val="single" w:sz="4" w:space="0" w:color="auto"/>
              <w:left w:val="nil"/>
              <w:bottom w:val="single" w:sz="4" w:space="0" w:color="auto"/>
              <w:right w:val="single" w:sz="4" w:space="0" w:color="auto"/>
            </w:tcBorders>
            <w:vAlign w:val="bottom"/>
          </w:tcPr>
          <w:p w:rsidR="00CE09AC" w:rsidRPr="00882366" w:rsidRDefault="00B24DF8" w:rsidP="00096CB4">
            <w:pPr>
              <w:pStyle w:val="aff9"/>
              <w:jc w:val="right"/>
              <w:rPr>
                <w:b/>
              </w:rPr>
            </w:pPr>
            <w:r>
              <w:rPr>
                <w:b/>
              </w:rPr>
              <w:t>74,7</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2 02 15001 00 0000 150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pPr>
            <w:r w:rsidRPr="00F557D8">
              <w:t>120241,0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705127" w:rsidP="00096CB4">
            <w:pPr>
              <w:pStyle w:val="aff9"/>
              <w:jc w:val="right"/>
            </w:pPr>
            <w:r>
              <w:t>90180,9</w:t>
            </w:r>
          </w:p>
        </w:tc>
        <w:tc>
          <w:tcPr>
            <w:tcW w:w="851" w:type="dxa"/>
            <w:tcBorders>
              <w:top w:val="single" w:sz="4" w:space="0" w:color="auto"/>
              <w:left w:val="nil"/>
              <w:bottom w:val="single" w:sz="4" w:space="0" w:color="auto"/>
              <w:right w:val="single" w:sz="4" w:space="0" w:color="auto"/>
            </w:tcBorders>
            <w:vAlign w:val="bottom"/>
          </w:tcPr>
          <w:p w:rsidR="00CE09AC" w:rsidRPr="00F557D8" w:rsidRDefault="00705127" w:rsidP="00096CB4">
            <w:pPr>
              <w:pStyle w:val="aff9"/>
              <w:jc w:val="right"/>
            </w:pPr>
            <w:r>
              <w:t>75,0</w:t>
            </w:r>
          </w:p>
        </w:tc>
      </w:tr>
      <w:tr w:rsidR="00705127"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705127" w:rsidRPr="00F557D8" w:rsidRDefault="00705127" w:rsidP="00F557D8">
            <w:pPr>
              <w:pStyle w:val="aff9"/>
            </w:pPr>
            <w:r w:rsidRPr="00F557D8">
              <w:t>2 02 15001 05 0000 150</w:t>
            </w:r>
          </w:p>
        </w:tc>
        <w:tc>
          <w:tcPr>
            <w:tcW w:w="4394" w:type="dxa"/>
            <w:tcBorders>
              <w:top w:val="single" w:sz="4" w:space="0" w:color="auto"/>
              <w:left w:val="nil"/>
              <w:bottom w:val="single" w:sz="4" w:space="0" w:color="auto"/>
              <w:right w:val="single" w:sz="4" w:space="0" w:color="auto"/>
            </w:tcBorders>
          </w:tcPr>
          <w:p w:rsidR="00705127" w:rsidRPr="00F557D8" w:rsidRDefault="00705127" w:rsidP="00F557D8">
            <w:pPr>
              <w:pStyle w:val="aff9"/>
            </w:pPr>
            <w:r w:rsidRPr="00F557D8">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705127" w:rsidRPr="00F557D8" w:rsidRDefault="00705127" w:rsidP="00096CB4">
            <w:pPr>
              <w:pStyle w:val="aff9"/>
              <w:jc w:val="right"/>
              <w:rPr>
                <w:color w:val="000000"/>
              </w:rPr>
            </w:pPr>
            <w:r w:rsidRPr="00F557D8">
              <w:rPr>
                <w:color w:val="000000"/>
              </w:rPr>
              <w:t>120241,0</w:t>
            </w:r>
          </w:p>
        </w:tc>
        <w:tc>
          <w:tcPr>
            <w:tcW w:w="1417" w:type="dxa"/>
            <w:tcBorders>
              <w:top w:val="single" w:sz="4" w:space="0" w:color="auto"/>
              <w:left w:val="nil"/>
              <w:bottom w:val="single" w:sz="4" w:space="0" w:color="auto"/>
              <w:right w:val="single" w:sz="4" w:space="0" w:color="auto"/>
            </w:tcBorders>
            <w:vAlign w:val="bottom"/>
          </w:tcPr>
          <w:p w:rsidR="00705127" w:rsidRPr="00F557D8" w:rsidRDefault="00705127" w:rsidP="00E43714">
            <w:pPr>
              <w:pStyle w:val="aff9"/>
              <w:jc w:val="right"/>
            </w:pPr>
            <w:r>
              <w:t>90180,9</w:t>
            </w:r>
          </w:p>
        </w:tc>
        <w:tc>
          <w:tcPr>
            <w:tcW w:w="851" w:type="dxa"/>
            <w:tcBorders>
              <w:top w:val="single" w:sz="4" w:space="0" w:color="auto"/>
              <w:left w:val="nil"/>
              <w:bottom w:val="single" w:sz="4" w:space="0" w:color="auto"/>
              <w:right w:val="single" w:sz="4" w:space="0" w:color="auto"/>
            </w:tcBorders>
            <w:vAlign w:val="bottom"/>
          </w:tcPr>
          <w:p w:rsidR="00705127" w:rsidRPr="00F557D8" w:rsidRDefault="00705127" w:rsidP="00E43714">
            <w:pPr>
              <w:pStyle w:val="aff9"/>
              <w:jc w:val="right"/>
            </w:pPr>
            <w:r>
              <w:t>75,0</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2 02 15002 00 0000 150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rPr>
                <w:color w:val="000000"/>
              </w:rPr>
            </w:pPr>
            <w:r w:rsidRPr="00F557D8">
              <w:rPr>
                <w:color w:val="000000"/>
              </w:rPr>
              <w:t>2483,0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EA1FEB" w:rsidP="00096CB4">
            <w:pPr>
              <w:pStyle w:val="aff9"/>
              <w:jc w:val="right"/>
            </w:pPr>
            <w:r>
              <w:t>1511,0</w:t>
            </w:r>
          </w:p>
        </w:tc>
        <w:tc>
          <w:tcPr>
            <w:tcW w:w="851" w:type="dxa"/>
            <w:tcBorders>
              <w:top w:val="single" w:sz="4" w:space="0" w:color="auto"/>
              <w:left w:val="nil"/>
              <w:bottom w:val="single" w:sz="4" w:space="0" w:color="auto"/>
              <w:right w:val="single" w:sz="4" w:space="0" w:color="auto"/>
            </w:tcBorders>
            <w:vAlign w:val="bottom"/>
          </w:tcPr>
          <w:p w:rsidR="00CE09AC" w:rsidRPr="00F557D8" w:rsidRDefault="00EA1FEB" w:rsidP="00096CB4">
            <w:pPr>
              <w:pStyle w:val="aff9"/>
              <w:jc w:val="right"/>
            </w:pPr>
            <w:r>
              <w:t>60,9</w:t>
            </w:r>
          </w:p>
        </w:tc>
      </w:tr>
      <w:tr w:rsidR="00EA1FEB"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EA1FEB" w:rsidRPr="00F557D8" w:rsidRDefault="00EA1FEB" w:rsidP="00F557D8">
            <w:pPr>
              <w:pStyle w:val="aff9"/>
            </w:pPr>
            <w:r w:rsidRPr="00F557D8">
              <w:t>2 02 15002 05 0000 150</w:t>
            </w:r>
          </w:p>
        </w:tc>
        <w:tc>
          <w:tcPr>
            <w:tcW w:w="4394" w:type="dxa"/>
            <w:tcBorders>
              <w:top w:val="single" w:sz="4" w:space="0" w:color="auto"/>
              <w:left w:val="nil"/>
              <w:bottom w:val="single" w:sz="4" w:space="0" w:color="auto"/>
              <w:right w:val="single" w:sz="4" w:space="0" w:color="auto"/>
            </w:tcBorders>
          </w:tcPr>
          <w:p w:rsidR="00EA1FEB" w:rsidRPr="00F557D8" w:rsidRDefault="00EA1FEB" w:rsidP="00F557D8">
            <w:pPr>
              <w:pStyle w:val="aff9"/>
            </w:pPr>
            <w:r w:rsidRPr="00F557D8">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A1FEB" w:rsidRPr="00F557D8" w:rsidRDefault="00EA1FEB" w:rsidP="00096CB4">
            <w:pPr>
              <w:pStyle w:val="aff9"/>
              <w:jc w:val="right"/>
              <w:rPr>
                <w:color w:val="000000"/>
              </w:rPr>
            </w:pPr>
            <w:r w:rsidRPr="00F557D8">
              <w:rPr>
                <w:color w:val="000000"/>
              </w:rPr>
              <w:t>2483,0</w:t>
            </w:r>
          </w:p>
        </w:tc>
        <w:tc>
          <w:tcPr>
            <w:tcW w:w="1417" w:type="dxa"/>
            <w:tcBorders>
              <w:top w:val="single" w:sz="4" w:space="0" w:color="auto"/>
              <w:left w:val="nil"/>
              <w:bottom w:val="single" w:sz="4" w:space="0" w:color="auto"/>
              <w:right w:val="single" w:sz="4" w:space="0" w:color="auto"/>
            </w:tcBorders>
            <w:vAlign w:val="bottom"/>
          </w:tcPr>
          <w:p w:rsidR="00EA1FEB" w:rsidRPr="00F557D8" w:rsidRDefault="00EA1FEB" w:rsidP="00E43714">
            <w:pPr>
              <w:pStyle w:val="aff9"/>
              <w:jc w:val="right"/>
            </w:pPr>
            <w:r>
              <w:t>1511,0</w:t>
            </w:r>
          </w:p>
        </w:tc>
        <w:tc>
          <w:tcPr>
            <w:tcW w:w="851" w:type="dxa"/>
            <w:tcBorders>
              <w:top w:val="single" w:sz="4" w:space="0" w:color="auto"/>
              <w:left w:val="nil"/>
              <w:bottom w:val="single" w:sz="4" w:space="0" w:color="auto"/>
              <w:right w:val="single" w:sz="4" w:space="0" w:color="auto"/>
            </w:tcBorders>
            <w:vAlign w:val="bottom"/>
          </w:tcPr>
          <w:p w:rsidR="00EA1FEB" w:rsidRPr="00F557D8" w:rsidRDefault="00EA1FEB" w:rsidP="00E43714">
            <w:pPr>
              <w:pStyle w:val="aff9"/>
              <w:jc w:val="right"/>
            </w:pPr>
            <w:r>
              <w:t>60,9</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rPr>
                <w:b/>
              </w:rPr>
            </w:pPr>
            <w:r w:rsidRPr="00780311">
              <w:rPr>
                <w:b/>
              </w:rPr>
              <w:t>2 02 20000 00 0000 150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rPr>
                <w:b/>
              </w:rPr>
            </w:pPr>
            <w:r w:rsidRPr="00780311">
              <w:rPr>
                <w:b/>
              </w:rPr>
              <w:t>Субсидии бюджетам бюджетной системы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130449" w:rsidP="00780311">
            <w:pPr>
              <w:pStyle w:val="aff9"/>
              <w:jc w:val="right"/>
              <w:rPr>
                <w:b/>
              </w:rPr>
            </w:pPr>
            <w:r>
              <w:rPr>
                <w:b/>
              </w:rPr>
              <w:t>36199,9</w:t>
            </w:r>
          </w:p>
        </w:tc>
        <w:tc>
          <w:tcPr>
            <w:tcW w:w="1417" w:type="dxa"/>
            <w:tcBorders>
              <w:top w:val="single" w:sz="4" w:space="0" w:color="auto"/>
              <w:left w:val="nil"/>
              <w:bottom w:val="single" w:sz="4" w:space="0" w:color="auto"/>
              <w:right w:val="single" w:sz="4" w:space="0" w:color="auto"/>
            </w:tcBorders>
            <w:vAlign w:val="bottom"/>
          </w:tcPr>
          <w:p w:rsidR="00780311" w:rsidRPr="00780311" w:rsidRDefault="00F665C2" w:rsidP="00096CB4">
            <w:pPr>
              <w:pStyle w:val="aff9"/>
              <w:jc w:val="right"/>
              <w:rPr>
                <w:b/>
              </w:rPr>
            </w:pPr>
            <w:r>
              <w:rPr>
                <w:b/>
              </w:rPr>
              <w:t>20685,0</w:t>
            </w:r>
          </w:p>
        </w:tc>
        <w:tc>
          <w:tcPr>
            <w:tcW w:w="851" w:type="dxa"/>
            <w:tcBorders>
              <w:top w:val="single" w:sz="4" w:space="0" w:color="auto"/>
              <w:left w:val="nil"/>
              <w:bottom w:val="single" w:sz="4" w:space="0" w:color="auto"/>
              <w:right w:val="single" w:sz="4" w:space="0" w:color="auto"/>
            </w:tcBorders>
            <w:vAlign w:val="bottom"/>
          </w:tcPr>
          <w:p w:rsidR="00780311" w:rsidRPr="00780311" w:rsidRDefault="00F665C2" w:rsidP="00096CB4">
            <w:pPr>
              <w:pStyle w:val="aff9"/>
              <w:jc w:val="right"/>
              <w:rPr>
                <w:b/>
              </w:rPr>
            </w:pPr>
            <w:r>
              <w:rPr>
                <w:b/>
              </w:rPr>
              <w:t>57,1</w:t>
            </w:r>
          </w:p>
        </w:tc>
      </w:tr>
      <w:tr w:rsidR="00E05B0D"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E05B0D" w:rsidRPr="00E05B0D" w:rsidRDefault="00E05B0D" w:rsidP="00780311">
            <w:pPr>
              <w:pStyle w:val="aff9"/>
            </w:pPr>
            <w:r>
              <w:t>2 02 25304 00 0000 150</w:t>
            </w:r>
          </w:p>
        </w:tc>
        <w:tc>
          <w:tcPr>
            <w:tcW w:w="4394" w:type="dxa"/>
            <w:tcBorders>
              <w:top w:val="single" w:sz="4" w:space="0" w:color="auto"/>
              <w:left w:val="nil"/>
              <w:bottom w:val="single" w:sz="4" w:space="0" w:color="auto"/>
              <w:right w:val="single" w:sz="4" w:space="0" w:color="auto"/>
            </w:tcBorders>
          </w:tcPr>
          <w:p w:rsidR="00E05B0D" w:rsidRPr="00E05B0D" w:rsidRDefault="00FF09D5" w:rsidP="00780311">
            <w:pPr>
              <w:pStyle w:val="aff9"/>
            </w:pPr>
            <w:proofErr w:type="gramStart"/>
            <w:r w:rsidRPr="00FF09D5">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nil"/>
              <w:bottom w:val="single" w:sz="4" w:space="0" w:color="auto"/>
              <w:right w:val="single" w:sz="4" w:space="0" w:color="auto"/>
            </w:tcBorders>
            <w:vAlign w:val="bottom"/>
          </w:tcPr>
          <w:p w:rsidR="00E05B0D" w:rsidRPr="00E05B0D" w:rsidRDefault="00FF09D5" w:rsidP="00780311">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E05B0D" w:rsidRPr="00E05B0D" w:rsidRDefault="00FF09D5" w:rsidP="00CE7277">
            <w:pPr>
              <w:pStyle w:val="aff9"/>
              <w:jc w:val="right"/>
            </w:pPr>
            <w:r>
              <w:t>548,</w:t>
            </w:r>
            <w:r w:rsidR="00CE7277">
              <w:t>5</w:t>
            </w:r>
          </w:p>
        </w:tc>
        <w:tc>
          <w:tcPr>
            <w:tcW w:w="851" w:type="dxa"/>
            <w:tcBorders>
              <w:top w:val="single" w:sz="4" w:space="0" w:color="auto"/>
              <w:left w:val="nil"/>
              <w:bottom w:val="single" w:sz="4" w:space="0" w:color="auto"/>
              <w:right w:val="single" w:sz="4" w:space="0" w:color="auto"/>
            </w:tcBorders>
            <w:vAlign w:val="bottom"/>
          </w:tcPr>
          <w:p w:rsidR="00E05B0D" w:rsidRPr="00E05B0D" w:rsidRDefault="00FF09D5" w:rsidP="00096CB4">
            <w:pPr>
              <w:pStyle w:val="aff9"/>
              <w:jc w:val="right"/>
            </w:pPr>
            <w:r>
              <w:t>0,0</w:t>
            </w:r>
          </w:p>
        </w:tc>
      </w:tr>
      <w:tr w:rsidR="00E05B0D"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E05B0D" w:rsidRPr="00E05B0D" w:rsidRDefault="00E05B0D" w:rsidP="00780311">
            <w:pPr>
              <w:pStyle w:val="aff9"/>
            </w:pPr>
            <w:r>
              <w:t>2 02 25304 05 0000 150</w:t>
            </w:r>
          </w:p>
        </w:tc>
        <w:tc>
          <w:tcPr>
            <w:tcW w:w="4394" w:type="dxa"/>
            <w:tcBorders>
              <w:top w:val="single" w:sz="4" w:space="0" w:color="auto"/>
              <w:left w:val="nil"/>
              <w:bottom w:val="single" w:sz="4" w:space="0" w:color="auto"/>
              <w:right w:val="single" w:sz="4" w:space="0" w:color="auto"/>
            </w:tcBorders>
          </w:tcPr>
          <w:p w:rsidR="00E05B0D" w:rsidRPr="00E05B0D" w:rsidRDefault="00FF09D5" w:rsidP="00780311">
            <w:pPr>
              <w:pStyle w:val="aff9"/>
            </w:pPr>
            <w:r w:rsidRPr="00FF09D5">
              <w:t xml:space="preserve">Субсидии бюджетам муниципальных районов на организацию бесплатного горячего питания обучающихся, </w:t>
            </w:r>
            <w:r w:rsidRPr="00FF09D5">
              <w:lastRenderedPageBreak/>
              <w:t>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bottom"/>
          </w:tcPr>
          <w:p w:rsidR="00E05B0D" w:rsidRPr="00E05B0D" w:rsidRDefault="00FF09D5" w:rsidP="00780311">
            <w:pPr>
              <w:pStyle w:val="aff9"/>
              <w:jc w:val="right"/>
            </w:pPr>
            <w:r>
              <w:lastRenderedPageBreak/>
              <w:t>0,0</w:t>
            </w:r>
          </w:p>
        </w:tc>
        <w:tc>
          <w:tcPr>
            <w:tcW w:w="1417" w:type="dxa"/>
            <w:tcBorders>
              <w:top w:val="single" w:sz="4" w:space="0" w:color="auto"/>
              <w:left w:val="nil"/>
              <w:bottom w:val="single" w:sz="4" w:space="0" w:color="auto"/>
              <w:right w:val="single" w:sz="4" w:space="0" w:color="auto"/>
            </w:tcBorders>
            <w:vAlign w:val="bottom"/>
          </w:tcPr>
          <w:p w:rsidR="00E05B0D" w:rsidRPr="00E05B0D" w:rsidRDefault="00FF09D5" w:rsidP="00CE7277">
            <w:pPr>
              <w:pStyle w:val="aff9"/>
              <w:jc w:val="right"/>
            </w:pPr>
            <w:r>
              <w:t>548,</w:t>
            </w:r>
            <w:r w:rsidR="00CE7277">
              <w:t>5</w:t>
            </w:r>
          </w:p>
        </w:tc>
        <w:tc>
          <w:tcPr>
            <w:tcW w:w="851" w:type="dxa"/>
            <w:tcBorders>
              <w:top w:val="single" w:sz="4" w:space="0" w:color="auto"/>
              <w:left w:val="nil"/>
              <w:bottom w:val="single" w:sz="4" w:space="0" w:color="auto"/>
              <w:right w:val="single" w:sz="4" w:space="0" w:color="auto"/>
            </w:tcBorders>
            <w:vAlign w:val="bottom"/>
          </w:tcPr>
          <w:p w:rsidR="00E05B0D" w:rsidRPr="00E05B0D" w:rsidRDefault="00FF09D5" w:rsidP="00096CB4">
            <w:pPr>
              <w:pStyle w:val="aff9"/>
              <w:jc w:val="right"/>
            </w:pPr>
            <w:r>
              <w:t>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lastRenderedPageBreak/>
              <w:t>2 02 25467 00 0000 150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300,0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300,0</w:t>
            </w:r>
          </w:p>
        </w:tc>
        <w:tc>
          <w:tcPr>
            <w:tcW w:w="851"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2 02 25467 05 0000 150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300,0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300,0</w:t>
            </w:r>
          </w:p>
        </w:tc>
        <w:tc>
          <w:tcPr>
            <w:tcW w:w="851"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2 02 25497 00 0000 150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532,9</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532,9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2 02 25497 05 0000 150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532,9</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532,9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2 02 29999 00 0000 150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Прочие субсидии</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130449" w:rsidP="00780311">
            <w:pPr>
              <w:pStyle w:val="aff9"/>
              <w:jc w:val="right"/>
            </w:pPr>
            <w:r>
              <w:t>35367,0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D228C2" w:rsidP="00096CB4">
            <w:pPr>
              <w:pStyle w:val="aff9"/>
              <w:jc w:val="right"/>
            </w:pPr>
            <w:r>
              <w:t>19303,6</w:t>
            </w:r>
          </w:p>
        </w:tc>
        <w:tc>
          <w:tcPr>
            <w:tcW w:w="851" w:type="dxa"/>
            <w:tcBorders>
              <w:top w:val="single" w:sz="4" w:space="0" w:color="auto"/>
              <w:left w:val="nil"/>
              <w:bottom w:val="single" w:sz="4" w:space="0" w:color="auto"/>
              <w:right w:val="single" w:sz="4" w:space="0" w:color="auto"/>
            </w:tcBorders>
            <w:vAlign w:val="bottom"/>
          </w:tcPr>
          <w:p w:rsidR="00780311" w:rsidRPr="00F557D8" w:rsidRDefault="00D228C2" w:rsidP="00096CB4">
            <w:pPr>
              <w:pStyle w:val="aff9"/>
              <w:jc w:val="right"/>
            </w:pPr>
            <w:r>
              <w:t>54,6</w:t>
            </w:r>
          </w:p>
        </w:tc>
      </w:tr>
      <w:tr w:rsidR="00D228C2"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D228C2" w:rsidRPr="00780311" w:rsidRDefault="00D228C2" w:rsidP="00780311">
            <w:pPr>
              <w:pStyle w:val="aff9"/>
            </w:pPr>
            <w:r w:rsidRPr="00780311">
              <w:t>2 02 29999 05 0000 150</w:t>
            </w:r>
          </w:p>
        </w:tc>
        <w:tc>
          <w:tcPr>
            <w:tcW w:w="4394" w:type="dxa"/>
            <w:tcBorders>
              <w:top w:val="single" w:sz="4" w:space="0" w:color="auto"/>
              <w:left w:val="nil"/>
              <w:bottom w:val="single" w:sz="4" w:space="0" w:color="auto"/>
              <w:right w:val="single" w:sz="4" w:space="0" w:color="auto"/>
            </w:tcBorders>
          </w:tcPr>
          <w:p w:rsidR="00D228C2" w:rsidRPr="00780311" w:rsidRDefault="00D228C2" w:rsidP="00780311">
            <w:pPr>
              <w:pStyle w:val="aff9"/>
            </w:pPr>
            <w:r w:rsidRPr="00780311">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D228C2" w:rsidRPr="00780311" w:rsidRDefault="00D228C2" w:rsidP="00780311">
            <w:pPr>
              <w:pStyle w:val="aff9"/>
              <w:jc w:val="right"/>
            </w:pPr>
            <w:r>
              <w:t>35367,0</w:t>
            </w:r>
          </w:p>
        </w:tc>
        <w:tc>
          <w:tcPr>
            <w:tcW w:w="1417" w:type="dxa"/>
            <w:tcBorders>
              <w:top w:val="single" w:sz="4" w:space="0" w:color="auto"/>
              <w:left w:val="nil"/>
              <w:bottom w:val="single" w:sz="4" w:space="0" w:color="auto"/>
              <w:right w:val="single" w:sz="4" w:space="0" w:color="auto"/>
            </w:tcBorders>
            <w:vAlign w:val="bottom"/>
          </w:tcPr>
          <w:p w:rsidR="00D228C2" w:rsidRPr="00F557D8" w:rsidRDefault="00D228C2" w:rsidP="00E43714">
            <w:pPr>
              <w:pStyle w:val="aff9"/>
              <w:jc w:val="right"/>
            </w:pPr>
            <w:r>
              <w:t>19303,6</w:t>
            </w:r>
          </w:p>
        </w:tc>
        <w:tc>
          <w:tcPr>
            <w:tcW w:w="851" w:type="dxa"/>
            <w:tcBorders>
              <w:top w:val="single" w:sz="4" w:space="0" w:color="auto"/>
              <w:left w:val="nil"/>
              <w:bottom w:val="single" w:sz="4" w:space="0" w:color="auto"/>
              <w:right w:val="single" w:sz="4" w:space="0" w:color="auto"/>
            </w:tcBorders>
            <w:vAlign w:val="bottom"/>
          </w:tcPr>
          <w:p w:rsidR="00D228C2" w:rsidRPr="00F557D8" w:rsidRDefault="00D228C2" w:rsidP="00E43714">
            <w:pPr>
              <w:pStyle w:val="aff9"/>
              <w:jc w:val="right"/>
            </w:pPr>
            <w:r>
              <w:t>54,6</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2 02 30000 00 0000 150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87509D" w:rsidP="00780311">
            <w:pPr>
              <w:pStyle w:val="aff9"/>
              <w:jc w:val="right"/>
              <w:rPr>
                <w:b/>
              </w:rPr>
            </w:pPr>
            <w:r>
              <w:rPr>
                <w:b/>
              </w:rPr>
              <w:t>108682,2</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F615FE" w:rsidP="00096CB4">
            <w:pPr>
              <w:pStyle w:val="aff9"/>
              <w:jc w:val="right"/>
              <w:rPr>
                <w:b/>
              </w:rPr>
            </w:pPr>
            <w:r>
              <w:rPr>
                <w:b/>
              </w:rPr>
              <w:t>81741,7</w:t>
            </w:r>
          </w:p>
        </w:tc>
        <w:tc>
          <w:tcPr>
            <w:tcW w:w="851" w:type="dxa"/>
            <w:tcBorders>
              <w:top w:val="single" w:sz="4" w:space="0" w:color="auto"/>
              <w:left w:val="nil"/>
              <w:bottom w:val="single" w:sz="4" w:space="0" w:color="auto"/>
              <w:right w:val="single" w:sz="4" w:space="0" w:color="auto"/>
            </w:tcBorders>
            <w:vAlign w:val="bottom"/>
          </w:tcPr>
          <w:p w:rsidR="00CE09AC" w:rsidRPr="00882366" w:rsidRDefault="00F615FE" w:rsidP="00096CB4">
            <w:pPr>
              <w:pStyle w:val="aff9"/>
              <w:jc w:val="right"/>
              <w:rPr>
                <w:b/>
              </w:rPr>
            </w:pPr>
            <w:r>
              <w:rPr>
                <w:b/>
              </w:rPr>
              <w:t>75,2</w:t>
            </w:r>
          </w:p>
        </w:tc>
      </w:tr>
      <w:tr w:rsidR="00613628"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613628" w:rsidRPr="00F557D8" w:rsidRDefault="00613628" w:rsidP="00E43714">
            <w:pPr>
              <w:pStyle w:val="aff9"/>
            </w:pPr>
            <w:r w:rsidRPr="00F557D8">
              <w:t>2 02 30024 00 0000 150</w:t>
            </w:r>
          </w:p>
        </w:tc>
        <w:tc>
          <w:tcPr>
            <w:tcW w:w="4394" w:type="dxa"/>
            <w:tcBorders>
              <w:top w:val="single" w:sz="4" w:space="0" w:color="auto"/>
              <w:left w:val="nil"/>
              <w:bottom w:val="single" w:sz="4" w:space="0" w:color="auto"/>
              <w:right w:val="single" w:sz="4" w:space="0" w:color="auto"/>
            </w:tcBorders>
          </w:tcPr>
          <w:p w:rsidR="00613628" w:rsidRPr="00F557D8" w:rsidRDefault="00613628" w:rsidP="00E43714">
            <w:pPr>
              <w:pStyle w:val="aff9"/>
            </w:pPr>
            <w:r w:rsidRPr="00F557D8">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613628" w:rsidRPr="00F557D8" w:rsidRDefault="00613628" w:rsidP="00E43714">
            <w:pPr>
              <w:pStyle w:val="aff9"/>
              <w:jc w:val="right"/>
            </w:pPr>
            <w:r>
              <w:t>107499,7</w:t>
            </w:r>
          </w:p>
        </w:tc>
        <w:tc>
          <w:tcPr>
            <w:tcW w:w="1417" w:type="dxa"/>
            <w:tcBorders>
              <w:top w:val="single" w:sz="4" w:space="0" w:color="auto"/>
              <w:left w:val="nil"/>
              <w:bottom w:val="single" w:sz="4" w:space="0" w:color="auto"/>
              <w:right w:val="single" w:sz="4" w:space="0" w:color="auto"/>
            </w:tcBorders>
            <w:vAlign w:val="bottom"/>
          </w:tcPr>
          <w:p w:rsidR="00613628" w:rsidRPr="00613628" w:rsidRDefault="00E73B14" w:rsidP="00096CB4">
            <w:pPr>
              <w:pStyle w:val="aff9"/>
              <w:jc w:val="right"/>
            </w:pPr>
            <w:r>
              <w:t>80536,3</w:t>
            </w:r>
          </w:p>
        </w:tc>
        <w:tc>
          <w:tcPr>
            <w:tcW w:w="851" w:type="dxa"/>
            <w:tcBorders>
              <w:top w:val="single" w:sz="4" w:space="0" w:color="auto"/>
              <w:left w:val="nil"/>
              <w:bottom w:val="single" w:sz="4" w:space="0" w:color="auto"/>
              <w:right w:val="single" w:sz="4" w:space="0" w:color="auto"/>
            </w:tcBorders>
            <w:vAlign w:val="bottom"/>
          </w:tcPr>
          <w:p w:rsidR="00613628" w:rsidRPr="00613628" w:rsidRDefault="00E73B14" w:rsidP="00096CB4">
            <w:pPr>
              <w:pStyle w:val="aff9"/>
              <w:jc w:val="right"/>
            </w:pPr>
            <w:r>
              <w:t>74,9</w:t>
            </w:r>
          </w:p>
        </w:tc>
      </w:tr>
      <w:tr w:rsidR="00E73B14"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E73B14" w:rsidRPr="00F557D8" w:rsidRDefault="00E73B14" w:rsidP="00E43714">
            <w:pPr>
              <w:pStyle w:val="aff9"/>
            </w:pPr>
            <w:r w:rsidRPr="00F557D8">
              <w:t>2 02 30024 05 0000 150</w:t>
            </w:r>
          </w:p>
        </w:tc>
        <w:tc>
          <w:tcPr>
            <w:tcW w:w="4394" w:type="dxa"/>
            <w:tcBorders>
              <w:top w:val="single" w:sz="4" w:space="0" w:color="auto"/>
              <w:left w:val="nil"/>
              <w:bottom w:val="single" w:sz="4" w:space="0" w:color="auto"/>
              <w:right w:val="single" w:sz="4" w:space="0" w:color="auto"/>
            </w:tcBorders>
          </w:tcPr>
          <w:p w:rsidR="00E73B14" w:rsidRPr="00F557D8" w:rsidRDefault="00E73B14" w:rsidP="00E43714">
            <w:pPr>
              <w:pStyle w:val="aff9"/>
            </w:pPr>
            <w:r w:rsidRPr="00F557D8">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73B14" w:rsidRPr="00F557D8" w:rsidRDefault="00E73B14" w:rsidP="00E43714">
            <w:pPr>
              <w:pStyle w:val="aff9"/>
              <w:jc w:val="right"/>
            </w:pPr>
            <w:r>
              <w:t>107499,7</w:t>
            </w:r>
          </w:p>
        </w:tc>
        <w:tc>
          <w:tcPr>
            <w:tcW w:w="1417" w:type="dxa"/>
            <w:tcBorders>
              <w:top w:val="single" w:sz="4" w:space="0" w:color="auto"/>
              <w:left w:val="nil"/>
              <w:bottom w:val="single" w:sz="4" w:space="0" w:color="auto"/>
              <w:right w:val="single" w:sz="4" w:space="0" w:color="auto"/>
            </w:tcBorders>
            <w:vAlign w:val="bottom"/>
          </w:tcPr>
          <w:p w:rsidR="00E73B14" w:rsidRPr="00613628" w:rsidRDefault="00E73B14" w:rsidP="00E43714">
            <w:pPr>
              <w:pStyle w:val="aff9"/>
              <w:jc w:val="right"/>
            </w:pPr>
            <w:r>
              <w:t>80536,3</w:t>
            </w:r>
          </w:p>
        </w:tc>
        <w:tc>
          <w:tcPr>
            <w:tcW w:w="851" w:type="dxa"/>
            <w:tcBorders>
              <w:top w:val="single" w:sz="4" w:space="0" w:color="auto"/>
              <w:left w:val="nil"/>
              <w:bottom w:val="single" w:sz="4" w:space="0" w:color="auto"/>
              <w:right w:val="single" w:sz="4" w:space="0" w:color="auto"/>
            </w:tcBorders>
            <w:vAlign w:val="bottom"/>
          </w:tcPr>
          <w:p w:rsidR="00E73B14" w:rsidRPr="00613628" w:rsidRDefault="00E73B14" w:rsidP="00E43714">
            <w:pPr>
              <w:pStyle w:val="aff9"/>
              <w:jc w:val="right"/>
            </w:pPr>
            <w:r>
              <w:t>74,9</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2 02 35120 00 0000 150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780311">
            <w:pPr>
              <w:pStyle w:val="aff9"/>
              <w:jc w:val="right"/>
            </w:pPr>
            <w:r w:rsidRPr="00F557D8">
              <w:t>1,4</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1,4</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100,0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2 02 35120 05 0000 150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780311">
            <w:pPr>
              <w:pStyle w:val="aff9"/>
              <w:jc w:val="right"/>
            </w:pPr>
            <w:r w:rsidRPr="00F557D8">
              <w:t>1,4</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1,4</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100,0</w:t>
            </w:r>
          </w:p>
        </w:tc>
      </w:tr>
      <w:tr w:rsidR="00D14710"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D14710" w:rsidRPr="00F557D8" w:rsidRDefault="00D14710" w:rsidP="00F557D8">
            <w:pPr>
              <w:pStyle w:val="aff9"/>
            </w:pPr>
            <w:r>
              <w:t>2 02 35303 00 0000 150</w:t>
            </w:r>
          </w:p>
        </w:tc>
        <w:tc>
          <w:tcPr>
            <w:tcW w:w="4394" w:type="dxa"/>
            <w:tcBorders>
              <w:top w:val="single" w:sz="4" w:space="0" w:color="auto"/>
              <w:left w:val="nil"/>
              <w:bottom w:val="single" w:sz="4" w:space="0" w:color="auto"/>
              <w:right w:val="single" w:sz="4" w:space="0" w:color="auto"/>
            </w:tcBorders>
          </w:tcPr>
          <w:p w:rsidR="00D14710" w:rsidRPr="00F557D8" w:rsidRDefault="00B43FB2" w:rsidP="00F557D8">
            <w:pPr>
              <w:pStyle w:val="aff9"/>
              <w:rPr>
                <w:color w:val="000000"/>
              </w:rPr>
            </w:pPr>
            <w:r w:rsidRPr="00B43FB2">
              <w:rPr>
                <w:color w:val="00000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vAlign w:val="bottom"/>
          </w:tcPr>
          <w:p w:rsidR="00D14710" w:rsidRPr="00F557D8" w:rsidRDefault="00B43FB2" w:rsidP="00780311">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D14710" w:rsidRDefault="00B43FB2" w:rsidP="00096CB4">
            <w:pPr>
              <w:pStyle w:val="aff9"/>
              <w:jc w:val="right"/>
            </w:pPr>
            <w:r>
              <w:t>559,9</w:t>
            </w:r>
          </w:p>
        </w:tc>
        <w:tc>
          <w:tcPr>
            <w:tcW w:w="851" w:type="dxa"/>
            <w:tcBorders>
              <w:top w:val="single" w:sz="4" w:space="0" w:color="auto"/>
              <w:left w:val="nil"/>
              <w:bottom w:val="single" w:sz="4" w:space="0" w:color="auto"/>
              <w:right w:val="single" w:sz="4" w:space="0" w:color="auto"/>
            </w:tcBorders>
            <w:vAlign w:val="bottom"/>
          </w:tcPr>
          <w:p w:rsidR="00D14710" w:rsidRDefault="00B43FB2" w:rsidP="00096CB4">
            <w:pPr>
              <w:pStyle w:val="aff9"/>
              <w:jc w:val="right"/>
            </w:pPr>
            <w:r>
              <w:t>0,0</w:t>
            </w:r>
          </w:p>
        </w:tc>
      </w:tr>
      <w:tr w:rsidR="00B43FB2"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43FB2" w:rsidRPr="00F557D8" w:rsidRDefault="00B43FB2" w:rsidP="00D14710">
            <w:pPr>
              <w:pStyle w:val="aff9"/>
            </w:pPr>
            <w:r>
              <w:t>2 02 35303 05 0000 150</w:t>
            </w:r>
          </w:p>
        </w:tc>
        <w:tc>
          <w:tcPr>
            <w:tcW w:w="4394" w:type="dxa"/>
            <w:tcBorders>
              <w:top w:val="single" w:sz="4" w:space="0" w:color="auto"/>
              <w:left w:val="nil"/>
              <w:bottom w:val="single" w:sz="4" w:space="0" w:color="auto"/>
              <w:right w:val="single" w:sz="4" w:space="0" w:color="auto"/>
            </w:tcBorders>
          </w:tcPr>
          <w:p w:rsidR="00B43FB2" w:rsidRPr="00F557D8" w:rsidRDefault="00B43FB2" w:rsidP="00F557D8">
            <w:pPr>
              <w:pStyle w:val="aff9"/>
              <w:rPr>
                <w:color w:val="000000"/>
              </w:rPr>
            </w:pPr>
            <w:r w:rsidRPr="00B43FB2">
              <w:rPr>
                <w:color w:val="000000"/>
              </w:rPr>
              <w:t xml:space="preserve">Субвенции бюджетам муниципальных образований на ежемесячное денежное </w:t>
            </w:r>
            <w:r w:rsidRPr="00B43FB2">
              <w:rPr>
                <w:color w:val="000000"/>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vAlign w:val="bottom"/>
          </w:tcPr>
          <w:p w:rsidR="00B43FB2" w:rsidRPr="00F557D8" w:rsidRDefault="00B43FB2" w:rsidP="00E43714">
            <w:pPr>
              <w:pStyle w:val="aff9"/>
              <w:jc w:val="right"/>
            </w:pPr>
            <w:r>
              <w:lastRenderedPageBreak/>
              <w:t>0,0</w:t>
            </w:r>
          </w:p>
        </w:tc>
        <w:tc>
          <w:tcPr>
            <w:tcW w:w="1417" w:type="dxa"/>
            <w:tcBorders>
              <w:top w:val="single" w:sz="4" w:space="0" w:color="auto"/>
              <w:left w:val="nil"/>
              <w:bottom w:val="single" w:sz="4" w:space="0" w:color="auto"/>
              <w:right w:val="single" w:sz="4" w:space="0" w:color="auto"/>
            </w:tcBorders>
            <w:vAlign w:val="bottom"/>
          </w:tcPr>
          <w:p w:rsidR="00B43FB2" w:rsidRDefault="00B43FB2" w:rsidP="00E43714">
            <w:pPr>
              <w:pStyle w:val="aff9"/>
              <w:jc w:val="right"/>
            </w:pPr>
            <w:r>
              <w:t>559,9</w:t>
            </w:r>
          </w:p>
        </w:tc>
        <w:tc>
          <w:tcPr>
            <w:tcW w:w="851" w:type="dxa"/>
            <w:tcBorders>
              <w:top w:val="single" w:sz="4" w:space="0" w:color="auto"/>
              <w:left w:val="nil"/>
              <w:bottom w:val="single" w:sz="4" w:space="0" w:color="auto"/>
              <w:right w:val="single" w:sz="4" w:space="0" w:color="auto"/>
            </w:tcBorders>
            <w:vAlign w:val="bottom"/>
          </w:tcPr>
          <w:p w:rsidR="00B43FB2" w:rsidRDefault="00B43FB2" w:rsidP="00E43714">
            <w:pPr>
              <w:pStyle w:val="aff9"/>
              <w:jc w:val="right"/>
            </w:pPr>
            <w:r>
              <w:t>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lastRenderedPageBreak/>
              <w:t>2 02 35930 00 0000 150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87509D" w:rsidP="00780311">
            <w:pPr>
              <w:pStyle w:val="aff9"/>
              <w:jc w:val="right"/>
            </w:pPr>
            <w:r>
              <w:t>1181,1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644,1</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54,5</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2 02 35930 05 0000 150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87509D" w:rsidP="00780311">
            <w:pPr>
              <w:pStyle w:val="aff9"/>
              <w:jc w:val="right"/>
            </w:pPr>
            <w:r>
              <w:t>1181,1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644,1</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54,5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2 02 40000 00 0000 150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Иные межбюджетные трансферты</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F90965" w:rsidP="00096CB4">
            <w:pPr>
              <w:pStyle w:val="aff9"/>
              <w:jc w:val="right"/>
              <w:rPr>
                <w:b/>
              </w:rPr>
            </w:pPr>
            <w:r>
              <w:rPr>
                <w:b/>
              </w:rPr>
              <w:t>2722,1</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8118E1" w:rsidP="00096CB4">
            <w:pPr>
              <w:pStyle w:val="aff9"/>
              <w:jc w:val="right"/>
              <w:rPr>
                <w:b/>
              </w:rPr>
            </w:pPr>
            <w:r>
              <w:rPr>
                <w:b/>
              </w:rPr>
              <w:t>1883,1</w:t>
            </w:r>
          </w:p>
        </w:tc>
        <w:tc>
          <w:tcPr>
            <w:tcW w:w="851" w:type="dxa"/>
            <w:tcBorders>
              <w:top w:val="single" w:sz="4" w:space="0" w:color="auto"/>
              <w:left w:val="nil"/>
              <w:bottom w:val="single" w:sz="4" w:space="0" w:color="auto"/>
              <w:right w:val="single" w:sz="4" w:space="0" w:color="auto"/>
            </w:tcBorders>
            <w:vAlign w:val="bottom"/>
          </w:tcPr>
          <w:p w:rsidR="00CE09AC" w:rsidRPr="00882366" w:rsidRDefault="008118E1" w:rsidP="00096CB4">
            <w:pPr>
              <w:pStyle w:val="aff9"/>
              <w:jc w:val="right"/>
              <w:rPr>
                <w:b/>
              </w:rPr>
            </w:pPr>
            <w:r>
              <w:rPr>
                <w:b/>
              </w:rPr>
              <w:t>69,2</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2 02 40014 00 0000 150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F90965" w:rsidP="00096CB4">
            <w:pPr>
              <w:pStyle w:val="aff9"/>
              <w:jc w:val="right"/>
            </w:pPr>
            <w:r>
              <w:t>2722,1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8118E1" w:rsidP="00096CB4">
            <w:pPr>
              <w:pStyle w:val="aff9"/>
              <w:jc w:val="right"/>
            </w:pPr>
            <w:r>
              <w:t>1883,1</w:t>
            </w:r>
          </w:p>
        </w:tc>
        <w:tc>
          <w:tcPr>
            <w:tcW w:w="851" w:type="dxa"/>
            <w:tcBorders>
              <w:top w:val="single" w:sz="4" w:space="0" w:color="auto"/>
              <w:left w:val="nil"/>
              <w:bottom w:val="single" w:sz="4" w:space="0" w:color="auto"/>
              <w:right w:val="single" w:sz="4" w:space="0" w:color="auto"/>
            </w:tcBorders>
            <w:vAlign w:val="bottom"/>
          </w:tcPr>
          <w:p w:rsidR="00CE09AC" w:rsidRPr="00F557D8" w:rsidRDefault="008118E1" w:rsidP="00096CB4">
            <w:pPr>
              <w:pStyle w:val="aff9"/>
              <w:jc w:val="right"/>
            </w:pPr>
            <w:r>
              <w:t>69,2</w:t>
            </w:r>
          </w:p>
        </w:tc>
      </w:tr>
      <w:tr w:rsidR="008118E1"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8118E1" w:rsidRPr="00F557D8" w:rsidRDefault="008118E1" w:rsidP="00E43714">
            <w:pPr>
              <w:pStyle w:val="aff9"/>
            </w:pPr>
            <w:r w:rsidRPr="00F557D8">
              <w:t xml:space="preserve">2 02 40014 05 0000 150 </w:t>
            </w:r>
          </w:p>
        </w:tc>
        <w:tc>
          <w:tcPr>
            <w:tcW w:w="4394" w:type="dxa"/>
            <w:tcBorders>
              <w:top w:val="single" w:sz="4" w:space="0" w:color="auto"/>
              <w:left w:val="nil"/>
              <w:bottom w:val="single" w:sz="4" w:space="0" w:color="auto"/>
              <w:right w:val="single" w:sz="4" w:space="0" w:color="auto"/>
            </w:tcBorders>
          </w:tcPr>
          <w:p w:rsidR="008118E1" w:rsidRPr="00F557D8" w:rsidRDefault="008118E1" w:rsidP="00E43714">
            <w:pPr>
              <w:pStyle w:val="aff9"/>
            </w:pPr>
            <w:r w:rsidRPr="00F557D8">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8118E1" w:rsidRPr="00F557D8" w:rsidRDefault="008118E1" w:rsidP="00E43714">
            <w:pPr>
              <w:pStyle w:val="aff9"/>
              <w:jc w:val="right"/>
            </w:pPr>
            <w:r>
              <w:t>2722,1</w:t>
            </w:r>
          </w:p>
        </w:tc>
        <w:tc>
          <w:tcPr>
            <w:tcW w:w="1417" w:type="dxa"/>
            <w:tcBorders>
              <w:top w:val="single" w:sz="4" w:space="0" w:color="auto"/>
              <w:left w:val="nil"/>
              <w:bottom w:val="single" w:sz="4" w:space="0" w:color="auto"/>
              <w:right w:val="single" w:sz="4" w:space="0" w:color="auto"/>
            </w:tcBorders>
            <w:vAlign w:val="bottom"/>
          </w:tcPr>
          <w:p w:rsidR="008118E1" w:rsidRPr="00F557D8" w:rsidRDefault="008118E1" w:rsidP="00E43714">
            <w:pPr>
              <w:pStyle w:val="aff9"/>
              <w:jc w:val="right"/>
            </w:pPr>
            <w:r>
              <w:t>1883,1</w:t>
            </w:r>
          </w:p>
        </w:tc>
        <w:tc>
          <w:tcPr>
            <w:tcW w:w="851" w:type="dxa"/>
            <w:tcBorders>
              <w:top w:val="single" w:sz="4" w:space="0" w:color="auto"/>
              <w:left w:val="nil"/>
              <w:bottom w:val="single" w:sz="4" w:space="0" w:color="auto"/>
              <w:right w:val="single" w:sz="4" w:space="0" w:color="auto"/>
            </w:tcBorders>
            <w:vAlign w:val="bottom"/>
          </w:tcPr>
          <w:p w:rsidR="008118E1" w:rsidRPr="00F557D8" w:rsidRDefault="008118E1" w:rsidP="00E43714">
            <w:pPr>
              <w:pStyle w:val="aff9"/>
              <w:jc w:val="right"/>
            </w:pPr>
            <w:r>
              <w:t>69,2</w:t>
            </w:r>
          </w:p>
        </w:tc>
      </w:tr>
      <w:tr w:rsidR="007645DD"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7645DD" w:rsidRPr="00DD2E2C" w:rsidRDefault="00DD2E2C" w:rsidP="00F557D8">
            <w:pPr>
              <w:pStyle w:val="aff9"/>
              <w:rPr>
                <w:b/>
              </w:rPr>
            </w:pPr>
            <w:r>
              <w:rPr>
                <w:b/>
              </w:rPr>
              <w:t>2 18 00000 00 0000 000</w:t>
            </w:r>
          </w:p>
        </w:tc>
        <w:tc>
          <w:tcPr>
            <w:tcW w:w="4394" w:type="dxa"/>
            <w:tcBorders>
              <w:top w:val="single" w:sz="4" w:space="0" w:color="auto"/>
              <w:left w:val="nil"/>
              <w:bottom w:val="single" w:sz="4" w:space="0" w:color="auto"/>
              <w:right w:val="single" w:sz="4" w:space="0" w:color="auto"/>
            </w:tcBorders>
          </w:tcPr>
          <w:p w:rsidR="007645DD" w:rsidRPr="00DD2E2C" w:rsidRDefault="00DD2E2C" w:rsidP="00F557D8">
            <w:pPr>
              <w:pStyle w:val="aff9"/>
              <w:rPr>
                <w:b/>
              </w:rPr>
            </w:pPr>
            <w:r w:rsidRPr="00DD2E2C">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vAlign w:val="bottom"/>
          </w:tcPr>
          <w:p w:rsidR="007645DD" w:rsidRPr="00DD2E2C" w:rsidRDefault="00DD2E2C" w:rsidP="00096CB4">
            <w:pPr>
              <w:pStyle w:val="aff9"/>
              <w:jc w:val="right"/>
              <w:rPr>
                <w:b/>
              </w:rPr>
            </w:pPr>
            <w:r>
              <w:rPr>
                <w:b/>
              </w:rPr>
              <w:t>0,0</w:t>
            </w:r>
          </w:p>
        </w:tc>
        <w:tc>
          <w:tcPr>
            <w:tcW w:w="1417" w:type="dxa"/>
            <w:tcBorders>
              <w:top w:val="single" w:sz="4" w:space="0" w:color="auto"/>
              <w:left w:val="nil"/>
              <w:bottom w:val="single" w:sz="4" w:space="0" w:color="auto"/>
              <w:right w:val="single" w:sz="4" w:space="0" w:color="auto"/>
            </w:tcBorders>
            <w:vAlign w:val="bottom"/>
          </w:tcPr>
          <w:p w:rsidR="007645DD" w:rsidRPr="00DD2E2C" w:rsidRDefault="003F4A9F" w:rsidP="00096CB4">
            <w:pPr>
              <w:pStyle w:val="aff9"/>
              <w:jc w:val="right"/>
              <w:rPr>
                <w:b/>
              </w:rPr>
            </w:pPr>
            <w:r>
              <w:rPr>
                <w:b/>
              </w:rPr>
              <w:t>248,0</w:t>
            </w:r>
          </w:p>
        </w:tc>
        <w:tc>
          <w:tcPr>
            <w:tcW w:w="851" w:type="dxa"/>
            <w:tcBorders>
              <w:top w:val="single" w:sz="4" w:space="0" w:color="auto"/>
              <w:left w:val="nil"/>
              <w:bottom w:val="single" w:sz="4" w:space="0" w:color="auto"/>
              <w:right w:val="single" w:sz="4" w:space="0" w:color="auto"/>
            </w:tcBorders>
            <w:vAlign w:val="bottom"/>
          </w:tcPr>
          <w:p w:rsidR="007645DD" w:rsidRPr="00DD2E2C" w:rsidRDefault="003F4A9F" w:rsidP="00096CB4">
            <w:pPr>
              <w:pStyle w:val="aff9"/>
              <w:jc w:val="right"/>
              <w:rPr>
                <w:b/>
              </w:rPr>
            </w:pPr>
            <w:r>
              <w:rPr>
                <w:b/>
              </w:rPr>
              <w:t>0,0</w:t>
            </w:r>
          </w:p>
        </w:tc>
      </w:tr>
      <w:tr w:rsidR="009159A6"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9159A6" w:rsidRPr="00F557D8" w:rsidRDefault="005201DA" w:rsidP="00F557D8">
            <w:pPr>
              <w:pStyle w:val="aff9"/>
            </w:pPr>
            <w:r>
              <w:t>2 18 05030 05 0000 150</w:t>
            </w:r>
          </w:p>
        </w:tc>
        <w:tc>
          <w:tcPr>
            <w:tcW w:w="4394" w:type="dxa"/>
            <w:tcBorders>
              <w:top w:val="single" w:sz="4" w:space="0" w:color="auto"/>
              <w:left w:val="nil"/>
              <w:bottom w:val="single" w:sz="4" w:space="0" w:color="auto"/>
              <w:right w:val="single" w:sz="4" w:space="0" w:color="auto"/>
            </w:tcBorders>
          </w:tcPr>
          <w:p w:rsidR="009159A6" w:rsidRPr="00F557D8" w:rsidRDefault="005201DA" w:rsidP="00F557D8">
            <w:pPr>
              <w:pStyle w:val="aff9"/>
            </w:pPr>
            <w:r w:rsidRPr="005201DA">
              <w:t>Доходы бюджетов муниципальных районов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vAlign w:val="bottom"/>
          </w:tcPr>
          <w:p w:rsidR="009159A6" w:rsidRPr="00F557D8" w:rsidRDefault="005201DA" w:rsidP="00096CB4">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9159A6" w:rsidRPr="00F557D8" w:rsidRDefault="003F4A9F" w:rsidP="00E43714">
            <w:pPr>
              <w:pStyle w:val="aff9"/>
              <w:jc w:val="right"/>
            </w:pPr>
            <w:r>
              <w:t>248,0</w:t>
            </w:r>
          </w:p>
        </w:tc>
        <w:tc>
          <w:tcPr>
            <w:tcW w:w="851" w:type="dxa"/>
            <w:tcBorders>
              <w:top w:val="single" w:sz="4" w:space="0" w:color="auto"/>
              <w:left w:val="nil"/>
              <w:bottom w:val="single" w:sz="4" w:space="0" w:color="auto"/>
              <w:right w:val="single" w:sz="4" w:space="0" w:color="auto"/>
            </w:tcBorders>
            <w:vAlign w:val="bottom"/>
          </w:tcPr>
          <w:p w:rsidR="009159A6" w:rsidRPr="00F557D8" w:rsidRDefault="003F4A9F" w:rsidP="00E43714">
            <w:pPr>
              <w:pStyle w:val="aff9"/>
              <w:jc w:val="right"/>
            </w:pPr>
            <w:r>
              <w:t>0,0</w:t>
            </w:r>
          </w:p>
        </w:tc>
      </w:tr>
    </w:tbl>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A430E8" w:rsidP="00AF0F2F">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AF0F2F">
              <w:rPr>
                <w:rFonts w:ascii="Times New Roman" w:eastAsia="Times New Roman" w:hAnsi="Times New Roman" w:cs="Times New Roman"/>
                <w:bCs/>
                <w:sz w:val="28"/>
                <w:szCs w:val="28"/>
                <w:lang w:eastAsia="ru-RU"/>
              </w:rPr>
              <w:t>21.10.2020</w:t>
            </w:r>
            <w:r w:rsidR="003C6B0F" w:rsidRPr="003C6B0F">
              <w:rPr>
                <w:rFonts w:ascii="Times New Roman" w:eastAsia="Times New Roman" w:hAnsi="Times New Roman" w:cs="Times New Roman"/>
                <w:bCs/>
                <w:sz w:val="28"/>
                <w:szCs w:val="28"/>
                <w:lang w:eastAsia="ru-RU"/>
              </w:rPr>
              <w:t xml:space="preserve">  №</w:t>
            </w:r>
            <w:r w:rsidR="00D01663">
              <w:rPr>
                <w:rFonts w:ascii="Times New Roman" w:eastAsia="Times New Roman" w:hAnsi="Times New Roman" w:cs="Times New Roman"/>
                <w:bCs/>
                <w:sz w:val="28"/>
                <w:szCs w:val="28"/>
                <w:lang w:eastAsia="ru-RU"/>
              </w:rPr>
              <w:t xml:space="preserve"> </w:t>
            </w:r>
            <w:r w:rsidR="00AF0F2F">
              <w:rPr>
                <w:rFonts w:ascii="Times New Roman" w:eastAsia="Times New Roman" w:hAnsi="Times New Roman" w:cs="Times New Roman"/>
                <w:bCs/>
                <w:sz w:val="28"/>
                <w:szCs w:val="28"/>
                <w:lang w:eastAsia="ru-RU"/>
              </w:rPr>
              <w:t>475</w:t>
            </w:r>
            <w:bookmarkStart w:id="0" w:name="_GoBack"/>
            <w:bookmarkEnd w:id="0"/>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w:t>
      </w:r>
      <w:r w:rsidRPr="003C6B0F">
        <w:rPr>
          <w:rFonts w:ascii="Times New Roman" w:eastAsia="Times New Roman" w:hAnsi="Times New Roman" w:cs="Times New Roman"/>
          <w:b/>
          <w:sz w:val="28"/>
          <w:szCs w:val="28"/>
          <w:lang w:val="x-none" w:eastAsia="ru-RU"/>
        </w:rPr>
        <w:lastRenderedPageBreak/>
        <w:t>классификации расходов бюджет</w:t>
      </w:r>
      <w:r w:rsidR="00AB3146">
        <w:rPr>
          <w:rFonts w:ascii="Times New Roman" w:eastAsia="Times New Roman" w:hAnsi="Times New Roman" w:cs="Times New Roman"/>
          <w:b/>
          <w:sz w:val="28"/>
          <w:szCs w:val="28"/>
          <w:lang w:eastAsia="ru-RU"/>
        </w:rPr>
        <w:t>а муниципального образования «</w:t>
      </w:r>
      <w:proofErr w:type="spellStart"/>
      <w:r w:rsidR="00AB3146">
        <w:rPr>
          <w:rFonts w:ascii="Times New Roman" w:eastAsia="Times New Roman" w:hAnsi="Times New Roman" w:cs="Times New Roman"/>
          <w:b/>
          <w:sz w:val="28"/>
          <w:szCs w:val="28"/>
          <w:lang w:eastAsia="ru-RU"/>
        </w:rPr>
        <w:t>Велижский</w:t>
      </w:r>
      <w:proofErr w:type="spellEnd"/>
      <w:r w:rsidR="00AB3146">
        <w:rPr>
          <w:rFonts w:ascii="Times New Roman" w:eastAsia="Times New Roman" w:hAnsi="Times New Roman" w:cs="Times New Roman"/>
          <w:b/>
          <w:sz w:val="28"/>
          <w:szCs w:val="28"/>
          <w:lang w:eastAsia="ru-RU"/>
        </w:rPr>
        <w:t xml:space="preserve"> район»</w:t>
      </w:r>
      <w:r w:rsidRPr="003C6B0F">
        <w:rPr>
          <w:rFonts w:ascii="Times New Roman" w:eastAsia="Times New Roman" w:hAnsi="Times New Roman" w:cs="Times New Roman"/>
          <w:b/>
          <w:sz w:val="28"/>
          <w:szCs w:val="28"/>
          <w:lang w:val="x-none" w:eastAsia="ru-RU"/>
        </w:rPr>
        <w:t xml:space="preserve"> за</w:t>
      </w:r>
      <w:r w:rsidR="00FE5338">
        <w:rPr>
          <w:rFonts w:ascii="Times New Roman" w:eastAsia="Times New Roman" w:hAnsi="Times New Roman" w:cs="Times New Roman"/>
          <w:b/>
          <w:sz w:val="28"/>
          <w:szCs w:val="28"/>
          <w:lang w:eastAsia="ru-RU"/>
        </w:rPr>
        <w:t xml:space="preserve"> </w:t>
      </w:r>
      <w:r w:rsidR="00C664A4">
        <w:rPr>
          <w:rFonts w:ascii="Times New Roman" w:eastAsia="Times New Roman" w:hAnsi="Times New Roman" w:cs="Times New Roman"/>
          <w:b/>
          <w:sz w:val="28"/>
          <w:szCs w:val="28"/>
          <w:lang w:eastAsia="ru-RU"/>
        </w:rPr>
        <w:t>9 месяцев</w:t>
      </w:r>
      <w:r w:rsidR="00FE5338">
        <w:rPr>
          <w:rFonts w:ascii="Times New Roman" w:eastAsia="Times New Roman" w:hAnsi="Times New Roman" w:cs="Times New Roman"/>
          <w:b/>
          <w:sz w:val="28"/>
          <w:szCs w:val="28"/>
          <w:lang w:eastAsia="ru-RU"/>
        </w:rPr>
        <w:t xml:space="preserve"> 2020</w:t>
      </w:r>
      <w:r w:rsidR="00DD402F">
        <w:rPr>
          <w:rFonts w:ascii="Times New Roman" w:eastAsia="Times New Roman" w:hAnsi="Times New Roman" w:cs="Times New Roman"/>
          <w:b/>
          <w:sz w:val="28"/>
          <w:szCs w:val="28"/>
          <w:lang w:eastAsia="ru-RU"/>
        </w:rPr>
        <w:t xml:space="preserve"> года</w:t>
      </w:r>
      <w:r w:rsidRPr="003C6B0F">
        <w:rPr>
          <w:rFonts w:ascii="Times New Roman" w:eastAsia="Times New Roman" w:hAnsi="Times New Roman" w:cs="Times New Roman"/>
          <w:b/>
          <w:sz w:val="28"/>
          <w:szCs w:val="28"/>
          <w:lang w:val="x-none" w:eastAsia="ru-RU"/>
        </w:rPr>
        <w:t xml:space="preserve">                                                         </w:t>
      </w:r>
    </w:p>
    <w:p w:rsidR="003C6B0F" w:rsidRPr="00F75616" w:rsidRDefault="003C6B0F" w:rsidP="003C6B0F">
      <w:pPr>
        <w:spacing w:after="0" w:line="240" w:lineRule="auto"/>
        <w:jc w:val="right"/>
        <w:rPr>
          <w:rFonts w:ascii="Times New Roman" w:eastAsia="Times New Roman" w:hAnsi="Times New Roman" w:cs="Times New Roman"/>
          <w:lang w:eastAsia="ru-RU"/>
        </w:rPr>
      </w:pPr>
    </w:p>
    <w:tbl>
      <w:tblPr>
        <w:tblW w:w="10686" w:type="dxa"/>
        <w:tblInd w:w="-601" w:type="dxa"/>
        <w:tblLayout w:type="fixed"/>
        <w:tblLook w:val="04A0" w:firstRow="1" w:lastRow="0" w:firstColumn="1" w:lastColumn="0" w:noHBand="0" w:noVBand="1"/>
      </w:tblPr>
      <w:tblGrid>
        <w:gridCol w:w="3119"/>
        <w:gridCol w:w="836"/>
        <w:gridCol w:w="1574"/>
        <w:gridCol w:w="837"/>
        <w:gridCol w:w="1673"/>
        <w:gridCol w:w="1616"/>
        <w:gridCol w:w="1031"/>
      </w:tblGrid>
      <w:tr w:rsidR="00342469" w:rsidRPr="00E43714" w:rsidTr="00C61D86">
        <w:trPr>
          <w:trHeight w:val="525"/>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Наименование показателя</w:t>
            </w:r>
          </w:p>
        </w:tc>
        <w:tc>
          <w:tcPr>
            <w:tcW w:w="83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42469" w:rsidRPr="00342469" w:rsidRDefault="00E43714" w:rsidP="00E43714">
            <w:pPr>
              <w:spacing w:after="0" w:line="240" w:lineRule="auto"/>
              <w:ind w:left="113" w:right="113"/>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Раздел, подраздел</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Целевая статья</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расхода</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План (</w:t>
            </w:r>
            <w:proofErr w:type="spellStart"/>
            <w:r w:rsidRPr="00E43714">
              <w:rPr>
                <w:rFonts w:ascii="Times New Roman" w:eastAsia="Times New Roman" w:hAnsi="Times New Roman" w:cs="Times New Roman"/>
                <w:color w:val="000000"/>
                <w:sz w:val="24"/>
                <w:szCs w:val="24"/>
                <w:lang w:eastAsia="ru-RU"/>
              </w:rPr>
              <w:t>руб</w:t>
            </w:r>
            <w:proofErr w:type="spellEnd"/>
            <w:r w:rsidRPr="00E43714">
              <w:rPr>
                <w:rFonts w:ascii="Times New Roman" w:eastAsia="Times New Roman" w:hAnsi="Times New Roman" w:cs="Times New Roman"/>
                <w:color w:val="000000"/>
                <w:sz w:val="24"/>
                <w:szCs w:val="24"/>
                <w:lang w:eastAsia="ru-RU"/>
              </w:rPr>
              <w:t>)</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Исполнение (</w:t>
            </w:r>
            <w:proofErr w:type="spellStart"/>
            <w:r w:rsidRPr="00E43714">
              <w:rPr>
                <w:rFonts w:ascii="Times New Roman" w:eastAsia="Times New Roman" w:hAnsi="Times New Roman" w:cs="Times New Roman"/>
                <w:color w:val="000000"/>
                <w:sz w:val="24"/>
                <w:szCs w:val="24"/>
                <w:lang w:eastAsia="ru-RU"/>
              </w:rPr>
              <w:t>руб</w:t>
            </w:r>
            <w:proofErr w:type="spellEnd"/>
            <w:r w:rsidRPr="00E43714">
              <w:rPr>
                <w:rFonts w:ascii="Times New Roman" w:eastAsia="Times New Roman" w:hAnsi="Times New Roman" w:cs="Times New Roman"/>
                <w:color w:val="000000"/>
                <w:sz w:val="24"/>
                <w:szCs w:val="24"/>
                <w:lang w:eastAsia="ru-RU"/>
              </w:rPr>
              <w:t>)</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Исполнение</w:t>
            </w:r>
            <w:proofErr w:type="gramStart"/>
            <w:r w:rsidRPr="00E43714">
              <w:rPr>
                <w:rFonts w:ascii="Times New Roman" w:eastAsia="Times New Roman" w:hAnsi="Times New Roman" w:cs="Times New Roman"/>
                <w:color w:val="000000"/>
                <w:sz w:val="24"/>
                <w:szCs w:val="24"/>
                <w:lang w:eastAsia="ru-RU"/>
              </w:rPr>
              <w:t xml:space="preserve"> (%)</w:t>
            </w:r>
            <w:proofErr w:type="gramEnd"/>
          </w:p>
        </w:tc>
      </w:tr>
      <w:tr w:rsidR="00342469" w:rsidRPr="00E43714" w:rsidTr="00C61D86">
        <w:trPr>
          <w:trHeight w:val="964"/>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836"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837"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616"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36 690 316,33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26 259 862,22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высшего должностного лица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Глава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2 389 502,00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1 714 080,09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71,73%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w:t>
            </w:r>
            <w:r w:rsidRPr="00342469">
              <w:rPr>
                <w:rFonts w:ascii="Times New Roman" w:eastAsia="Times New Roman" w:hAnsi="Times New Roman" w:cs="Times New Roman"/>
                <w:b/>
                <w:bCs/>
                <w:color w:val="000000"/>
                <w:sz w:val="24"/>
                <w:szCs w:val="24"/>
                <w:lang w:eastAsia="ru-RU"/>
              </w:rPr>
              <w:lastRenderedPageBreak/>
              <w:t>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2 389 502,00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1 714 080,09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71,73%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Председатель 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758 402,00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458 262,45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60,42%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758 402,00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458 262,45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60,42%</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612 850,00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332 710,17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54,29%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612 850,00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332 710,17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54,29%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141 052,00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125 552,28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89,01%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141 052,00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125 552,28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89,01%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24 024 432,00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17 465 850,58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эффективной деятельности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23 315 232,00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17 030 516,90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73,04%</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Подрограмма</w:t>
            </w:r>
            <w:proofErr w:type="spellEnd"/>
            <w:r w:rsidRPr="00342469">
              <w:rPr>
                <w:rFonts w:ascii="Times New Roman" w:eastAsia="Times New Roman" w:hAnsi="Times New Roman" w:cs="Times New Roman"/>
                <w:b/>
                <w:bCs/>
                <w:color w:val="000000"/>
                <w:sz w:val="24"/>
                <w:szCs w:val="24"/>
                <w:lang w:eastAsia="ru-RU"/>
              </w:rPr>
              <w:t xml:space="preserve"> "Материально-техническое обеспечение деятельности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21 682 797,00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15 902 560,96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73,34%</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организационных условий для реализации Муниципальной программы"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21 682 797,00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15 902 560,96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73,34%</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21 682 797,00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15 902 560,96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73,34%</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17 118 000,00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12 922 087,23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17 118 000,00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12 922 087,23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4 157 697,00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2 671 497,31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64,25%</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4 157 697,00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2 671 497,31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64,25%</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407 100,00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308 976,42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75,90%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407 100,00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308 976,42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75,90%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"Транспортное обеспечение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материально-технического обеспечения транспорта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материально-техническому обеспечению автотранспортного обслуживания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0220119900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0220119900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0220119900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информирования населения </w:t>
            </w:r>
            <w:proofErr w:type="spellStart"/>
            <w:r w:rsidRPr="00342469">
              <w:rPr>
                <w:rFonts w:ascii="Times New Roman" w:eastAsia="Times New Roman" w:hAnsi="Times New Roman" w:cs="Times New Roman"/>
                <w:b/>
                <w:bCs/>
                <w:color w:val="000000"/>
                <w:sz w:val="24"/>
                <w:szCs w:val="24"/>
                <w:lang w:eastAsia="ru-RU"/>
              </w:rPr>
              <w:t>Велижского</w:t>
            </w:r>
            <w:proofErr w:type="spellEnd"/>
            <w:r w:rsidRPr="00342469">
              <w:rPr>
                <w:rFonts w:ascii="Times New Roman" w:eastAsia="Times New Roman" w:hAnsi="Times New Roman" w:cs="Times New Roman"/>
                <w:b/>
                <w:bCs/>
                <w:color w:val="000000"/>
                <w:sz w:val="24"/>
                <w:szCs w:val="24"/>
                <w:lang w:eastAsia="ru-RU"/>
              </w:rPr>
              <w:t xml:space="preserve"> района через средства массовой информации"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опубликованию нормативно-правовых документов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02Я0119800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02Я0119800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02Я0119800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395 333,68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59,08%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395 333,68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59,08%</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w:t>
            </w:r>
            <w:r w:rsidRPr="00342469">
              <w:rPr>
                <w:rFonts w:ascii="Times New Roman" w:eastAsia="Times New Roman" w:hAnsi="Times New Roman" w:cs="Times New Roman"/>
                <w:b/>
                <w:bCs/>
                <w:color w:val="000000"/>
                <w:sz w:val="24"/>
                <w:szCs w:val="24"/>
                <w:lang w:eastAsia="ru-RU"/>
              </w:rPr>
              <w:lastRenderedPageBreak/>
              <w:t>устранение причин и условий, способствующих этому"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63,12%</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Реализация государственных полномочий по созданию и организации деятельности комиссий по делам несовершеннолетних и защите их прав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63,12%</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62,82%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62,82%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69,93%</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снижению криминогенной активности в общественных местах и на улицах района"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55,04%</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государственных полномочий по созданию административных комиссий в муниципальных районах и городских округах </w:t>
            </w:r>
            <w:r w:rsidRPr="00342469">
              <w:rPr>
                <w:rFonts w:ascii="Times New Roman" w:eastAsia="Times New Roman" w:hAnsi="Times New Roman" w:cs="Times New Roman"/>
                <w:b/>
                <w:bCs/>
                <w:color w:val="000000"/>
                <w:sz w:val="24"/>
                <w:szCs w:val="24"/>
                <w:lang w:eastAsia="ru-RU"/>
              </w:rPr>
              <w:lastRenderedPageBreak/>
              <w:t>Смоленской области в целях привлечения к административной ответственности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55,04%</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54,44%</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54,44%</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68,03%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68,03%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Судебная система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высших исполнительных органов государственной власти субъектов Российской </w:t>
            </w:r>
            <w:r w:rsidRPr="00342469">
              <w:rPr>
                <w:rFonts w:ascii="Times New Roman" w:eastAsia="Times New Roman" w:hAnsi="Times New Roman" w:cs="Times New Roman"/>
                <w:b/>
                <w:bCs/>
                <w:color w:val="000000"/>
                <w:sz w:val="24"/>
                <w:szCs w:val="24"/>
                <w:lang w:eastAsia="ru-RU"/>
              </w:rPr>
              <w:lastRenderedPageBreak/>
              <w:t>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7700051200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7700051200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7700051200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6 411 454,33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4 476 597,69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69,82%</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Обеспечивающая подпрограмма "Нормативно-методическое обеспечение и организация бюджетного процесса"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организационных условий для реализации Муниципальной программы"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w:t>
            </w:r>
            <w:r w:rsidRPr="00342469">
              <w:rPr>
                <w:rFonts w:ascii="Times New Roman" w:eastAsia="Times New Roman" w:hAnsi="Times New Roman" w:cs="Times New Roman"/>
                <w:b/>
                <w:bCs/>
                <w:color w:val="000000"/>
                <w:sz w:val="24"/>
                <w:szCs w:val="24"/>
                <w:lang w:eastAsia="ru-RU"/>
              </w:rPr>
              <w:lastRenderedPageBreak/>
              <w:t>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4 976 575,00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3 431 588,60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4 976 575,00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3 431 588,60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68,95%</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520 079,33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371 922,10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520 079,33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371 922,10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2 449,80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61,25%</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2 449,80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910 800,00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670 637,19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Контрольно-ревизионной комиссии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910 800,00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670 637,19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826 800,00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613 181,89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74,16%</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826 800,00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613 181,89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826 800,00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613 181,89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74,16%</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Велижского</w:t>
            </w:r>
            <w:proofErr w:type="spellEnd"/>
            <w:r w:rsidRPr="00342469">
              <w:rPr>
                <w:rFonts w:ascii="Times New Roman" w:eastAsia="Times New Roman" w:hAnsi="Times New Roman" w:cs="Times New Roman"/>
                <w:b/>
                <w:bCs/>
                <w:color w:val="000000"/>
                <w:sz w:val="24"/>
                <w:szCs w:val="24"/>
                <w:lang w:eastAsia="ru-RU"/>
              </w:rPr>
              <w:t xml:space="preserve"> городского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17 674,70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68,51%</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17 674,70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17 674,70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68,51%</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Крутовского</w:t>
            </w:r>
            <w:proofErr w:type="spellEnd"/>
            <w:r w:rsidRPr="00342469">
              <w:rPr>
                <w:rFonts w:ascii="Times New Roman" w:eastAsia="Times New Roman" w:hAnsi="Times New Roman" w:cs="Times New Roman"/>
                <w:b/>
                <w:bCs/>
                <w:color w:val="000000"/>
                <w:sz w:val="24"/>
                <w:szCs w:val="24"/>
                <w:lang w:eastAsia="ru-RU"/>
              </w:rPr>
              <w:t xml:space="preserve"> сельского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76300П0005</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w:t>
            </w:r>
            <w:r w:rsidRPr="00342469">
              <w:rPr>
                <w:rFonts w:ascii="Times New Roman" w:eastAsia="Times New Roman" w:hAnsi="Times New Roman" w:cs="Times New Roman"/>
                <w:b/>
                <w:bCs/>
                <w:color w:val="000000"/>
                <w:sz w:val="24"/>
                <w:szCs w:val="24"/>
                <w:lang w:eastAsia="ru-RU"/>
              </w:rPr>
              <w:lastRenderedPageBreak/>
              <w:t>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76300П0005</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76300П0005</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Печенковского</w:t>
            </w:r>
            <w:proofErr w:type="spellEnd"/>
            <w:r w:rsidRPr="00342469">
              <w:rPr>
                <w:rFonts w:ascii="Times New Roman" w:eastAsia="Times New Roman" w:hAnsi="Times New Roman" w:cs="Times New Roman"/>
                <w:b/>
                <w:bCs/>
                <w:color w:val="000000"/>
                <w:sz w:val="24"/>
                <w:szCs w:val="24"/>
                <w:lang w:eastAsia="ru-RU"/>
              </w:rPr>
              <w:t xml:space="preserve"> сельского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76300П0006</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76300П0006</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76300П0006</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Селезневского</w:t>
            </w:r>
            <w:proofErr w:type="spellEnd"/>
            <w:r w:rsidRPr="00342469">
              <w:rPr>
                <w:rFonts w:ascii="Times New Roman" w:eastAsia="Times New Roman" w:hAnsi="Times New Roman" w:cs="Times New Roman"/>
                <w:b/>
                <w:bCs/>
                <w:color w:val="000000"/>
                <w:sz w:val="24"/>
                <w:szCs w:val="24"/>
                <w:lang w:eastAsia="ru-RU"/>
              </w:rPr>
              <w:t xml:space="preserve"> сельского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76300П0008</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76300П0008</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76300П0008</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проведения выборов и референдумов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Мероприятия по обеспечению проведения выборов и </w:t>
            </w:r>
            <w:proofErr w:type="spellStart"/>
            <w:r w:rsidRPr="00342469">
              <w:rPr>
                <w:rFonts w:ascii="Times New Roman" w:eastAsia="Times New Roman" w:hAnsi="Times New Roman" w:cs="Times New Roman"/>
                <w:b/>
                <w:bCs/>
                <w:color w:val="000000"/>
                <w:sz w:val="24"/>
                <w:szCs w:val="24"/>
                <w:lang w:eastAsia="ru-RU"/>
              </w:rPr>
              <w:t>ферендумов</w:t>
            </w:r>
            <w:proofErr w:type="spell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Выборов депутатов </w:t>
            </w:r>
            <w:proofErr w:type="spellStart"/>
            <w:r w:rsidRPr="00342469">
              <w:rPr>
                <w:rFonts w:ascii="Times New Roman" w:eastAsia="Times New Roman" w:hAnsi="Times New Roman" w:cs="Times New Roman"/>
                <w:b/>
                <w:bCs/>
                <w:color w:val="000000"/>
                <w:sz w:val="24"/>
                <w:szCs w:val="24"/>
                <w:lang w:eastAsia="ru-RU"/>
              </w:rPr>
              <w:t>Велижского</w:t>
            </w:r>
            <w:proofErr w:type="spellEnd"/>
            <w:r w:rsidRPr="00342469">
              <w:rPr>
                <w:rFonts w:ascii="Times New Roman" w:eastAsia="Times New Roman" w:hAnsi="Times New Roman" w:cs="Times New Roman"/>
                <w:b/>
                <w:bCs/>
                <w:color w:val="000000"/>
                <w:sz w:val="24"/>
                <w:szCs w:val="24"/>
                <w:lang w:eastAsia="ru-RU"/>
              </w:rPr>
              <w:t xml:space="preserve"> районного Совета депутатов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9500020550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9500020550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Специальные расходы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9500020550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880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Резервные фонды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Резервные средства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1 232 118,00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680 866,89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55,26%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36 723,64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36 723,64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снижению криминогенной </w:t>
            </w:r>
            <w:r w:rsidRPr="00342469">
              <w:rPr>
                <w:rFonts w:ascii="Times New Roman" w:eastAsia="Times New Roman" w:hAnsi="Times New Roman" w:cs="Times New Roman"/>
                <w:b/>
                <w:bCs/>
                <w:color w:val="000000"/>
                <w:sz w:val="24"/>
                <w:szCs w:val="24"/>
                <w:lang w:eastAsia="ru-RU"/>
              </w:rPr>
              <w:lastRenderedPageBreak/>
              <w:t>активности в общественных местах и на улицах района"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C61D86">
        <w:trPr>
          <w:trHeight w:val="306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09Я0221400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09Я0221400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09Я0221400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вовлечению граждан в предупреждение и раскрытие правонарушений"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94,64%</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99,91%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99,91%</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Премии и гранты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99,91%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Организация материально-технического обеспечения деятельности добровольных народных дружин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"Противодействие коррупции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организационно-правовых мер по противодействию коррупции"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противодействию коррупции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10Я0122400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10Я0122400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10Я0122400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"Профилактика терроризма и экстремизма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w:t>
            </w:r>
            <w:proofErr w:type="gramStart"/>
            <w:r w:rsidRPr="00342469">
              <w:rPr>
                <w:rFonts w:ascii="Times New Roman" w:eastAsia="Times New Roman" w:hAnsi="Times New Roman" w:cs="Times New Roman"/>
                <w:b/>
                <w:bCs/>
                <w:color w:val="000000"/>
                <w:sz w:val="24"/>
                <w:szCs w:val="24"/>
                <w:lang w:eastAsia="ru-RU"/>
              </w:rPr>
              <w:t>на</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"Активизация профилактической и информационно-пропагандистской работы"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w:t>
            </w:r>
            <w:proofErr w:type="spellStart"/>
            <w:r w:rsidRPr="00342469">
              <w:rPr>
                <w:rFonts w:ascii="Times New Roman" w:eastAsia="Times New Roman" w:hAnsi="Times New Roman" w:cs="Times New Roman"/>
                <w:b/>
                <w:bCs/>
                <w:color w:val="000000"/>
                <w:sz w:val="24"/>
                <w:szCs w:val="24"/>
                <w:lang w:eastAsia="ru-RU"/>
              </w:rPr>
              <w:t>возниквовении</w:t>
            </w:r>
            <w:proofErr w:type="spellEnd"/>
            <w:r w:rsidRPr="00342469">
              <w:rPr>
                <w:rFonts w:ascii="Times New Roman" w:eastAsia="Times New Roman" w:hAnsi="Times New Roman" w:cs="Times New Roman"/>
                <w:b/>
                <w:bCs/>
                <w:color w:val="000000"/>
                <w:sz w:val="24"/>
                <w:szCs w:val="24"/>
                <w:lang w:eastAsia="ru-RU"/>
              </w:rPr>
              <w:t xml:space="preserve"> ЧС</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12Я0123300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12Я0123300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12Я0123300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w:t>
            </w:r>
            <w:proofErr w:type="gramStart"/>
            <w:r w:rsidRPr="00342469">
              <w:rPr>
                <w:rFonts w:ascii="Times New Roman" w:eastAsia="Times New Roman" w:hAnsi="Times New Roman" w:cs="Times New Roman"/>
                <w:b/>
                <w:bCs/>
                <w:color w:val="000000"/>
                <w:sz w:val="24"/>
                <w:szCs w:val="24"/>
                <w:lang w:eastAsia="ru-RU"/>
              </w:rPr>
              <w:t>деятельности отдела записи актов гражданского состояния</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1 181 150,00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644 143,25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54,54%</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w:t>
            </w:r>
            <w:proofErr w:type="gramStart"/>
            <w:r w:rsidRPr="00342469">
              <w:rPr>
                <w:rFonts w:ascii="Times New Roman" w:eastAsia="Times New Roman" w:hAnsi="Times New Roman" w:cs="Times New Roman"/>
                <w:b/>
                <w:bCs/>
                <w:color w:val="000000"/>
                <w:sz w:val="24"/>
                <w:szCs w:val="24"/>
                <w:lang w:eastAsia="ru-RU"/>
              </w:rPr>
              <w:t>деятельности отдела записи актов гражданского состояния</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1 181 150,00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644 143,25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54,54%</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1 181 150,00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644 143,25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54,54%</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710 349,50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502 851,22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70,79%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710 349,50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502 851,22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70,79%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470 800,50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141 292,03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30,01%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470 800,50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141 292,03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30,01%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НАЦИОНАЛЬНАЯ БЕЗОПАСНОСТЬ И ПРАВООХРАНИТЕЛЬНАЯ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Предупреждение и ликвидация последствий чрезвычайных </w:t>
            </w:r>
            <w:proofErr w:type="spellStart"/>
            <w:r w:rsidRPr="00342469">
              <w:rPr>
                <w:rFonts w:ascii="Times New Roman" w:eastAsia="Times New Roman" w:hAnsi="Times New Roman" w:cs="Times New Roman"/>
                <w:b/>
                <w:bCs/>
                <w:color w:val="000000"/>
                <w:sz w:val="24"/>
                <w:szCs w:val="24"/>
                <w:lang w:eastAsia="ru-RU"/>
              </w:rPr>
              <w:t>ситуций</w:t>
            </w:r>
            <w:proofErr w:type="spellEnd"/>
            <w:r w:rsidRPr="00342469">
              <w:rPr>
                <w:rFonts w:ascii="Times New Roman" w:eastAsia="Times New Roman" w:hAnsi="Times New Roman" w:cs="Times New Roman"/>
                <w:b/>
                <w:bCs/>
                <w:color w:val="000000"/>
                <w:sz w:val="24"/>
                <w:szCs w:val="24"/>
                <w:lang w:eastAsia="ru-RU"/>
              </w:rPr>
              <w:t xml:space="preserve"> природного и техногенного характера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8600000160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8600000160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8600000160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38 698 446,32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22 289 096,48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57,60%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Транспорт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субсидии из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на финансирование расходов, связанных с покрытием затрат от перевозки пассажиров на внутри муниципальных пригородных маршрутах"</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27Я0161000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27Я0161000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27Я0161000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36 826 946,32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21 085 596,48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57,26%</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"Формирование законопослушного поведения участников дорожного движения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"Снижение аварийности, формирование у участников дорожного движения законопослушного поведения"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w:t>
            </w:r>
            <w:proofErr w:type="spellStart"/>
            <w:r w:rsidRPr="00342469">
              <w:rPr>
                <w:rFonts w:ascii="Times New Roman" w:eastAsia="Times New Roman" w:hAnsi="Times New Roman" w:cs="Times New Roman"/>
                <w:b/>
                <w:bCs/>
                <w:color w:val="000000"/>
                <w:sz w:val="24"/>
                <w:szCs w:val="24"/>
                <w:lang w:eastAsia="ru-RU"/>
              </w:rPr>
              <w:t>пачатной</w:t>
            </w:r>
            <w:proofErr w:type="spellEnd"/>
            <w:r w:rsidRPr="00342469">
              <w:rPr>
                <w:rFonts w:ascii="Times New Roman" w:eastAsia="Times New Roman" w:hAnsi="Times New Roman" w:cs="Times New Roman"/>
                <w:b/>
                <w:bCs/>
                <w:color w:val="000000"/>
                <w:sz w:val="24"/>
                <w:szCs w:val="24"/>
                <w:lang w:eastAsia="ru-RU"/>
              </w:rPr>
              <w:t xml:space="preserve"> продукции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13Я0123500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13Я0123500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13Я0123500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"Повышение безопасности дорожного движения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173 139,00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70,96%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173 139,00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70,96%</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"Обеспечение условий для безопасного и комфортного движения пешеходов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32Я0121800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32Я0121800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32Я0121800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144 000,00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паспортизации автомобильных дорог</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по разработке комплексной схемы организации дорожного движения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(КСОДД)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"Программа развития автомобильных дорог местного значения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36 577 946,32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20 912 457,48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57,17%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36 577 946,32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20 912 457,48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57,17%</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32 367 017,81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17 455 955,59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53,93%</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Капитальный ремонт и ремонт автомобильных дорог общего пользования местного значения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1 135 437,99</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738 290,30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65,02%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1 135 437,99</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738 290,30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65,02%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1 135 437,99</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738 290,30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65,02%</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выполнение работ по устройству туалета на автостанции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36Я0121915</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36Я0121915</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36Я0121915</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280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36Я01S0500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29 730 000,00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15 517 665,29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52,20%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36Я01S0500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29 730 000,00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15 517 665,29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52,20%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36Я01S0500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29 730 000,00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15 517 665,29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52,20%</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 </w:t>
            </w:r>
            <w:proofErr w:type="gramStart"/>
            <w:r w:rsidRPr="00342469">
              <w:rPr>
                <w:rFonts w:ascii="Times New Roman" w:eastAsia="Times New Roman" w:hAnsi="Times New Roman" w:cs="Times New Roman"/>
                <w:b/>
                <w:bCs/>
                <w:color w:val="000000"/>
                <w:sz w:val="24"/>
                <w:szCs w:val="24"/>
                <w:lang w:eastAsia="ru-RU"/>
              </w:rPr>
              <w:t>из бюджета муниципального района в бюджеты поселений на осуществление дорожной деятельности в отношении дорог местного значения вне границ</w:t>
            </w:r>
            <w:proofErr w:type="gramEnd"/>
            <w:r w:rsidRPr="00342469">
              <w:rPr>
                <w:rFonts w:ascii="Times New Roman" w:eastAsia="Times New Roman" w:hAnsi="Times New Roman" w:cs="Times New Roman"/>
                <w:b/>
                <w:bCs/>
                <w:color w:val="000000"/>
                <w:sz w:val="24"/>
                <w:szCs w:val="24"/>
                <w:lang w:eastAsia="ru-RU"/>
              </w:rPr>
              <w:t xml:space="preserve"> населенных пунктов на территории сельских поселений в </w:t>
            </w:r>
            <w:r w:rsidRPr="00342469">
              <w:rPr>
                <w:rFonts w:ascii="Times New Roman" w:eastAsia="Times New Roman" w:hAnsi="Times New Roman" w:cs="Times New Roman"/>
                <w:b/>
                <w:bCs/>
                <w:color w:val="000000"/>
                <w:sz w:val="24"/>
                <w:szCs w:val="24"/>
                <w:lang w:eastAsia="ru-RU"/>
              </w:rPr>
              <w:lastRenderedPageBreak/>
              <w:t>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36Я01Д1910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301 579,82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36Я01Д1910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301 579,82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36Я01Д1910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301 579,82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Велижское</w:t>
            </w:r>
            <w:proofErr w:type="spellEnd"/>
            <w:r w:rsidRPr="00342469">
              <w:rPr>
                <w:rFonts w:ascii="Times New Roman" w:eastAsia="Times New Roman" w:hAnsi="Times New Roman" w:cs="Times New Roman"/>
                <w:b/>
                <w:bCs/>
                <w:color w:val="000000"/>
                <w:sz w:val="24"/>
                <w:szCs w:val="24"/>
                <w:lang w:eastAsia="ru-RU"/>
              </w:rPr>
              <w:t xml:space="preserve"> городское поселение"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Ремонт автомобильных дорог, находящихся на дворовых территориях многоквартирных домов, расположенных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Велижское</w:t>
            </w:r>
            <w:proofErr w:type="spellEnd"/>
            <w:r w:rsidRPr="00342469">
              <w:rPr>
                <w:rFonts w:ascii="Times New Roman" w:eastAsia="Times New Roman" w:hAnsi="Times New Roman" w:cs="Times New Roman"/>
                <w:b/>
                <w:bCs/>
                <w:color w:val="000000"/>
                <w:sz w:val="24"/>
                <w:szCs w:val="24"/>
                <w:lang w:eastAsia="ru-RU"/>
              </w:rPr>
              <w:t xml:space="preserve"> городское поселение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36Я0221920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36Я0221920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36Я0221920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"Содержание автомобильных дорог общего пользования местного значения"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текущему содержанию улиц и тротуаров города Велиж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36Я0321930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36Я0321930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36Я0321930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"Подготовка и актуализация документов, обеспечивающих градостроительную деятельность"</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разработку генеральных планов, правил землепользования и застройки сельских поселений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35Я01S0700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35Я01S0700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35Я01S0700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156 025 121,93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112 170 741,23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71,89%</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34 299 123,16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23 754 500,43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69,26%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34 209 123,16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23 664 500,43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"Развитие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34 209 123,16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23 664 500,43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69,18%</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34 209 123,16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23 664 500,43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18 824 023,16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13 775 600,43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73,18%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18 824 023,16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13 775 600,43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73,18%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18 824 023,16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13 775 600,43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73,18%</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государственных гарантий реализации прав на получение общедоступного и бесплатного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0110180170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15 385 100,00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9 888 900,00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0110180170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15 385 100,00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9 888 900,00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0110180170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15 385 100,00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9 888 900,00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"Доступная среда"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"Обеспечение беспрепятственного доступа лиц с ограниченными возможностями к социально-значимым объектам"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обеспечению беспрепятственного доступа лиц с ограниченными возможностями к социально значимым объектам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30Я0117000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30Я0117000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30Я0117000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105 371 818,77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76 782 005,15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72,87%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104 401 644,21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75 864 830,59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72,67%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Подрограмма</w:t>
            </w:r>
            <w:proofErr w:type="spellEnd"/>
            <w:r w:rsidRPr="00342469">
              <w:rPr>
                <w:rFonts w:ascii="Times New Roman" w:eastAsia="Times New Roman" w:hAnsi="Times New Roman" w:cs="Times New Roman"/>
                <w:b/>
                <w:bCs/>
                <w:color w:val="000000"/>
                <w:sz w:val="24"/>
                <w:szCs w:val="24"/>
                <w:lang w:eastAsia="ru-RU"/>
              </w:rPr>
              <w:t xml:space="preserve"> "Развитие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104 401 644,21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75 864 830,59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72,67%</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103 424 882,21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75 740 268,59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20 228 991,96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15 732 411,95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77,77%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20 228 991,96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15 732 411,95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77,77%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20 228 991,96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15 732 411,95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77,77%</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0120153030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2 239 400,00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559 860,00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0120153030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2 239 400,00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559 860,00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0120153030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2 239 400,00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559 860,00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0120180180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78 294 600,00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58 319 900,00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0120180180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78 294 600,00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58 319 900,00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0120180180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78 294 600,00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58 319 900,00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74,49%</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вознаграждения за выполнение функций классного руководителя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0120180280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548 326,44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73,94%</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0120180280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548 326,44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73,94%</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0120180280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548 326,44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73,94%</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gramStart"/>
            <w:r w:rsidRPr="00342469">
              <w:rPr>
                <w:rFonts w:ascii="Times New Roman" w:eastAsia="Times New Roman" w:hAnsi="Times New Roman" w:cs="Times New Roman"/>
                <w:b/>
                <w:bCs/>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01201L3040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1 882 882,88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549 124,17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01201L3040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1 882 882,88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549 124,17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01201L3040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1 882 882,88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549 124,17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Софинансирование</w:t>
            </w:r>
            <w:proofErr w:type="spellEnd"/>
            <w:r w:rsidRPr="00342469">
              <w:rPr>
                <w:rFonts w:ascii="Times New Roman" w:eastAsia="Times New Roman" w:hAnsi="Times New Roman" w:cs="Times New Roman"/>
                <w:b/>
                <w:bCs/>
                <w:color w:val="000000"/>
                <w:sz w:val="24"/>
                <w:szCs w:val="24"/>
                <w:lang w:eastAsia="ru-RU"/>
              </w:rPr>
              <w:t xml:space="preserve"> за счет средств местного бюджета к средствам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01201S9990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37 407,37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30 646,03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81,93%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01201S9990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37 407,37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30 646,03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81,93%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01201S9990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37 407,37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30 646,03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81,93%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Региональный проект "Современная школа"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976 762,00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12,75%</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государственных гарантий реализации прав на получение общедоступного и бесплатного начального </w:t>
            </w:r>
            <w:r w:rsidRPr="00342469">
              <w:rPr>
                <w:rFonts w:ascii="Times New Roman" w:eastAsia="Times New Roman" w:hAnsi="Times New Roman" w:cs="Times New Roman"/>
                <w:b/>
                <w:bCs/>
                <w:color w:val="000000"/>
                <w:sz w:val="24"/>
                <w:szCs w:val="24"/>
                <w:lang w:eastAsia="ru-RU"/>
              </w:rPr>
              <w:lastRenderedPageBreak/>
              <w:t>общего, основного общего, среднего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012E180180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952 200,00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012E180180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952 200,00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012E180180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952 200,00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условий для функционирования центров цифрового и гуманитарного профилей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012E181710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012E181710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012E181710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w:t>
            </w:r>
            <w:r w:rsidRPr="00342469">
              <w:rPr>
                <w:rFonts w:ascii="Times New Roman" w:eastAsia="Times New Roman" w:hAnsi="Times New Roman" w:cs="Times New Roman"/>
                <w:b/>
                <w:bCs/>
                <w:color w:val="000000"/>
                <w:sz w:val="24"/>
                <w:szCs w:val="24"/>
                <w:lang w:eastAsia="ru-RU"/>
              </w:rPr>
              <w:lastRenderedPageBreak/>
              <w:t>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"Гражданско-патриотическое воспитание граждан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"Повышение престижа военной службы в молодежной среде и реализация комплекса </w:t>
            </w:r>
            <w:r w:rsidRPr="00342469">
              <w:rPr>
                <w:rFonts w:ascii="Times New Roman" w:eastAsia="Times New Roman" w:hAnsi="Times New Roman" w:cs="Times New Roman"/>
                <w:b/>
                <w:bCs/>
                <w:color w:val="000000"/>
                <w:sz w:val="24"/>
                <w:szCs w:val="24"/>
                <w:lang w:eastAsia="ru-RU"/>
              </w:rPr>
              <w:lastRenderedPageBreak/>
              <w:t>воспитательных и реализующих мероприятий для допризывной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Реализация мероприятий по патриотическому воспитанию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"Повышение безопасности дорожного движения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"Предупреждение опасного поведения детей и подростков на дорогах"</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Приобретение светоотражающих </w:t>
            </w:r>
            <w:proofErr w:type="spellStart"/>
            <w:r w:rsidRPr="00342469">
              <w:rPr>
                <w:rFonts w:ascii="Times New Roman" w:eastAsia="Times New Roman" w:hAnsi="Times New Roman" w:cs="Times New Roman"/>
                <w:b/>
                <w:bCs/>
                <w:color w:val="000000"/>
                <w:sz w:val="24"/>
                <w:szCs w:val="24"/>
                <w:lang w:eastAsia="ru-RU"/>
              </w:rPr>
              <w:t>фликеров</w:t>
            </w:r>
            <w:proofErr w:type="spellEnd"/>
            <w:r w:rsidRPr="00342469">
              <w:rPr>
                <w:rFonts w:ascii="Times New Roman" w:eastAsia="Times New Roman" w:hAnsi="Times New Roman" w:cs="Times New Roman"/>
                <w:b/>
                <w:bCs/>
                <w:color w:val="000000"/>
                <w:sz w:val="24"/>
                <w:szCs w:val="24"/>
                <w:lang w:eastAsia="ru-RU"/>
              </w:rPr>
              <w:t xml:space="preserve"> для учеников начальных классов, плакатов по теме БДД для детских садов и </w:t>
            </w:r>
            <w:r w:rsidRPr="00342469">
              <w:rPr>
                <w:rFonts w:ascii="Times New Roman" w:eastAsia="Times New Roman" w:hAnsi="Times New Roman" w:cs="Times New Roman"/>
                <w:b/>
                <w:bCs/>
                <w:color w:val="000000"/>
                <w:sz w:val="24"/>
                <w:szCs w:val="24"/>
                <w:lang w:eastAsia="ru-RU"/>
              </w:rPr>
              <w:lastRenderedPageBreak/>
              <w:t>общеобразовательных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9 469 980,00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6 911 816,46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72,99%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w:t>
            </w:r>
            <w:r w:rsidRPr="00342469">
              <w:rPr>
                <w:rFonts w:ascii="Times New Roman" w:eastAsia="Times New Roman" w:hAnsi="Times New Roman" w:cs="Times New Roman"/>
                <w:b/>
                <w:bCs/>
                <w:color w:val="000000"/>
                <w:sz w:val="24"/>
                <w:szCs w:val="24"/>
                <w:lang w:eastAsia="ru-RU"/>
              </w:rPr>
              <w:lastRenderedPageBreak/>
              <w:t>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6 809 680,00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4 835 344,49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Подпрограмма "Развитие дополнительного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6 809 680,00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4 835 344,49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71,01%</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предоставления дополнительного образования по дополнительным общеразвивающими программам"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w:t>
            </w:r>
            <w:proofErr w:type="gramStart"/>
            <w:r w:rsidRPr="00342469">
              <w:rPr>
                <w:rFonts w:ascii="Times New Roman" w:eastAsia="Times New Roman" w:hAnsi="Times New Roman" w:cs="Times New Roman"/>
                <w:b/>
                <w:bCs/>
                <w:color w:val="000000"/>
                <w:sz w:val="24"/>
                <w:szCs w:val="24"/>
                <w:lang w:eastAsia="ru-RU"/>
              </w:rPr>
              <w:t>функционирования системы персонифицированного финансирования дополнительного образования детей</w:t>
            </w:r>
            <w:proofErr w:type="gramEnd"/>
            <w:r w:rsidRPr="00342469">
              <w:rPr>
                <w:rFonts w:ascii="Times New Roman" w:eastAsia="Times New Roman" w:hAnsi="Times New Roman" w:cs="Times New Roman"/>
                <w:b/>
                <w:bCs/>
                <w:color w:val="000000"/>
                <w:sz w:val="24"/>
                <w:szCs w:val="24"/>
                <w:lang w:eastAsia="ru-RU"/>
              </w:rPr>
              <w:t>"</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культуры и туризма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w:t>
            </w:r>
            <w:r w:rsidRPr="00342469">
              <w:rPr>
                <w:rFonts w:ascii="Times New Roman" w:eastAsia="Times New Roman" w:hAnsi="Times New Roman" w:cs="Times New Roman"/>
                <w:b/>
                <w:bCs/>
                <w:color w:val="000000"/>
                <w:sz w:val="24"/>
                <w:szCs w:val="24"/>
                <w:lang w:eastAsia="ru-RU"/>
              </w:rPr>
              <w:lastRenderedPageBreak/>
              <w:t>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Подпрограмма "Развитие системы дополнительного образования детей в сфере культуры"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C61D86">
        <w:trPr>
          <w:trHeight w:val="229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дополнительного образования в сфере культуры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муниципальным бюджетным учреждением дополнительного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Велижская</w:t>
            </w:r>
            <w:proofErr w:type="spellEnd"/>
            <w:r w:rsidRPr="00342469">
              <w:rPr>
                <w:rFonts w:ascii="Times New Roman" w:eastAsia="Times New Roman" w:hAnsi="Times New Roman" w:cs="Times New Roman"/>
                <w:b/>
                <w:bCs/>
                <w:color w:val="000000"/>
                <w:sz w:val="24"/>
                <w:szCs w:val="24"/>
                <w:lang w:eastAsia="ru-RU"/>
              </w:rPr>
              <w:t xml:space="preserve"> детская школа искусств"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Высшее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"Подготовка кадров для органов местного самоуправления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w:t>
            </w:r>
            <w:r w:rsidRPr="00342469">
              <w:rPr>
                <w:rFonts w:ascii="Times New Roman" w:eastAsia="Times New Roman" w:hAnsi="Times New Roman" w:cs="Times New Roman"/>
                <w:b/>
                <w:bCs/>
                <w:color w:val="000000"/>
                <w:sz w:val="24"/>
                <w:szCs w:val="24"/>
                <w:lang w:eastAsia="ru-RU"/>
              </w:rPr>
              <w:lastRenderedPageBreak/>
              <w:t>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Организация </w:t>
            </w:r>
            <w:proofErr w:type="gramStart"/>
            <w:r w:rsidRPr="00342469">
              <w:rPr>
                <w:rFonts w:ascii="Times New Roman" w:eastAsia="Times New Roman" w:hAnsi="Times New Roman" w:cs="Times New Roman"/>
                <w:b/>
                <w:bCs/>
                <w:color w:val="000000"/>
                <w:sz w:val="24"/>
                <w:szCs w:val="24"/>
                <w:lang w:eastAsia="ru-RU"/>
              </w:rPr>
              <w:t>обучения по</w:t>
            </w:r>
            <w:proofErr w:type="gramEnd"/>
            <w:r w:rsidRPr="00342469">
              <w:rPr>
                <w:rFonts w:ascii="Times New Roman" w:eastAsia="Times New Roman" w:hAnsi="Times New Roman" w:cs="Times New Roman"/>
                <w:b/>
                <w:bCs/>
                <w:color w:val="000000"/>
                <w:sz w:val="24"/>
                <w:szCs w:val="24"/>
                <w:lang w:eastAsia="ru-RU"/>
              </w:rPr>
              <w:t xml:space="preserve"> заочной форме работников органов местного самоуправления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лиц, состоящих в кадровом резерве для замещения должностей муниципальной службы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37Я0122000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37Я0122000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37Я0122000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Молодежная политика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"Реализация молодежной политики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55,03%</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деятельности по реализации молодежной политики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Мероприятия в области молодежной политики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47,53%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47,53%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Премии и гранты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"Организация содержания отдыха, занятости детей и подростков"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деятельности по обеспечению оздоровления, отдыха и занятости учащихся"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331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0150180030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0150180030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0150180030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4 644 359,19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4 643 359,19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4 643 359,19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организационных условий для реализации муниципальной программы"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4 643 359,19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2 378 200,00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1 795 114,16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75,48%</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2 378 200,00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1 795 114,16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2 378 200,00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1 795 114,16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75,48%</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4 115 400,00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2 848 245,03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69,21%</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3 088 700,00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2 396 373,69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77,59%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казенных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3 088 700,00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2 396 373,69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77,59%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1 022 393,97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450 416,52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44,06%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1 022 393,97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450 416,52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44,06%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4 306,03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1 454,82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33,79%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4 306,03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1 454,82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33,79%</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39 467 870,00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25 527 682,09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64,68%</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Культура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31 291 670,00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19 978 255,36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63,85%</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культуры и туризма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27 145 788,50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19 891 345,36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73,28%</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Подрограмма</w:t>
            </w:r>
            <w:proofErr w:type="spellEnd"/>
            <w:r w:rsidRPr="00342469">
              <w:rPr>
                <w:rFonts w:ascii="Times New Roman" w:eastAsia="Times New Roman" w:hAnsi="Times New Roman" w:cs="Times New Roman"/>
                <w:b/>
                <w:bCs/>
                <w:color w:val="000000"/>
                <w:sz w:val="24"/>
                <w:szCs w:val="24"/>
                <w:lang w:eastAsia="ru-RU"/>
              </w:rPr>
              <w:t xml:space="preserve"> "Музейная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C61D86">
        <w:trPr>
          <w:trHeight w:val="229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районный историко-краеведческий музей"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"Организация библиотечного обслуживания населения"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"Организация библиотечного обслуживания населения муниципальным учреждением культуры "</w:t>
            </w:r>
            <w:proofErr w:type="spellStart"/>
            <w:r w:rsidRPr="00342469">
              <w:rPr>
                <w:rFonts w:ascii="Times New Roman" w:eastAsia="Times New Roman" w:hAnsi="Times New Roman" w:cs="Times New Roman"/>
                <w:b/>
                <w:bCs/>
                <w:color w:val="000000"/>
                <w:sz w:val="24"/>
                <w:szCs w:val="24"/>
                <w:lang w:eastAsia="ru-RU"/>
              </w:rPr>
              <w:t>Велижская</w:t>
            </w:r>
            <w:proofErr w:type="spellEnd"/>
            <w:r w:rsidRPr="00342469">
              <w:rPr>
                <w:rFonts w:ascii="Times New Roman" w:eastAsia="Times New Roman" w:hAnsi="Times New Roman" w:cs="Times New Roman"/>
                <w:b/>
                <w:bCs/>
                <w:color w:val="000000"/>
                <w:sz w:val="24"/>
                <w:szCs w:val="24"/>
                <w:lang w:eastAsia="ru-RU"/>
              </w:rPr>
              <w:t xml:space="preserve"> районная централизованная библиотечная система"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"Развитие культурно-досуговой деятельности"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19 379 688,50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14 274 632,34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73,66%</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жителей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услугами </w:t>
            </w:r>
            <w:proofErr w:type="spellStart"/>
            <w:r w:rsidRPr="00342469">
              <w:rPr>
                <w:rFonts w:ascii="Times New Roman" w:eastAsia="Times New Roman" w:hAnsi="Times New Roman" w:cs="Times New Roman"/>
                <w:b/>
                <w:bCs/>
                <w:color w:val="000000"/>
                <w:sz w:val="24"/>
                <w:szCs w:val="24"/>
                <w:lang w:eastAsia="ru-RU"/>
              </w:rPr>
              <w:t>уреждений</w:t>
            </w:r>
            <w:proofErr w:type="spellEnd"/>
            <w:r w:rsidRPr="00342469">
              <w:rPr>
                <w:rFonts w:ascii="Times New Roman" w:eastAsia="Times New Roman" w:hAnsi="Times New Roman" w:cs="Times New Roman"/>
                <w:b/>
                <w:bCs/>
                <w:color w:val="000000"/>
                <w:sz w:val="24"/>
                <w:szCs w:val="24"/>
                <w:lang w:eastAsia="ru-RU"/>
              </w:rPr>
              <w:t xml:space="preserve"> культуры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19 379 688,50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14 274 632,34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18 865 769,00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13 822 707,03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18 865 769,00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13 822 707,03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18 865 769,00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13 822 707,03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развития и укрепления материально-технической базы муниципальных домов культуры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04401L4670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w:t>
            </w:r>
            <w:r w:rsidRPr="00342469">
              <w:rPr>
                <w:rFonts w:ascii="Times New Roman" w:eastAsia="Times New Roman" w:hAnsi="Times New Roman" w:cs="Times New Roman"/>
                <w:b/>
                <w:bCs/>
                <w:color w:val="000000"/>
                <w:sz w:val="24"/>
                <w:szCs w:val="24"/>
                <w:lang w:eastAsia="ru-RU"/>
              </w:rPr>
              <w:lastRenderedPageBreak/>
              <w:t>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04401L4670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04401L4670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Софинансирование</w:t>
            </w:r>
            <w:proofErr w:type="spellEnd"/>
            <w:r w:rsidRPr="00342469">
              <w:rPr>
                <w:rFonts w:ascii="Times New Roman" w:eastAsia="Times New Roman" w:hAnsi="Times New Roman" w:cs="Times New Roman"/>
                <w:b/>
                <w:bCs/>
                <w:color w:val="000000"/>
                <w:sz w:val="24"/>
                <w:szCs w:val="24"/>
                <w:lang w:eastAsia="ru-RU"/>
              </w:rPr>
              <w:t xml:space="preserve"> средств местного бюджета к средствам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04401S9990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210 888,50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148 894,31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04401S9990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210 888,50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148 894,31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04401S9990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210 888,50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148 894,31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w:t>
            </w:r>
            <w:r w:rsidRPr="00342469">
              <w:rPr>
                <w:rFonts w:ascii="Times New Roman" w:eastAsia="Times New Roman" w:hAnsi="Times New Roman" w:cs="Times New Roman"/>
                <w:b/>
                <w:bCs/>
                <w:color w:val="000000"/>
                <w:sz w:val="24"/>
                <w:szCs w:val="24"/>
                <w:lang w:eastAsia="ru-RU"/>
              </w:rPr>
              <w:lastRenderedPageBreak/>
              <w:t xml:space="preserve">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"Гражданско-патриотическое воспитание граждан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42,11%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42,11%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по гражданскому и патриотическому воспитанию граждан"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22,22%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w:t>
            </w:r>
            <w:r w:rsidRPr="00342469">
              <w:rPr>
                <w:rFonts w:ascii="Times New Roman" w:eastAsia="Times New Roman" w:hAnsi="Times New Roman" w:cs="Times New Roman"/>
                <w:b/>
                <w:bCs/>
                <w:color w:val="000000"/>
                <w:sz w:val="24"/>
                <w:szCs w:val="24"/>
                <w:lang w:eastAsia="ru-RU"/>
              </w:rPr>
              <w:lastRenderedPageBreak/>
              <w:t>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гражданско-патриотическому воспитанию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11Я0321700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11Я0321700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11Я0321700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"Повышение престижа военной службы в молодежной среде и реализация комплекса воспитательных и реализующих мероприятий для допризывной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патриотическому воспитанию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культуры, кинематографии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8 176 200,00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5 549 426,73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культуры и туризма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8 139 200,00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5 519 426,73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67,81%</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Обеспечивающая подпрограмма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8 139 200,00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5 519 426,73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67,81%</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деятельности отдела по культуре и спорту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8 139 200,00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5 519 426,73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1 192 100,00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802 356,66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67,31%</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42469">
              <w:rPr>
                <w:rFonts w:ascii="Times New Roman" w:eastAsia="Times New Roman" w:hAnsi="Times New Roman" w:cs="Times New Roman"/>
                <w:b/>
                <w:bCs/>
                <w:color w:val="000000"/>
                <w:sz w:val="24"/>
                <w:szCs w:val="24"/>
                <w:lang w:eastAsia="ru-RU"/>
              </w:rPr>
              <w:lastRenderedPageBreak/>
              <w:t>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1 189 100,00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800 395,41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1 189 100,00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800 395,41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1 727,25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86,36%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1 727,25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86,36%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6 947 100,00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4 717 070,07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67,90%</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6 704 900,00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4 506 514,66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67,21%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казенных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6 704 900,00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4 506 514,66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67,21%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186 700,00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155 523,13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83,30%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186 700,00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155 523,13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83,30%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55 032,28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99,16%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55 032,28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99,16%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"Доступная среда"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"Повышение уровня социальной адаптации инвалидов"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районных спортивных мероприятий среди инвалидов и участие в областных мероприятиях для инвалидов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30Я0318000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30Я0318000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30Я0318000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14 950 542,60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10 854 217,55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72,60%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Пенсионное обеспечение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Доплаты к пенсиям, дополнительное пенсионное обеспечение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Пенсии за выслугу лет лицам, замещающим муниципальные должности, должности муниципальной службы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8100071800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8100071800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8100071800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населения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1 943 488,90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61,47%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мер социальной поддержки участников образовательных отношений"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Осуществление мер социальной поддержки по </w:t>
            </w:r>
            <w:proofErr w:type="spellStart"/>
            <w:r w:rsidRPr="00342469">
              <w:rPr>
                <w:rFonts w:ascii="Times New Roman" w:eastAsia="Times New Roman" w:hAnsi="Times New Roman" w:cs="Times New Roman"/>
                <w:b/>
                <w:bCs/>
                <w:color w:val="000000"/>
                <w:sz w:val="24"/>
                <w:szCs w:val="24"/>
                <w:lang w:eastAsia="ru-RU"/>
              </w:rPr>
              <w:t>предоствлению</w:t>
            </w:r>
            <w:proofErr w:type="spellEnd"/>
            <w:r w:rsidRPr="00342469">
              <w:rPr>
                <w:rFonts w:ascii="Times New Roman" w:eastAsia="Times New Roman" w:hAnsi="Times New Roman" w:cs="Times New Roman"/>
                <w:b/>
                <w:bCs/>
                <w:color w:val="000000"/>
                <w:sz w:val="24"/>
                <w:szCs w:val="24"/>
                <w:lang w:eastAsia="ru-RU"/>
              </w:rPr>
              <w:t xml:space="preserve"> компенсации расходов на оплату жилых помещений, отопления и освещения педагогическим работникам образовательных организаций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23 424,00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23 424,00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1 598 400,00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1 171 200,00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1 598 400,00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1 171 200,00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"Обеспечение жильем молодых семей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Охрана семьи и детства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7 706 653,70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5 684 281,46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73,76%</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5 112 500,00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3 229 804,20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5 112 500,00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3 229 804,20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63,17%</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3 787 700,00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2 540 005,79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67,06%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денежных средств на содержание ребенка, переданного на воспитание в приемную семью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1 139 300,00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759 547,19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66,67%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14 893,10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66,79%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14 893,10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66,79%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1 117 000,00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744 654,09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66,67%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1 117 000,00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744 654,09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66,67%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вознаграждения, причитающегося приемным родителям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464 800,00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309 440,00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66,57%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464 800,00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309 440,00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66,57%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464 800,00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309 440,00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66,57%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ежемесячных денежных средств на содержание ребенка, находящегося под опекой (попечительством)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2 183 600,00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1 471 018,60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28 843,49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28 843,49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67,39%</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2 140 800,00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1 442 175,11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2 140 800,00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1 442 175,11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мер социальной поддержки участников образовательных отношений"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1 324 800,00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689 798,41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C61D86">
        <w:trPr>
          <w:trHeight w:val="229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1 324 800,00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689 798,41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13 525,45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13 525,45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52,02%</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1 298 800,00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676 272,96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1 298 800,00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676 272,96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"Обеспечение жильем молодых семей на территории </w:t>
            </w:r>
            <w:r w:rsidRPr="00342469">
              <w:rPr>
                <w:rFonts w:ascii="Times New Roman" w:eastAsia="Times New Roman" w:hAnsi="Times New Roman" w:cs="Times New Roman"/>
                <w:b/>
                <w:bCs/>
                <w:color w:val="000000"/>
                <w:sz w:val="24"/>
                <w:szCs w:val="24"/>
                <w:lang w:eastAsia="ru-RU"/>
              </w:rPr>
              <w:lastRenderedPageBreak/>
              <w:t>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детей-сирот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детей-сирот и детей, оставшихся без попечения родителей, лиц из их числа жилыми помещениями по договорам социального найма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8700080230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Капитальные вложения в объекты государственной (муниципальной) собственности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8700080230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400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Бюджетные инвестиции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8700080230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410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социальной политики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1 173 400,00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850 595,70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72,49%</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Организация и осуществление деятельности по опеке и попечительству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C61D86">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588 349,26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588 349,26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52 246,44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70,22%</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52 246,44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70,22%</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государственных функций в области социальной политики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отдельным общественным организациям и иным некоммерческим </w:t>
            </w:r>
            <w:r w:rsidRPr="00342469">
              <w:rPr>
                <w:rFonts w:ascii="Times New Roman" w:eastAsia="Times New Roman" w:hAnsi="Times New Roman" w:cs="Times New Roman"/>
                <w:b/>
                <w:bCs/>
                <w:color w:val="000000"/>
                <w:sz w:val="24"/>
                <w:szCs w:val="24"/>
                <w:lang w:eastAsia="ru-RU"/>
              </w:rPr>
              <w:lastRenderedPageBreak/>
              <w:t>объединениям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9100068880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9100068880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C61D86">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9100068880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630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ФИЗИЧЕСКАЯ КУЛЬТУРА И СПОРТ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764 599,93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23,03%</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Физическая культура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280 810,53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62,70%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физической культуры и спорта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280 810,53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62,70%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280 810,53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62,70%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"Развитие физкультурно-оздоровительной и спортивной работы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156 128,73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61,03%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125 930,73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125 930,73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69,96%</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03Я0100150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125 930,73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69,96%</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Проведение районных спортивно-массовых мероприятий, </w:t>
            </w:r>
            <w:r w:rsidRPr="00342469">
              <w:rPr>
                <w:rFonts w:ascii="Times New Roman" w:eastAsia="Times New Roman" w:hAnsi="Times New Roman" w:cs="Times New Roman"/>
                <w:b/>
                <w:bCs/>
                <w:color w:val="000000"/>
                <w:sz w:val="24"/>
                <w:szCs w:val="24"/>
                <w:lang w:eastAsia="ru-RU"/>
              </w:rPr>
              <w:lastRenderedPageBreak/>
              <w:t>фестивалей, спартакиад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03Я0121880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30 198,00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39,83%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03Я0121880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30 198,00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39,83%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03Я0121880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30 198,00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39,83%</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"Укрепление материально-технической базы"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приобретение спортивной формы и инвентаря"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03Я0521890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03Я0521890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03Я0521890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Массовый спорт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физической культуры и спорта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"Внедрение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 Всероссийского физкультурно-спортивного комплекса "Готов к труду и обороне" (ГТО)"</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подготовку площадок и установку оборудования центров тестирования ГТО</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03Я06S1230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03Я06S1230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03Я06S1230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ГОСУДАРСТВЕННОГО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государственного (муниципального) внутреннего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"Управление муниципальным долгом"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"Расходы на обслуживание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Процентные платежи по муниципальному долгу за счет доходов местного бюджета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2520122230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государственного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2520122230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2520122230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730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 ОБЩЕГО ХАРАКТЕРА БЮДЖЕТАМ БЮДЖЕТНОЙ СИСТЕМЫ РОССИЙСКОЙ ФЕДЕРАЦИИ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Дотации на выравнивание бюджетной обеспеченности субъектов Российской Федерации и муниципальных </w:t>
            </w:r>
            <w:r w:rsidRPr="00342469">
              <w:rPr>
                <w:rFonts w:ascii="Times New Roman" w:eastAsia="Times New Roman" w:hAnsi="Times New Roman" w:cs="Times New Roman"/>
                <w:b/>
                <w:bCs/>
                <w:color w:val="000000"/>
                <w:sz w:val="24"/>
                <w:szCs w:val="24"/>
                <w:lang w:eastAsia="ru-RU"/>
              </w:rPr>
              <w:lastRenderedPageBreak/>
              <w:t>образований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2500000000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"Выравнивание бюджетной обеспеченности поселений, входящих в состав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2530000000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"Выравнивание бюджетной обеспеченности поселений"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2530100000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Дотация на выравнивание бюджетной обеспеченности поселений из бюджета муниципального района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2530120990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26 154 000,00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19 615 470,00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2530120990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26 154 000,00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19 615 470,00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2530120990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26 154 000,00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19 615 470,00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C61D86">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2530180980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CC584E"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CC584E">
              <w:rPr>
                <w:rFonts w:ascii="Times New Roman" w:eastAsia="Times New Roman" w:hAnsi="Times New Roman" w:cs="Times New Roman"/>
                <w:b/>
                <w:bCs/>
                <w:sz w:val="24"/>
                <w:szCs w:val="24"/>
                <w:lang w:eastAsia="ru-RU"/>
              </w:rPr>
              <w:t>977 400,00</w:t>
            </w:r>
          </w:p>
        </w:tc>
        <w:tc>
          <w:tcPr>
            <w:tcW w:w="1616" w:type="dxa"/>
            <w:tcBorders>
              <w:top w:val="nil"/>
              <w:left w:val="nil"/>
              <w:bottom w:val="single" w:sz="4" w:space="0" w:color="000000"/>
              <w:right w:val="single" w:sz="4" w:space="0" w:color="000000"/>
            </w:tcBorders>
            <w:shd w:val="clear" w:color="auto" w:fill="auto"/>
            <w:noWrap/>
            <w:hideMark/>
          </w:tcPr>
          <w:p w:rsidR="00342469" w:rsidRPr="00CC584E"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CC584E">
              <w:rPr>
                <w:rFonts w:ascii="Times New Roman" w:eastAsia="Times New Roman" w:hAnsi="Times New Roman" w:cs="Times New Roman"/>
                <w:b/>
                <w:bCs/>
                <w:sz w:val="24"/>
                <w:szCs w:val="24"/>
                <w:lang w:eastAsia="ru-RU"/>
              </w:rPr>
              <w:t>733 500,00</w:t>
            </w:r>
          </w:p>
        </w:tc>
        <w:tc>
          <w:tcPr>
            <w:tcW w:w="1031" w:type="dxa"/>
            <w:tcBorders>
              <w:top w:val="nil"/>
              <w:left w:val="nil"/>
              <w:bottom w:val="single" w:sz="4" w:space="0" w:color="000000"/>
              <w:right w:val="single" w:sz="4" w:space="0" w:color="000000"/>
            </w:tcBorders>
            <w:shd w:val="clear" w:color="auto" w:fill="auto"/>
            <w:noWrap/>
            <w:hideMark/>
          </w:tcPr>
          <w:p w:rsidR="00342469" w:rsidRPr="00CC584E" w:rsidRDefault="00342469" w:rsidP="00E43714">
            <w:pPr>
              <w:spacing w:after="0" w:line="240" w:lineRule="auto"/>
              <w:jc w:val="right"/>
              <w:outlineLvl w:val="4"/>
              <w:rPr>
                <w:rFonts w:ascii="Times New Roman" w:eastAsia="Times New Roman" w:hAnsi="Times New Roman" w:cs="Times New Roman"/>
                <w:b/>
                <w:bCs/>
                <w:color w:val="FFFFFF" w:themeColor="background1"/>
                <w:sz w:val="24"/>
                <w:szCs w:val="24"/>
                <w:lang w:eastAsia="ru-RU"/>
              </w:rPr>
            </w:pPr>
            <w:r w:rsidRPr="00CC584E">
              <w:rPr>
                <w:rFonts w:ascii="Times New Roman" w:eastAsia="Times New Roman" w:hAnsi="Times New Roman" w:cs="Times New Roman"/>
                <w:b/>
                <w:bCs/>
                <w:sz w:val="24"/>
                <w:szCs w:val="24"/>
                <w:lang w:eastAsia="ru-RU"/>
              </w:rPr>
              <w:t>75,05%</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2530180980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977 400,00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75,05%</w:t>
            </w:r>
          </w:p>
        </w:tc>
      </w:tr>
      <w:tr w:rsidR="00E43714" w:rsidRPr="00E43714" w:rsidTr="00C61D86">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2530180980</w:t>
            </w:r>
          </w:p>
        </w:tc>
        <w:tc>
          <w:tcPr>
            <w:tcW w:w="837"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977 400,00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75,05%</w:t>
            </w:r>
          </w:p>
        </w:tc>
      </w:tr>
      <w:tr w:rsidR="00E43714" w:rsidRPr="00E43714" w:rsidTr="00C61D86">
        <w:trPr>
          <w:trHeight w:val="255"/>
        </w:trPr>
        <w:tc>
          <w:tcPr>
            <w:tcW w:w="6366"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ВСЕГО РАСХОДОВ:</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F15B79">
            <w:pPr>
              <w:spacing w:after="0" w:line="240" w:lineRule="auto"/>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313 830 42,78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F15B79">
            <w:pPr>
              <w:spacing w:after="0" w:line="240" w:lineRule="auto"/>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217 626 31,30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69,35%</w:t>
            </w:r>
          </w:p>
        </w:tc>
      </w:tr>
    </w:tbl>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1695A">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0C5"/>
    <w:rsid w:val="000019E1"/>
    <w:rsid w:val="00001A2E"/>
    <w:rsid w:val="00001C8A"/>
    <w:rsid w:val="0000360A"/>
    <w:rsid w:val="00003648"/>
    <w:rsid w:val="0001190D"/>
    <w:rsid w:val="00011DD9"/>
    <w:rsid w:val="00011E66"/>
    <w:rsid w:val="00013918"/>
    <w:rsid w:val="00025FE2"/>
    <w:rsid w:val="000304C8"/>
    <w:rsid w:val="00031EC0"/>
    <w:rsid w:val="00031FEB"/>
    <w:rsid w:val="000373D6"/>
    <w:rsid w:val="000400F0"/>
    <w:rsid w:val="00041B76"/>
    <w:rsid w:val="00043973"/>
    <w:rsid w:val="00043BCF"/>
    <w:rsid w:val="00044E6A"/>
    <w:rsid w:val="00054F60"/>
    <w:rsid w:val="00055268"/>
    <w:rsid w:val="00055B47"/>
    <w:rsid w:val="00060B57"/>
    <w:rsid w:val="00062D5A"/>
    <w:rsid w:val="0006554C"/>
    <w:rsid w:val="00071305"/>
    <w:rsid w:val="00074223"/>
    <w:rsid w:val="00076DA5"/>
    <w:rsid w:val="00077BF9"/>
    <w:rsid w:val="00081991"/>
    <w:rsid w:val="000835F2"/>
    <w:rsid w:val="000923F4"/>
    <w:rsid w:val="00092A5E"/>
    <w:rsid w:val="00092BDF"/>
    <w:rsid w:val="00093C10"/>
    <w:rsid w:val="00093F6B"/>
    <w:rsid w:val="00096CB4"/>
    <w:rsid w:val="000A0CCE"/>
    <w:rsid w:val="000A4D58"/>
    <w:rsid w:val="000A5939"/>
    <w:rsid w:val="000A7E2B"/>
    <w:rsid w:val="000B0325"/>
    <w:rsid w:val="000B19AA"/>
    <w:rsid w:val="000C0C34"/>
    <w:rsid w:val="000C163D"/>
    <w:rsid w:val="000C2046"/>
    <w:rsid w:val="000C279B"/>
    <w:rsid w:val="000C4F22"/>
    <w:rsid w:val="000C693B"/>
    <w:rsid w:val="000C71C2"/>
    <w:rsid w:val="000C7DF7"/>
    <w:rsid w:val="000D008A"/>
    <w:rsid w:val="000D0263"/>
    <w:rsid w:val="000D0E1C"/>
    <w:rsid w:val="000D6027"/>
    <w:rsid w:val="000D73EF"/>
    <w:rsid w:val="000D7515"/>
    <w:rsid w:val="000E0EDD"/>
    <w:rsid w:val="000E1C1C"/>
    <w:rsid w:val="000F0345"/>
    <w:rsid w:val="000F5689"/>
    <w:rsid w:val="000F57FF"/>
    <w:rsid w:val="000F6047"/>
    <w:rsid w:val="000F6BCE"/>
    <w:rsid w:val="000F776A"/>
    <w:rsid w:val="000F7C9E"/>
    <w:rsid w:val="000F7DF2"/>
    <w:rsid w:val="00103254"/>
    <w:rsid w:val="0011083A"/>
    <w:rsid w:val="00111E31"/>
    <w:rsid w:val="00111F9D"/>
    <w:rsid w:val="00116EA5"/>
    <w:rsid w:val="00125B83"/>
    <w:rsid w:val="00125F5C"/>
    <w:rsid w:val="00130449"/>
    <w:rsid w:val="00132AF3"/>
    <w:rsid w:val="00132BA5"/>
    <w:rsid w:val="00137532"/>
    <w:rsid w:val="00140C93"/>
    <w:rsid w:val="00142F1B"/>
    <w:rsid w:val="00144B28"/>
    <w:rsid w:val="00145773"/>
    <w:rsid w:val="00150498"/>
    <w:rsid w:val="00152BBF"/>
    <w:rsid w:val="00160304"/>
    <w:rsid w:val="0016185C"/>
    <w:rsid w:val="0016266F"/>
    <w:rsid w:val="00164EC5"/>
    <w:rsid w:val="00167E74"/>
    <w:rsid w:val="0017065E"/>
    <w:rsid w:val="0017159E"/>
    <w:rsid w:val="00173C28"/>
    <w:rsid w:val="00176B45"/>
    <w:rsid w:val="00180452"/>
    <w:rsid w:val="0018165D"/>
    <w:rsid w:val="001833FA"/>
    <w:rsid w:val="001863A8"/>
    <w:rsid w:val="001872E7"/>
    <w:rsid w:val="00187413"/>
    <w:rsid w:val="00187EDF"/>
    <w:rsid w:val="00194C6E"/>
    <w:rsid w:val="001975C9"/>
    <w:rsid w:val="001A4E9F"/>
    <w:rsid w:val="001A75A9"/>
    <w:rsid w:val="001B023A"/>
    <w:rsid w:val="001B095F"/>
    <w:rsid w:val="001B2707"/>
    <w:rsid w:val="001C013F"/>
    <w:rsid w:val="001C2EF4"/>
    <w:rsid w:val="001D2B1F"/>
    <w:rsid w:val="001D38B1"/>
    <w:rsid w:val="001D75B2"/>
    <w:rsid w:val="001D77E5"/>
    <w:rsid w:val="001D7C9D"/>
    <w:rsid w:val="001E007F"/>
    <w:rsid w:val="001E7963"/>
    <w:rsid w:val="001F2916"/>
    <w:rsid w:val="001F38B1"/>
    <w:rsid w:val="001F3A5A"/>
    <w:rsid w:val="00200010"/>
    <w:rsid w:val="002002C9"/>
    <w:rsid w:val="00201ADA"/>
    <w:rsid w:val="002023CA"/>
    <w:rsid w:val="002124B3"/>
    <w:rsid w:val="00216767"/>
    <w:rsid w:val="002210E0"/>
    <w:rsid w:val="00221A65"/>
    <w:rsid w:val="00223F03"/>
    <w:rsid w:val="0023187C"/>
    <w:rsid w:val="002318C2"/>
    <w:rsid w:val="00232BF5"/>
    <w:rsid w:val="00233297"/>
    <w:rsid w:val="002338CD"/>
    <w:rsid w:val="00237E8B"/>
    <w:rsid w:val="002440D3"/>
    <w:rsid w:val="00252264"/>
    <w:rsid w:val="00252DCB"/>
    <w:rsid w:val="00255F80"/>
    <w:rsid w:val="0025763C"/>
    <w:rsid w:val="00264E05"/>
    <w:rsid w:val="002652C3"/>
    <w:rsid w:val="00265D25"/>
    <w:rsid w:val="00267564"/>
    <w:rsid w:val="00271975"/>
    <w:rsid w:val="002800AA"/>
    <w:rsid w:val="002826A9"/>
    <w:rsid w:val="002838CD"/>
    <w:rsid w:val="00283ED4"/>
    <w:rsid w:val="00285A3A"/>
    <w:rsid w:val="00293D12"/>
    <w:rsid w:val="002952C5"/>
    <w:rsid w:val="00296A55"/>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E237F"/>
    <w:rsid w:val="002F2430"/>
    <w:rsid w:val="002F25A5"/>
    <w:rsid w:val="003046A2"/>
    <w:rsid w:val="00304B26"/>
    <w:rsid w:val="00306ECB"/>
    <w:rsid w:val="003113CF"/>
    <w:rsid w:val="00311425"/>
    <w:rsid w:val="00314865"/>
    <w:rsid w:val="003149B8"/>
    <w:rsid w:val="0031747D"/>
    <w:rsid w:val="00320511"/>
    <w:rsid w:val="00321165"/>
    <w:rsid w:val="00323505"/>
    <w:rsid w:val="00323592"/>
    <w:rsid w:val="00325222"/>
    <w:rsid w:val="00326200"/>
    <w:rsid w:val="00326897"/>
    <w:rsid w:val="0033046F"/>
    <w:rsid w:val="00330A2A"/>
    <w:rsid w:val="00333051"/>
    <w:rsid w:val="00336334"/>
    <w:rsid w:val="00342469"/>
    <w:rsid w:val="00347647"/>
    <w:rsid w:val="00351F76"/>
    <w:rsid w:val="00353352"/>
    <w:rsid w:val="00360E13"/>
    <w:rsid w:val="003637B9"/>
    <w:rsid w:val="00370224"/>
    <w:rsid w:val="00370778"/>
    <w:rsid w:val="00374984"/>
    <w:rsid w:val="00374BB8"/>
    <w:rsid w:val="00375858"/>
    <w:rsid w:val="00376EAF"/>
    <w:rsid w:val="003828D3"/>
    <w:rsid w:val="003831D4"/>
    <w:rsid w:val="00384C85"/>
    <w:rsid w:val="0038621C"/>
    <w:rsid w:val="003903EA"/>
    <w:rsid w:val="0039273A"/>
    <w:rsid w:val="003931A1"/>
    <w:rsid w:val="003A085C"/>
    <w:rsid w:val="003A1BDF"/>
    <w:rsid w:val="003A2386"/>
    <w:rsid w:val="003A611E"/>
    <w:rsid w:val="003B00AB"/>
    <w:rsid w:val="003B0E62"/>
    <w:rsid w:val="003B7030"/>
    <w:rsid w:val="003C29A3"/>
    <w:rsid w:val="003C3C4D"/>
    <w:rsid w:val="003C4910"/>
    <w:rsid w:val="003C5277"/>
    <w:rsid w:val="003C5F3B"/>
    <w:rsid w:val="003C6B0F"/>
    <w:rsid w:val="003D1619"/>
    <w:rsid w:val="003D1EAE"/>
    <w:rsid w:val="003D4416"/>
    <w:rsid w:val="003D5F00"/>
    <w:rsid w:val="003E4AD8"/>
    <w:rsid w:val="003F3B96"/>
    <w:rsid w:val="003F4A9F"/>
    <w:rsid w:val="003F5AF4"/>
    <w:rsid w:val="003F5B83"/>
    <w:rsid w:val="003F6416"/>
    <w:rsid w:val="003F7B33"/>
    <w:rsid w:val="003F7BD7"/>
    <w:rsid w:val="0040071A"/>
    <w:rsid w:val="0040255B"/>
    <w:rsid w:val="00402DC0"/>
    <w:rsid w:val="004035B9"/>
    <w:rsid w:val="00407ADA"/>
    <w:rsid w:val="00411CC9"/>
    <w:rsid w:val="00414FC4"/>
    <w:rsid w:val="00421D6E"/>
    <w:rsid w:val="00422ECA"/>
    <w:rsid w:val="004238C2"/>
    <w:rsid w:val="004268F1"/>
    <w:rsid w:val="004330D7"/>
    <w:rsid w:val="00433ABD"/>
    <w:rsid w:val="00434716"/>
    <w:rsid w:val="00435324"/>
    <w:rsid w:val="00440852"/>
    <w:rsid w:val="00447AF0"/>
    <w:rsid w:val="0045218A"/>
    <w:rsid w:val="00452CD1"/>
    <w:rsid w:val="00454DBC"/>
    <w:rsid w:val="00460BFE"/>
    <w:rsid w:val="00462603"/>
    <w:rsid w:val="00462A65"/>
    <w:rsid w:val="00463C71"/>
    <w:rsid w:val="00465FD5"/>
    <w:rsid w:val="004677D7"/>
    <w:rsid w:val="00467DB1"/>
    <w:rsid w:val="00470802"/>
    <w:rsid w:val="00470C96"/>
    <w:rsid w:val="00471FE6"/>
    <w:rsid w:val="00471FFF"/>
    <w:rsid w:val="004745C6"/>
    <w:rsid w:val="004750EF"/>
    <w:rsid w:val="004766E5"/>
    <w:rsid w:val="00477418"/>
    <w:rsid w:val="00484B5C"/>
    <w:rsid w:val="00486000"/>
    <w:rsid w:val="004872BD"/>
    <w:rsid w:val="00492CB1"/>
    <w:rsid w:val="004960E5"/>
    <w:rsid w:val="004A0E0C"/>
    <w:rsid w:val="004A198F"/>
    <w:rsid w:val="004A3975"/>
    <w:rsid w:val="004A74B4"/>
    <w:rsid w:val="004B2800"/>
    <w:rsid w:val="004B2F5F"/>
    <w:rsid w:val="004B487F"/>
    <w:rsid w:val="004B4C3A"/>
    <w:rsid w:val="004B798B"/>
    <w:rsid w:val="004C1DD8"/>
    <w:rsid w:val="004C3C25"/>
    <w:rsid w:val="004C4ABA"/>
    <w:rsid w:val="004C5143"/>
    <w:rsid w:val="004D0037"/>
    <w:rsid w:val="004D13B8"/>
    <w:rsid w:val="004D177A"/>
    <w:rsid w:val="004D3366"/>
    <w:rsid w:val="004E4FA9"/>
    <w:rsid w:val="004E79F1"/>
    <w:rsid w:val="004F18BD"/>
    <w:rsid w:val="004F5505"/>
    <w:rsid w:val="004F6BC0"/>
    <w:rsid w:val="004F7A1E"/>
    <w:rsid w:val="00501BB2"/>
    <w:rsid w:val="00510025"/>
    <w:rsid w:val="00513396"/>
    <w:rsid w:val="005166B3"/>
    <w:rsid w:val="005166CE"/>
    <w:rsid w:val="0051717E"/>
    <w:rsid w:val="005174B3"/>
    <w:rsid w:val="005201DA"/>
    <w:rsid w:val="00524F97"/>
    <w:rsid w:val="00526204"/>
    <w:rsid w:val="00531446"/>
    <w:rsid w:val="00534984"/>
    <w:rsid w:val="005372D2"/>
    <w:rsid w:val="00542679"/>
    <w:rsid w:val="005514C6"/>
    <w:rsid w:val="00554F5D"/>
    <w:rsid w:val="00560C3E"/>
    <w:rsid w:val="00565816"/>
    <w:rsid w:val="00565C1D"/>
    <w:rsid w:val="0057174E"/>
    <w:rsid w:val="00577779"/>
    <w:rsid w:val="00580D1B"/>
    <w:rsid w:val="00583A2E"/>
    <w:rsid w:val="005875F9"/>
    <w:rsid w:val="0059190B"/>
    <w:rsid w:val="00591D7A"/>
    <w:rsid w:val="005930C8"/>
    <w:rsid w:val="0059405E"/>
    <w:rsid w:val="00594A25"/>
    <w:rsid w:val="00596E25"/>
    <w:rsid w:val="005A22BA"/>
    <w:rsid w:val="005A4900"/>
    <w:rsid w:val="005A4C05"/>
    <w:rsid w:val="005A5091"/>
    <w:rsid w:val="005A50F5"/>
    <w:rsid w:val="005A72DC"/>
    <w:rsid w:val="005B354D"/>
    <w:rsid w:val="005B6B01"/>
    <w:rsid w:val="005C0B50"/>
    <w:rsid w:val="005C1D05"/>
    <w:rsid w:val="005C341C"/>
    <w:rsid w:val="005C7625"/>
    <w:rsid w:val="005D012D"/>
    <w:rsid w:val="005D4445"/>
    <w:rsid w:val="005E2A8A"/>
    <w:rsid w:val="005E5FE4"/>
    <w:rsid w:val="005E74F0"/>
    <w:rsid w:val="005F1321"/>
    <w:rsid w:val="00600706"/>
    <w:rsid w:val="00600873"/>
    <w:rsid w:val="00602401"/>
    <w:rsid w:val="00605373"/>
    <w:rsid w:val="00611B02"/>
    <w:rsid w:val="00613628"/>
    <w:rsid w:val="00620948"/>
    <w:rsid w:val="00625BD3"/>
    <w:rsid w:val="00627FA6"/>
    <w:rsid w:val="006338A9"/>
    <w:rsid w:val="00634C9E"/>
    <w:rsid w:val="00637B1F"/>
    <w:rsid w:val="00637DB8"/>
    <w:rsid w:val="0064487A"/>
    <w:rsid w:val="006516EE"/>
    <w:rsid w:val="0065701B"/>
    <w:rsid w:val="006622CB"/>
    <w:rsid w:val="00662F20"/>
    <w:rsid w:val="0067368C"/>
    <w:rsid w:val="00676D8C"/>
    <w:rsid w:val="00676F5C"/>
    <w:rsid w:val="00683669"/>
    <w:rsid w:val="0068522D"/>
    <w:rsid w:val="00690562"/>
    <w:rsid w:val="00692A7A"/>
    <w:rsid w:val="0069348C"/>
    <w:rsid w:val="0069479D"/>
    <w:rsid w:val="00697F6F"/>
    <w:rsid w:val="006A35B5"/>
    <w:rsid w:val="006A41F2"/>
    <w:rsid w:val="006A57D1"/>
    <w:rsid w:val="006A6674"/>
    <w:rsid w:val="006A71F9"/>
    <w:rsid w:val="006B126F"/>
    <w:rsid w:val="006B252F"/>
    <w:rsid w:val="006B3F6C"/>
    <w:rsid w:val="006B7CC4"/>
    <w:rsid w:val="006C2417"/>
    <w:rsid w:val="006C3411"/>
    <w:rsid w:val="006C478B"/>
    <w:rsid w:val="006C604F"/>
    <w:rsid w:val="006D00E6"/>
    <w:rsid w:val="006D07F1"/>
    <w:rsid w:val="006D4D37"/>
    <w:rsid w:val="006E1E34"/>
    <w:rsid w:val="006E354C"/>
    <w:rsid w:val="006E47DE"/>
    <w:rsid w:val="006E736B"/>
    <w:rsid w:val="006F158E"/>
    <w:rsid w:val="006F2758"/>
    <w:rsid w:val="006F3630"/>
    <w:rsid w:val="0070015C"/>
    <w:rsid w:val="00700619"/>
    <w:rsid w:val="00703E95"/>
    <w:rsid w:val="00704EFE"/>
    <w:rsid w:val="00705127"/>
    <w:rsid w:val="007104AE"/>
    <w:rsid w:val="00710FA1"/>
    <w:rsid w:val="00723900"/>
    <w:rsid w:val="007304F3"/>
    <w:rsid w:val="00733A6F"/>
    <w:rsid w:val="00737372"/>
    <w:rsid w:val="00742ABB"/>
    <w:rsid w:val="00743EF8"/>
    <w:rsid w:val="00744EDB"/>
    <w:rsid w:val="00745DE1"/>
    <w:rsid w:val="007466F9"/>
    <w:rsid w:val="00746905"/>
    <w:rsid w:val="00753064"/>
    <w:rsid w:val="00760D9C"/>
    <w:rsid w:val="007627EE"/>
    <w:rsid w:val="007645DD"/>
    <w:rsid w:val="0077265B"/>
    <w:rsid w:val="00780311"/>
    <w:rsid w:val="00781C1C"/>
    <w:rsid w:val="00782225"/>
    <w:rsid w:val="007839A8"/>
    <w:rsid w:val="00783AE8"/>
    <w:rsid w:val="007841D5"/>
    <w:rsid w:val="007872D7"/>
    <w:rsid w:val="00790F18"/>
    <w:rsid w:val="00792972"/>
    <w:rsid w:val="00796A0B"/>
    <w:rsid w:val="007A0D10"/>
    <w:rsid w:val="007A3EFA"/>
    <w:rsid w:val="007A463B"/>
    <w:rsid w:val="007A51A1"/>
    <w:rsid w:val="007A6665"/>
    <w:rsid w:val="007A6C3F"/>
    <w:rsid w:val="007A7146"/>
    <w:rsid w:val="007A7E49"/>
    <w:rsid w:val="007B2159"/>
    <w:rsid w:val="007B3337"/>
    <w:rsid w:val="007B61AC"/>
    <w:rsid w:val="007C0640"/>
    <w:rsid w:val="007C785C"/>
    <w:rsid w:val="007D1A77"/>
    <w:rsid w:val="007D392F"/>
    <w:rsid w:val="007D4774"/>
    <w:rsid w:val="007D5FFC"/>
    <w:rsid w:val="007D7365"/>
    <w:rsid w:val="007E05BC"/>
    <w:rsid w:val="007E492D"/>
    <w:rsid w:val="007E4F6B"/>
    <w:rsid w:val="007F5255"/>
    <w:rsid w:val="007F7D5D"/>
    <w:rsid w:val="00800A1E"/>
    <w:rsid w:val="008118E1"/>
    <w:rsid w:val="00821141"/>
    <w:rsid w:val="00823CC5"/>
    <w:rsid w:val="00824AFE"/>
    <w:rsid w:val="00834133"/>
    <w:rsid w:val="00834B42"/>
    <w:rsid w:val="00835450"/>
    <w:rsid w:val="008471F7"/>
    <w:rsid w:val="008507EB"/>
    <w:rsid w:val="00852870"/>
    <w:rsid w:val="0085300E"/>
    <w:rsid w:val="00853B60"/>
    <w:rsid w:val="00857BF3"/>
    <w:rsid w:val="00860635"/>
    <w:rsid w:val="00863078"/>
    <w:rsid w:val="00863312"/>
    <w:rsid w:val="008708F2"/>
    <w:rsid w:val="0087509D"/>
    <w:rsid w:val="00880B68"/>
    <w:rsid w:val="0088178B"/>
    <w:rsid w:val="00881FFF"/>
    <w:rsid w:val="00882366"/>
    <w:rsid w:val="00882399"/>
    <w:rsid w:val="00882BF2"/>
    <w:rsid w:val="00885BB2"/>
    <w:rsid w:val="00886356"/>
    <w:rsid w:val="0088640E"/>
    <w:rsid w:val="00897D82"/>
    <w:rsid w:val="008A548B"/>
    <w:rsid w:val="008B37A9"/>
    <w:rsid w:val="008B5FA9"/>
    <w:rsid w:val="008D0C36"/>
    <w:rsid w:val="008D25E2"/>
    <w:rsid w:val="008D48A4"/>
    <w:rsid w:val="008D5F84"/>
    <w:rsid w:val="008E209C"/>
    <w:rsid w:val="008E2E03"/>
    <w:rsid w:val="008F2540"/>
    <w:rsid w:val="008F393C"/>
    <w:rsid w:val="008F5245"/>
    <w:rsid w:val="008F58C1"/>
    <w:rsid w:val="00905C21"/>
    <w:rsid w:val="009133AE"/>
    <w:rsid w:val="009159A6"/>
    <w:rsid w:val="00916733"/>
    <w:rsid w:val="00921AB4"/>
    <w:rsid w:val="009238A8"/>
    <w:rsid w:val="0092699A"/>
    <w:rsid w:val="00927E7B"/>
    <w:rsid w:val="00932B77"/>
    <w:rsid w:val="009342AB"/>
    <w:rsid w:val="00936824"/>
    <w:rsid w:val="00936AF3"/>
    <w:rsid w:val="00942CBC"/>
    <w:rsid w:val="0094352F"/>
    <w:rsid w:val="00945185"/>
    <w:rsid w:val="00950EC0"/>
    <w:rsid w:val="0095338B"/>
    <w:rsid w:val="009534D1"/>
    <w:rsid w:val="00954AA2"/>
    <w:rsid w:val="00954EE0"/>
    <w:rsid w:val="00957EB7"/>
    <w:rsid w:val="009636D8"/>
    <w:rsid w:val="00965015"/>
    <w:rsid w:val="0097241C"/>
    <w:rsid w:val="00980D89"/>
    <w:rsid w:val="00982D60"/>
    <w:rsid w:val="00985F40"/>
    <w:rsid w:val="009875B8"/>
    <w:rsid w:val="009908CF"/>
    <w:rsid w:val="009A0A89"/>
    <w:rsid w:val="009A4255"/>
    <w:rsid w:val="009A56C8"/>
    <w:rsid w:val="009B02DA"/>
    <w:rsid w:val="009B3A3F"/>
    <w:rsid w:val="009B6112"/>
    <w:rsid w:val="009C2D52"/>
    <w:rsid w:val="009C3072"/>
    <w:rsid w:val="009C387A"/>
    <w:rsid w:val="009C48FD"/>
    <w:rsid w:val="009C60C0"/>
    <w:rsid w:val="009C740D"/>
    <w:rsid w:val="009D1A45"/>
    <w:rsid w:val="009D2B2C"/>
    <w:rsid w:val="009D6F1F"/>
    <w:rsid w:val="009E22E9"/>
    <w:rsid w:val="009E2467"/>
    <w:rsid w:val="009E2871"/>
    <w:rsid w:val="009E72C8"/>
    <w:rsid w:val="009F097C"/>
    <w:rsid w:val="009F156D"/>
    <w:rsid w:val="009F5868"/>
    <w:rsid w:val="009F7D70"/>
    <w:rsid w:val="00A004D6"/>
    <w:rsid w:val="00A0307F"/>
    <w:rsid w:val="00A04ED2"/>
    <w:rsid w:val="00A05062"/>
    <w:rsid w:val="00A0730E"/>
    <w:rsid w:val="00A13C53"/>
    <w:rsid w:val="00A14898"/>
    <w:rsid w:val="00A17A41"/>
    <w:rsid w:val="00A22EA6"/>
    <w:rsid w:val="00A25EAF"/>
    <w:rsid w:val="00A26F5B"/>
    <w:rsid w:val="00A27034"/>
    <w:rsid w:val="00A30D77"/>
    <w:rsid w:val="00A320DF"/>
    <w:rsid w:val="00A32658"/>
    <w:rsid w:val="00A32A92"/>
    <w:rsid w:val="00A3524D"/>
    <w:rsid w:val="00A3585B"/>
    <w:rsid w:val="00A35FFC"/>
    <w:rsid w:val="00A41145"/>
    <w:rsid w:val="00A430DA"/>
    <w:rsid w:val="00A430E8"/>
    <w:rsid w:val="00A45A07"/>
    <w:rsid w:val="00A46821"/>
    <w:rsid w:val="00A555AE"/>
    <w:rsid w:val="00A5753D"/>
    <w:rsid w:val="00A606AD"/>
    <w:rsid w:val="00A614F3"/>
    <w:rsid w:val="00A61859"/>
    <w:rsid w:val="00A62BB7"/>
    <w:rsid w:val="00A66F86"/>
    <w:rsid w:val="00A7231F"/>
    <w:rsid w:val="00A751CC"/>
    <w:rsid w:val="00A809B8"/>
    <w:rsid w:val="00A84249"/>
    <w:rsid w:val="00A84552"/>
    <w:rsid w:val="00A84E8B"/>
    <w:rsid w:val="00A84F4F"/>
    <w:rsid w:val="00A84FA6"/>
    <w:rsid w:val="00A85B9F"/>
    <w:rsid w:val="00A869FD"/>
    <w:rsid w:val="00A92F2C"/>
    <w:rsid w:val="00A930E4"/>
    <w:rsid w:val="00A93FE2"/>
    <w:rsid w:val="00A94487"/>
    <w:rsid w:val="00AA0F2C"/>
    <w:rsid w:val="00AB0240"/>
    <w:rsid w:val="00AB3146"/>
    <w:rsid w:val="00AC6AA4"/>
    <w:rsid w:val="00AD2393"/>
    <w:rsid w:val="00AD3853"/>
    <w:rsid w:val="00AE301B"/>
    <w:rsid w:val="00AE3414"/>
    <w:rsid w:val="00AE69DF"/>
    <w:rsid w:val="00AF0F2F"/>
    <w:rsid w:val="00AF10EF"/>
    <w:rsid w:val="00AF4CF8"/>
    <w:rsid w:val="00B00222"/>
    <w:rsid w:val="00B0100F"/>
    <w:rsid w:val="00B05DB1"/>
    <w:rsid w:val="00B12ED1"/>
    <w:rsid w:val="00B146E1"/>
    <w:rsid w:val="00B1695A"/>
    <w:rsid w:val="00B17B01"/>
    <w:rsid w:val="00B2042F"/>
    <w:rsid w:val="00B22030"/>
    <w:rsid w:val="00B23766"/>
    <w:rsid w:val="00B24DF8"/>
    <w:rsid w:val="00B30D8C"/>
    <w:rsid w:val="00B32388"/>
    <w:rsid w:val="00B32544"/>
    <w:rsid w:val="00B37727"/>
    <w:rsid w:val="00B419E8"/>
    <w:rsid w:val="00B42226"/>
    <w:rsid w:val="00B42356"/>
    <w:rsid w:val="00B438D2"/>
    <w:rsid w:val="00B43FB2"/>
    <w:rsid w:val="00B44053"/>
    <w:rsid w:val="00B44FD8"/>
    <w:rsid w:val="00B50106"/>
    <w:rsid w:val="00B5059B"/>
    <w:rsid w:val="00B51ECE"/>
    <w:rsid w:val="00B53312"/>
    <w:rsid w:val="00B53DE3"/>
    <w:rsid w:val="00B542E7"/>
    <w:rsid w:val="00B54783"/>
    <w:rsid w:val="00B60FB0"/>
    <w:rsid w:val="00B66690"/>
    <w:rsid w:val="00B67A3E"/>
    <w:rsid w:val="00B70174"/>
    <w:rsid w:val="00B758EA"/>
    <w:rsid w:val="00B775CD"/>
    <w:rsid w:val="00B8010A"/>
    <w:rsid w:val="00B8010E"/>
    <w:rsid w:val="00B81705"/>
    <w:rsid w:val="00B83F5F"/>
    <w:rsid w:val="00B92B51"/>
    <w:rsid w:val="00B939CC"/>
    <w:rsid w:val="00BA113D"/>
    <w:rsid w:val="00BA2B50"/>
    <w:rsid w:val="00BA3BF2"/>
    <w:rsid w:val="00BA5A2F"/>
    <w:rsid w:val="00BA5BF0"/>
    <w:rsid w:val="00BA6249"/>
    <w:rsid w:val="00BB08F3"/>
    <w:rsid w:val="00BB0AB3"/>
    <w:rsid w:val="00BB11E5"/>
    <w:rsid w:val="00BB5B43"/>
    <w:rsid w:val="00BB664F"/>
    <w:rsid w:val="00BC12C7"/>
    <w:rsid w:val="00BC4F14"/>
    <w:rsid w:val="00BD0F8C"/>
    <w:rsid w:val="00BD36B9"/>
    <w:rsid w:val="00BD420E"/>
    <w:rsid w:val="00BD6175"/>
    <w:rsid w:val="00BD634B"/>
    <w:rsid w:val="00BE4437"/>
    <w:rsid w:val="00BE4453"/>
    <w:rsid w:val="00BF0832"/>
    <w:rsid w:val="00BF3DA5"/>
    <w:rsid w:val="00C00EC5"/>
    <w:rsid w:val="00C04CA2"/>
    <w:rsid w:val="00C0696B"/>
    <w:rsid w:val="00C07BCD"/>
    <w:rsid w:val="00C12F62"/>
    <w:rsid w:val="00C219DA"/>
    <w:rsid w:val="00C21EC2"/>
    <w:rsid w:val="00C22D63"/>
    <w:rsid w:val="00C2382A"/>
    <w:rsid w:val="00C23C3F"/>
    <w:rsid w:val="00C266E7"/>
    <w:rsid w:val="00C30657"/>
    <w:rsid w:val="00C37C54"/>
    <w:rsid w:val="00C442CF"/>
    <w:rsid w:val="00C5012F"/>
    <w:rsid w:val="00C518BA"/>
    <w:rsid w:val="00C51CF1"/>
    <w:rsid w:val="00C52637"/>
    <w:rsid w:val="00C5500B"/>
    <w:rsid w:val="00C57A5E"/>
    <w:rsid w:val="00C61D86"/>
    <w:rsid w:val="00C664A4"/>
    <w:rsid w:val="00C67E7A"/>
    <w:rsid w:val="00C725EB"/>
    <w:rsid w:val="00C812FB"/>
    <w:rsid w:val="00C82E0E"/>
    <w:rsid w:val="00C85C74"/>
    <w:rsid w:val="00C9276C"/>
    <w:rsid w:val="00C94AE7"/>
    <w:rsid w:val="00CA0B0E"/>
    <w:rsid w:val="00CA245D"/>
    <w:rsid w:val="00CA24AC"/>
    <w:rsid w:val="00CA414B"/>
    <w:rsid w:val="00CA444A"/>
    <w:rsid w:val="00CA5088"/>
    <w:rsid w:val="00CB09EC"/>
    <w:rsid w:val="00CB3534"/>
    <w:rsid w:val="00CB5079"/>
    <w:rsid w:val="00CC1658"/>
    <w:rsid w:val="00CC584E"/>
    <w:rsid w:val="00CC7B43"/>
    <w:rsid w:val="00CD2011"/>
    <w:rsid w:val="00CD3EC8"/>
    <w:rsid w:val="00CE09AC"/>
    <w:rsid w:val="00CE1339"/>
    <w:rsid w:val="00CE2EEE"/>
    <w:rsid w:val="00CE4321"/>
    <w:rsid w:val="00CE4963"/>
    <w:rsid w:val="00CE7277"/>
    <w:rsid w:val="00CE785B"/>
    <w:rsid w:val="00CF2595"/>
    <w:rsid w:val="00CF283D"/>
    <w:rsid w:val="00CF78AA"/>
    <w:rsid w:val="00CF7FA2"/>
    <w:rsid w:val="00D01663"/>
    <w:rsid w:val="00D040D9"/>
    <w:rsid w:val="00D06BDC"/>
    <w:rsid w:val="00D06F1E"/>
    <w:rsid w:val="00D101DC"/>
    <w:rsid w:val="00D11746"/>
    <w:rsid w:val="00D139C6"/>
    <w:rsid w:val="00D1408C"/>
    <w:rsid w:val="00D14710"/>
    <w:rsid w:val="00D14EBA"/>
    <w:rsid w:val="00D159F9"/>
    <w:rsid w:val="00D228C2"/>
    <w:rsid w:val="00D272F9"/>
    <w:rsid w:val="00D309B1"/>
    <w:rsid w:val="00D33667"/>
    <w:rsid w:val="00D3628C"/>
    <w:rsid w:val="00D3773C"/>
    <w:rsid w:val="00D40D8D"/>
    <w:rsid w:val="00D45AF6"/>
    <w:rsid w:val="00D4672B"/>
    <w:rsid w:val="00D46831"/>
    <w:rsid w:val="00D46D99"/>
    <w:rsid w:val="00D50E0B"/>
    <w:rsid w:val="00D50E5F"/>
    <w:rsid w:val="00D622BA"/>
    <w:rsid w:val="00D62355"/>
    <w:rsid w:val="00D63B7E"/>
    <w:rsid w:val="00D652FD"/>
    <w:rsid w:val="00D672C4"/>
    <w:rsid w:val="00D702F4"/>
    <w:rsid w:val="00D70FA3"/>
    <w:rsid w:val="00D71B00"/>
    <w:rsid w:val="00D729DA"/>
    <w:rsid w:val="00D75153"/>
    <w:rsid w:val="00D75A43"/>
    <w:rsid w:val="00D777DE"/>
    <w:rsid w:val="00D833C7"/>
    <w:rsid w:val="00D92659"/>
    <w:rsid w:val="00D93D1C"/>
    <w:rsid w:val="00D974E1"/>
    <w:rsid w:val="00D97C5F"/>
    <w:rsid w:val="00DA5083"/>
    <w:rsid w:val="00DB186E"/>
    <w:rsid w:val="00DB39D2"/>
    <w:rsid w:val="00DB634A"/>
    <w:rsid w:val="00DB6979"/>
    <w:rsid w:val="00DC0A88"/>
    <w:rsid w:val="00DC4062"/>
    <w:rsid w:val="00DC6101"/>
    <w:rsid w:val="00DC7737"/>
    <w:rsid w:val="00DD0ACB"/>
    <w:rsid w:val="00DD1EC2"/>
    <w:rsid w:val="00DD2E2C"/>
    <w:rsid w:val="00DD402F"/>
    <w:rsid w:val="00DD4334"/>
    <w:rsid w:val="00DD4417"/>
    <w:rsid w:val="00DD4DA7"/>
    <w:rsid w:val="00DD626C"/>
    <w:rsid w:val="00DD6F8D"/>
    <w:rsid w:val="00DE63DF"/>
    <w:rsid w:val="00DF10DC"/>
    <w:rsid w:val="00DF2788"/>
    <w:rsid w:val="00DF327D"/>
    <w:rsid w:val="00DF3FE9"/>
    <w:rsid w:val="00E007B1"/>
    <w:rsid w:val="00E00C22"/>
    <w:rsid w:val="00E015A0"/>
    <w:rsid w:val="00E02FEE"/>
    <w:rsid w:val="00E032B1"/>
    <w:rsid w:val="00E03727"/>
    <w:rsid w:val="00E04EAA"/>
    <w:rsid w:val="00E05B0D"/>
    <w:rsid w:val="00E05B19"/>
    <w:rsid w:val="00E13F14"/>
    <w:rsid w:val="00E21CB1"/>
    <w:rsid w:val="00E22B87"/>
    <w:rsid w:val="00E26566"/>
    <w:rsid w:val="00E30D0B"/>
    <w:rsid w:val="00E32A2F"/>
    <w:rsid w:val="00E404AD"/>
    <w:rsid w:val="00E43714"/>
    <w:rsid w:val="00E47B3C"/>
    <w:rsid w:val="00E54F96"/>
    <w:rsid w:val="00E61F5F"/>
    <w:rsid w:val="00E62B3E"/>
    <w:rsid w:val="00E66DB9"/>
    <w:rsid w:val="00E71CD2"/>
    <w:rsid w:val="00E73598"/>
    <w:rsid w:val="00E73B14"/>
    <w:rsid w:val="00E74D82"/>
    <w:rsid w:val="00E75FB8"/>
    <w:rsid w:val="00E7687E"/>
    <w:rsid w:val="00E8366D"/>
    <w:rsid w:val="00E8572A"/>
    <w:rsid w:val="00E909B6"/>
    <w:rsid w:val="00E9536D"/>
    <w:rsid w:val="00E96992"/>
    <w:rsid w:val="00EA06AC"/>
    <w:rsid w:val="00EA1004"/>
    <w:rsid w:val="00EA1768"/>
    <w:rsid w:val="00EA1FEB"/>
    <w:rsid w:val="00EA67ED"/>
    <w:rsid w:val="00EA772B"/>
    <w:rsid w:val="00EB0DDA"/>
    <w:rsid w:val="00EB1126"/>
    <w:rsid w:val="00EB2987"/>
    <w:rsid w:val="00EB4E9B"/>
    <w:rsid w:val="00EB65B8"/>
    <w:rsid w:val="00EB7DC5"/>
    <w:rsid w:val="00EC5A89"/>
    <w:rsid w:val="00EC7DDF"/>
    <w:rsid w:val="00ED15A3"/>
    <w:rsid w:val="00ED2754"/>
    <w:rsid w:val="00ED3807"/>
    <w:rsid w:val="00ED390F"/>
    <w:rsid w:val="00ED3FDA"/>
    <w:rsid w:val="00ED45E6"/>
    <w:rsid w:val="00ED58E2"/>
    <w:rsid w:val="00EE1C48"/>
    <w:rsid w:val="00EE3855"/>
    <w:rsid w:val="00EE4739"/>
    <w:rsid w:val="00EE58DB"/>
    <w:rsid w:val="00EE597A"/>
    <w:rsid w:val="00EE6FCD"/>
    <w:rsid w:val="00EF06EA"/>
    <w:rsid w:val="00EF1448"/>
    <w:rsid w:val="00EF27C5"/>
    <w:rsid w:val="00EF27EA"/>
    <w:rsid w:val="00EF2D5F"/>
    <w:rsid w:val="00F00B92"/>
    <w:rsid w:val="00F05849"/>
    <w:rsid w:val="00F066B2"/>
    <w:rsid w:val="00F071A2"/>
    <w:rsid w:val="00F10848"/>
    <w:rsid w:val="00F13673"/>
    <w:rsid w:val="00F15B79"/>
    <w:rsid w:val="00F176C9"/>
    <w:rsid w:val="00F21807"/>
    <w:rsid w:val="00F220FD"/>
    <w:rsid w:val="00F234C4"/>
    <w:rsid w:val="00F2360F"/>
    <w:rsid w:val="00F23B04"/>
    <w:rsid w:val="00F23C8D"/>
    <w:rsid w:val="00F24481"/>
    <w:rsid w:val="00F254DD"/>
    <w:rsid w:val="00F25527"/>
    <w:rsid w:val="00F31C2B"/>
    <w:rsid w:val="00F35983"/>
    <w:rsid w:val="00F4189A"/>
    <w:rsid w:val="00F500FB"/>
    <w:rsid w:val="00F557D8"/>
    <w:rsid w:val="00F55E91"/>
    <w:rsid w:val="00F603BA"/>
    <w:rsid w:val="00F615FE"/>
    <w:rsid w:val="00F625DD"/>
    <w:rsid w:val="00F64E3C"/>
    <w:rsid w:val="00F665B2"/>
    <w:rsid w:val="00F665C2"/>
    <w:rsid w:val="00F7091F"/>
    <w:rsid w:val="00F723E0"/>
    <w:rsid w:val="00F744A1"/>
    <w:rsid w:val="00F75616"/>
    <w:rsid w:val="00F8216A"/>
    <w:rsid w:val="00F83CF6"/>
    <w:rsid w:val="00F84620"/>
    <w:rsid w:val="00F872F9"/>
    <w:rsid w:val="00F90965"/>
    <w:rsid w:val="00F943D8"/>
    <w:rsid w:val="00F9442D"/>
    <w:rsid w:val="00F94CE6"/>
    <w:rsid w:val="00FA0F72"/>
    <w:rsid w:val="00FA276A"/>
    <w:rsid w:val="00FA6E1C"/>
    <w:rsid w:val="00FB01ED"/>
    <w:rsid w:val="00FB11AD"/>
    <w:rsid w:val="00FB2979"/>
    <w:rsid w:val="00FB33CB"/>
    <w:rsid w:val="00FC27CB"/>
    <w:rsid w:val="00FC295A"/>
    <w:rsid w:val="00FC3801"/>
    <w:rsid w:val="00FC7AAB"/>
    <w:rsid w:val="00FD0617"/>
    <w:rsid w:val="00FD545C"/>
    <w:rsid w:val="00FE153B"/>
    <w:rsid w:val="00FE28AA"/>
    <w:rsid w:val="00FE2C21"/>
    <w:rsid w:val="00FE5338"/>
    <w:rsid w:val="00FE5479"/>
    <w:rsid w:val="00FE596C"/>
    <w:rsid w:val="00FF0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761">
      <w:bodyDiv w:val="1"/>
      <w:marLeft w:val="0"/>
      <w:marRight w:val="0"/>
      <w:marTop w:val="0"/>
      <w:marBottom w:val="0"/>
      <w:divBdr>
        <w:top w:val="none" w:sz="0" w:space="0" w:color="auto"/>
        <w:left w:val="none" w:sz="0" w:space="0" w:color="auto"/>
        <w:bottom w:val="none" w:sz="0" w:space="0" w:color="auto"/>
        <w:right w:val="none" w:sz="0" w:space="0" w:color="auto"/>
      </w:divBdr>
    </w:div>
    <w:div w:id="73944825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344433119">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8253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2D03-48D8-4551-AE74-312292A8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5288</TotalTime>
  <Pages>61</Pages>
  <Words>13796</Words>
  <Characters>78643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808</cp:revision>
  <cp:lastPrinted>2020-05-15T05:39:00Z</cp:lastPrinted>
  <dcterms:created xsi:type="dcterms:W3CDTF">2017-05-19T06:42:00Z</dcterms:created>
  <dcterms:modified xsi:type="dcterms:W3CDTF">2020-10-22T06:50:00Z</dcterms:modified>
</cp:coreProperties>
</file>