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25" w:rsidRPr="00423925" w:rsidRDefault="00423925" w:rsidP="00423925">
      <w:pPr>
        <w:pStyle w:val="a3"/>
        <w:rPr>
          <w:b/>
        </w:rPr>
      </w:pPr>
      <w:r w:rsidRPr="00423925">
        <w:rPr>
          <w:b/>
        </w:rPr>
        <w:t>АДМИНИСТРАЦИЯ МУНИЦИПАЛЬНОГО ОБРАЗОВАНИЯ</w:t>
      </w:r>
    </w:p>
    <w:p w:rsidR="00423925" w:rsidRPr="00423925" w:rsidRDefault="00423925" w:rsidP="00423925">
      <w:pPr>
        <w:jc w:val="center"/>
        <w:rPr>
          <w:b/>
          <w:sz w:val="28"/>
        </w:rPr>
      </w:pPr>
      <w:r w:rsidRPr="00423925">
        <w:rPr>
          <w:b/>
          <w:sz w:val="28"/>
        </w:rPr>
        <w:t xml:space="preserve"> «ВЕЛИЖСКИЙ РАЙОН» </w:t>
      </w:r>
    </w:p>
    <w:p w:rsidR="00423925" w:rsidRPr="00423925" w:rsidRDefault="00423925" w:rsidP="00423925">
      <w:pPr>
        <w:keepNext/>
        <w:jc w:val="center"/>
        <w:outlineLvl w:val="0"/>
        <w:rPr>
          <w:b/>
          <w:sz w:val="40"/>
          <w:szCs w:val="20"/>
        </w:rPr>
      </w:pPr>
    </w:p>
    <w:p w:rsidR="00423925" w:rsidRPr="00423925" w:rsidRDefault="00423925" w:rsidP="00423925">
      <w:pPr>
        <w:keepNext/>
        <w:jc w:val="center"/>
        <w:outlineLvl w:val="0"/>
        <w:rPr>
          <w:b/>
          <w:sz w:val="28"/>
          <w:szCs w:val="20"/>
        </w:rPr>
      </w:pPr>
      <w:r w:rsidRPr="00423925">
        <w:rPr>
          <w:b/>
          <w:sz w:val="40"/>
          <w:szCs w:val="20"/>
        </w:rPr>
        <w:t>ПОСТАНОВЛЕНИЕ</w:t>
      </w:r>
    </w:p>
    <w:p w:rsidR="00423925" w:rsidRPr="00423925" w:rsidRDefault="00423925" w:rsidP="00423925">
      <w:pPr>
        <w:rPr>
          <w:sz w:val="28"/>
        </w:rPr>
      </w:pPr>
    </w:p>
    <w:p w:rsidR="00423925" w:rsidRPr="00423925" w:rsidRDefault="00653B5A" w:rsidP="00423925">
      <w:pPr>
        <w:rPr>
          <w:sz w:val="28"/>
        </w:rPr>
      </w:pPr>
      <w:r>
        <w:rPr>
          <w:sz w:val="28"/>
        </w:rPr>
        <w:t xml:space="preserve">от 08.12.2016 </w:t>
      </w:r>
      <w:r w:rsidR="00423925" w:rsidRPr="00423925">
        <w:rPr>
          <w:sz w:val="28"/>
        </w:rPr>
        <w:t xml:space="preserve">№789            </w:t>
      </w:r>
    </w:p>
    <w:p w:rsidR="00423925" w:rsidRPr="00423925" w:rsidRDefault="00423925" w:rsidP="00423925">
      <w:pPr>
        <w:rPr>
          <w:sz w:val="28"/>
        </w:rPr>
      </w:pPr>
      <w:r w:rsidRPr="00423925">
        <w:rPr>
          <w:noProof/>
          <w:sz w:val="28"/>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63500</wp:posOffset>
                </wp:positionV>
                <wp:extent cx="3082290" cy="1308735"/>
                <wp:effectExtent l="13335" t="13970" r="952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130873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423925" w:rsidRPr="00760532" w:rsidRDefault="00423925" w:rsidP="00423925">
                            <w:pPr>
                              <w:jc w:val="both"/>
                              <w:rPr>
                                <w:sz w:val="28"/>
                                <w:szCs w:val="28"/>
                              </w:rPr>
                            </w:pPr>
                            <w:r w:rsidRPr="00760532">
                              <w:rPr>
                                <w:sz w:val="28"/>
                                <w:szCs w:val="28"/>
                              </w:rPr>
                              <w:t xml:space="preserve">Об утверждении </w:t>
                            </w:r>
                            <w:r>
                              <w:rPr>
                                <w:sz w:val="28"/>
                                <w:szCs w:val="28"/>
                              </w:rPr>
                              <w:t>муниципальной программы «Развитие образования и молодежной политики в муниципальном образовании «Велижский район» на 2017 – 2019 годы»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6.9pt;margin-top:5pt;width:24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" fillcolor="white [3212]" strokecolor="white [3212]">
                <v:textbox>
                  <w:txbxContent>
                    <w:p w:rsidR="00423925" w:rsidRPr="00760532" w:rsidRDefault="00423925" w:rsidP="00423925">
                      <w:pPr>
                        <w:jc w:val="both"/>
                        <w:rPr>
                          <w:sz w:val="28"/>
                          <w:szCs w:val="28"/>
                        </w:rPr>
                      </w:pPr>
                      <w:r w:rsidRPr="00760532">
                        <w:rPr>
                          <w:sz w:val="28"/>
                          <w:szCs w:val="28"/>
                        </w:rPr>
                        <w:t xml:space="preserve">Об утверждении </w:t>
                      </w:r>
                      <w:r>
                        <w:rPr>
                          <w:sz w:val="28"/>
                          <w:szCs w:val="28"/>
                        </w:rPr>
                        <w:t>муниципальной программы «Развитие образования и молодежной политики в муниципальном образовании «Велижский район» на 2017 – 2019 годы»</w:t>
                      </w:r>
                    </w:p>
                  </w:txbxContent>
                </v:textbox>
              </v:shape>
            </w:pict>
          </mc:Fallback>
        </mc:AlternateContent>
      </w:r>
      <w:r w:rsidRPr="00423925">
        <w:rPr>
          <w:sz w:val="28"/>
        </w:rPr>
        <w:t xml:space="preserve">           </w:t>
      </w:r>
    </w:p>
    <w:p w:rsidR="00423925" w:rsidRPr="00423925" w:rsidRDefault="00423925" w:rsidP="00423925">
      <w:pPr>
        <w:rPr>
          <w:sz w:val="28"/>
        </w:rPr>
      </w:pPr>
    </w:p>
    <w:p w:rsidR="00423925" w:rsidRPr="00423925" w:rsidRDefault="00423925" w:rsidP="00423925">
      <w:pPr>
        <w:rPr>
          <w:sz w:val="28"/>
        </w:rPr>
      </w:pPr>
    </w:p>
    <w:p w:rsidR="00423925" w:rsidRPr="00423925" w:rsidRDefault="00423925" w:rsidP="00423925">
      <w:pPr>
        <w:rPr>
          <w:sz w:val="28"/>
        </w:rPr>
      </w:pPr>
    </w:p>
    <w:p w:rsidR="00423925" w:rsidRPr="00423925" w:rsidRDefault="00423925" w:rsidP="00423925">
      <w:pPr>
        <w:rPr>
          <w:sz w:val="28"/>
        </w:rPr>
      </w:pPr>
    </w:p>
    <w:p w:rsidR="00423925" w:rsidRPr="00423925" w:rsidRDefault="00423925" w:rsidP="00423925">
      <w:pPr>
        <w:rPr>
          <w:sz w:val="28"/>
        </w:rPr>
      </w:pPr>
    </w:p>
    <w:p w:rsidR="00423925" w:rsidRPr="00423925" w:rsidRDefault="00423925" w:rsidP="00423925">
      <w:pPr>
        <w:rPr>
          <w:sz w:val="28"/>
        </w:rPr>
      </w:pPr>
    </w:p>
    <w:p w:rsidR="00423925" w:rsidRPr="00423925" w:rsidRDefault="00423925" w:rsidP="00423925">
      <w:pPr>
        <w:jc w:val="both"/>
        <w:rPr>
          <w:sz w:val="28"/>
          <w:szCs w:val="28"/>
        </w:rPr>
      </w:pPr>
      <w:r w:rsidRPr="00423925">
        <w:rPr>
          <w:sz w:val="28"/>
        </w:rPr>
        <w:tab/>
        <w:t>В соответствии со ст. 179 Бюджетного кодекса Российской Федерации, постановлением Администрации муниципального образования «Велижский район» от 14.11.2013 №747 «</w:t>
      </w:r>
      <w:r w:rsidRPr="00423925">
        <w:rPr>
          <w:sz w:val="28"/>
          <w:szCs w:val="28"/>
        </w:rPr>
        <w:t>Об утверждении Порядка принятия решений о разработке муниципальных программ, их формирования и реализации»,</w:t>
      </w:r>
      <w:r w:rsidRPr="00423925">
        <w:rPr>
          <w:sz w:val="28"/>
        </w:rPr>
        <w:t xml:space="preserve"> </w:t>
      </w:r>
      <w:r w:rsidRPr="00423925">
        <w:rPr>
          <w:sz w:val="28"/>
          <w:szCs w:val="28"/>
        </w:rPr>
        <w:t>постановлением Администрации муниципального образования "Велижский район" от 08.11.2013 № 729 «Об утверждении перечня муниципальных программ»</w:t>
      </w:r>
      <w:r w:rsidRPr="00423925">
        <w:rPr>
          <w:b/>
          <w:sz w:val="28"/>
          <w:szCs w:val="28"/>
        </w:rPr>
        <w:t xml:space="preserve">, </w:t>
      </w:r>
      <w:r w:rsidRPr="00423925">
        <w:rPr>
          <w:sz w:val="28"/>
          <w:szCs w:val="28"/>
        </w:rPr>
        <w:t xml:space="preserve">постановлением Администрация муниципального образования «Велижский район» от 20.09.2016 №587 «О внесении изменений в постановление Администрации  муниципального образования «Велижский район»  от 08.11.2013 № 729 «Об утверждении перечня муниципальных программ», рассмотрев пакет документов, представленный постоянно действующей комиссией по отбору проблем для разработки муниципальных программ, Администрация муниципального образования «Велижский район» </w:t>
      </w:r>
    </w:p>
    <w:p w:rsidR="00423925" w:rsidRPr="00423925" w:rsidRDefault="00423925" w:rsidP="00423925">
      <w:pPr>
        <w:jc w:val="both"/>
        <w:rPr>
          <w:sz w:val="28"/>
        </w:rPr>
      </w:pPr>
      <w:r w:rsidRPr="00423925">
        <w:rPr>
          <w:sz w:val="28"/>
        </w:rPr>
        <w:t xml:space="preserve"> </w:t>
      </w:r>
    </w:p>
    <w:p w:rsidR="00423925" w:rsidRPr="00423925" w:rsidRDefault="00423925" w:rsidP="00423925">
      <w:pPr>
        <w:jc w:val="both"/>
        <w:rPr>
          <w:sz w:val="28"/>
        </w:rPr>
      </w:pPr>
      <w:r w:rsidRPr="00423925">
        <w:rPr>
          <w:sz w:val="28"/>
        </w:rPr>
        <w:t>ПОСТАНОВЛЯЕТ:</w:t>
      </w:r>
    </w:p>
    <w:p w:rsidR="00423925" w:rsidRPr="00423925" w:rsidRDefault="00423925" w:rsidP="00423925">
      <w:pPr>
        <w:tabs>
          <w:tab w:val="left" w:pos="4621"/>
        </w:tabs>
        <w:jc w:val="both"/>
        <w:rPr>
          <w:sz w:val="28"/>
          <w:szCs w:val="28"/>
        </w:rPr>
      </w:pPr>
    </w:p>
    <w:p w:rsidR="00423925" w:rsidRPr="00423925" w:rsidRDefault="00423925" w:rsidP="00423925">
      <w:pPr>
        <w:ind w:firstLine="708"/>
        <w:jc w:val="both"/>
        <w:rPr>
          <w:sz w:val="28"/>
          <w:szCs w:val="28"/>
        </w:rPr>
      </w:pPr>
      <w:r w:rsidRPr="00423925">
        <w:rPr>
          <w:sz w:val="28"/>
        </w:rPr>
        <w:t xml:space="preserve">1. </w:t>
      </w:r>
      <w:r w:rsidRPr="00423925">
        <w:rPr>
          <w:sz w:val="28"/>
          <w:szCs w:val="28"/>
        </w:rPr>
        <w:t>Утвердить прилагаемую муниципальную программу «Развитие образования и молодежной политики в муниципальном образовании «Велижский район» на 2017 – 2019 годы».</w:t>
      </w:r>
    </w:p>
    <w:p w:rsidR="00423925" w:rsidRPr="00423925" w:rsidRDefault="00423925" w:rsidP="00423925">
      <w:pPr>
        <w:ind w:firstLine="708"/>
        <w:jc w:val="both"/>
        <w:rPr>
          <w:sz w:val="28"/>
        </w:rPr>
      </w:pPr>
      <w:r w:rsidRPr="00423925">
        <w:rPr>
          <w:sz w:val="28"/>
        </w:rPr>
        <w:t>2. Настоящее постановление вступает в силу с 01.01.2017 и подлежит обнародованию на стенде информация Администрации муниципального образования «Велижский район».</w:t>
      </w:r>
    </w:p>
    <w:p w:rsidR="00423925" w:rsidRPr="00423925" w:rsidRDefault="00423925" w:rsidP="00423925">
      <w:pPr>
        <w:ind w:firstLine="708"/>
        <w:jc w:val="both"/>
        <w:rPr>
          <w:sz w:val="28"/>
        </w:rPr>
      </w:pPr>
      <w:r w:rsidRPr="00423925">
        <w:rPr>
          <w:sz w:val="28"/>
        </w:rPr>
        <w:t>3.   Отделу по информационной политики (К.П. Борис) разместить настоящее постановление на официальном сайте муниципального образования «Велижский район» в сети Интернет и обнародовать на стенде информация Администрации муниципального образования «Велижский район».</w:t>
      </w:r>
    </w:p>
    <w:p w:rsidR="00423925" w:rsidRPr="00423925" w:rsidRDefault="00423925" w:rsidP="00423925">
      <w:pPr>
        <w:ind w:firstLine="708"/>
        <w:jc w:val="both"/>
        <w:rPr>
          <w:sz w:val="28"/>
        </w:rPr>
      </w:pPr>
      <w:r w:rsidRPr="00423925">
        <w:rPr>
          <w:sz w:val="28"/>
        </w:rPr>
        <w:t xml:space="preserve">4. Контроль за ходом реализации муниципальной программы </w:t>
      </w:r>
      <w:r w:rsidRPr="00423925">
        <w:rPr>
          <w:sz w:val="28"/>
          <w:szCs w:val="28"/>
        </w:rPr>
        <w:t>«Развитие образования и молодежной политики в муниципальном образовании «Велижский район» на 2017 – 2019 годы» возложить на начальника отдела образования Администрации муниципального образования «Велижский район» В.В. Рыбченко.</w:t>
      </w:r>
    </w:p>
    <w:p w:rsidR="00423925" w:rsidRPr="00423925" w:rsidRDefault="00423925" w:rsidP="00423925">
      <w:pPr>
        <w:rPr>
          <w:sz w:val="28"/>
        </w:rPr>
      </w:pPr>
      <w:r w:rsidRPr="00423925">
        <w:rPr>
          <w:sz w:val="28"/>
        </w:rPr>
        <w:t>Глава муниципального образования</w:t>
      </w:r>
    </w:p>
    <w:p w:rsidR="00423925" w:rsidRPr="00423925" w:rsidRDefault="00423925" w:rsidP="00423925">
      <w:pPr>
        <w:rPr>
          <w:sz w:val="28"/>
        </w:rPr>
      </w:pPr>
      <w:r w:rsidRPr="00423925">
        <w:rPr>
          <w:sz w:val="28"/>
        </w:rPr>
        <w:t>«Велижский район»                                                                                     В.В. Самулеев</w:t>
      </w:r>
    </w:p>
    <w:p w:rsidR="00423925" w:rsidRDefault="00423925">
      <w:pPr>
        <w:spacing w:line="276" w:lineRule="auto"/>
        <w:rPr>
          <w:sz w:val="28"/>
          <w:szCs w:val="28"/>
        </w:rPr>
      </w:pPr>
    </w:p>
    <w:p w:rsidR="00444FB3" w:rsidRPr="0061635C" w:rsidRDefault="00444FB3" w:rsidP="00444FB3">
      <w:pPr>
        <w:widowControl w:val="0"/>
        <w:autoSpaceDE w:val="0"/>
        <w:autoSpaceDN w:val="0"/>
        <w:adjustRightInd w:val="0"/>
        <w:jc w:val="right"/>
        <w:rPr>
          <w:sz w:val="28"/>
          <w:szCs w:val="28"/>
        </w:rPr>
      </w:pPr>
      <w:r>
        <w:rPr>
          <w:sz w:val="28"/>
          <w:szCs w:val="28"/>
        </w:rPr>
        <w:t xml:space="preserve">  </w:t>
      </w:r>
      <w:r w:rsidRPr="0061635C">
        <w:rPr>
          <w:sz w:val="28"/>
          <w:szCs w:val="28"/>
        </w:rPr>
        <w:t>УТВЕРЖДЕНА</w:t>
      </w:r>
    </w:p>
    <w:p w:rsidR="00444FB3" w:rsidRDefault="00444FB3" w:rsidP="00444FB3">
      <w:pPr>
        <w:widowControl w:val="0"/>
        <w:autoSpaceDE w:val="0"/>
        <w:autoSpaceDN w:val="0"/>
        <w:adjustRightInd w:val="0"/>
        <w:jc w:val="right"/>
        <w:rPr>
          <w:sz w:val="28"/>
          <w:szCs w:val="28"/>
        </w:rPr>
      </w:pPr>
      <w:r w:rsidRPr="0061635C">
        <w:rPr>
          <w:sz w:val="28"/>
          <w:szCs w:val="28"/>
        </w:rPr>
        <w:t xml:space="preserve">постановлением Администрации </w:t>
      </w:r>
    </w:p>
    <w:p w:rsidR="00444FB3" w:rsidRDefault="00444FB3" w:rsidP="00444FB3">
      <w:pPr>
        <w:widowControl w:val="0"/>
        <w:autoSpaceDE w:val="0"/>
        <w:autoSpaceDN w:val="0"/>
        <w:adjustRightInd w:val="0"/>
        <w:jc w:val="right"/>
        <w:rPr>
          <w:sz w:val="28"/>
          <w:szCs w:val="28"/>
        </w:rPr>
      </w:pPr>
      <w:r w:rsidRPr="0061635C">
        <w:rPr>
          <w:sz w:val="28"/>
          <w:szCs w:val="28"/>
        </w:rPr>
        <w:t>муниципального образования</w:t>
      </w:r>
    </w:p>
    <w:p w:rsidR="00444FB3" w:rsidRDefault="00444FB3" w:rsidP="00444FB3">
      <w:pPr>
        <w:widowControl w:val="0"/>
        <w:autoSpaceDE w:val="0"/>
        <w:autoSpaceDN w:val="0"/>
        <w:adjustRightInd w:val="0"/>
        <w:jc w:val="right"/>
        <w:rPr>
          <w:sz w:val="28"/>
          <w:szCs w:val="28"/>
        </w:rPr>
      </w:pPr>
      <w:r w:rsidRPr="0061635C">
        <w:rPr>
          <w:sz w:val="28"/>
          <w:szCs w:val="28"/>
        </w:rPr>
        <w:t xml:space="preserve"> </w:t>
      </w:r>
      <w:r>
        <w:rPr>
          <w:sz w:val="28"/>
          <w:szCs w:val="28"/>
        </w:rPr>
        <w:t>«Велижский</w:t>
      </w:r>
      <w:r w:rsidRPr="0061635C">
        <w:rPr>
          <w:sz w:val="28"/>
          <w:szCs w:val="28"/>
        </w:rPr>
        <w:t xml:space="preserve"> район</w:t>
      </w:r>
      <w:r>
        <w:rPr>
          <w:sz w:val="28"/>
          <w:szCs w:val="28"/>
        </w:rPr>
        <w:t>»</w:t>
      </w:r>
      <w:r w:rsidRPr="0061635C">
        <w:rPr>
          <w:sz w:val="28"/>
          <w:szCs w:val="28"/>
        </w:rPr>
        <w:t xml:space="preserve"> </w:t>
      </w:r>
    </w:p>
    <w:p w:rsidR="003A0F80" w:rsidRDefault="00444FB3" w:rsidP="00444FB3">
      <w:pPr>
        <w:widowControl w:val="0"/>
        <w:autoSpaceDE w:val="0"/>
        <w:autoSpaceDN w:val="0"/>
        <w:adjustRightInd w:val="0"/>
        <w:jc w:val="right"/>
        <w:rPr>
          <w:b/>
          <w:sz w:val="28"/>
          <w:szCs w:val="28"/>
        </w:rPr>
      </w:pPr>
      <w:r>
        <w:rPr>
          <w:sz w:val="28"/>
          <w:szCs w:val="28"/>
        </w:rPr>
        <w:t xml:space="preserve">от  </w:t>
      </w:r>
      <w:r w:rsidR="00AE5A1F">
        <w:rPr>
          <w:sz w:val="28"/>
          <w:szCs w:val="28"/>
        </w:rPr>
        <w:t>08.12.2016</w:t>
      </w:r>
      <w:r w:rsidR="00653B5A">
        <w:rPr>
          <w:sz w:val="28"/>
          <w:szCs w:val="28"/>
        </w:rPr>
        <w:t xml:space="preserve">  </w:t>
      </w:r>
      <w:bookmarkStart w:id="0" w:name="_GoBack"/>
      <w:bookmarkEnd w:id="0"/>
      <w:r w:rsidRPr="0061635C">
        <w:rPr>
          <w:sz w:val="28"/>
          <w:szCs w:val="28"/>
        </w:rPr>
        <w:t xml:space="preserve">№ </w:t>
      </w:r>
      <w:r w:rsidR="00AE5A1F">
        <w:rPr>
          <w:sz w:val="28"/>
          <w:szCs w:val="28"/>
        </w:rPr>
        <w:t xml:space="preserve">789 </w:t>
      </w:r>
    </w:p>
    <w:p w:rsidR="00444FB3" w:rsidRDefault="00444FB3" w:rsidP="00CC59CF">
      <w:pPr>
        <w:widowControl w:val="0"/>
        <w:autoSpaceDE w:val="0"/>
        <w:autoSpaceDN w:val="0"/>
        <w:adjustRightInd w:val="0"/>
        <w:jc w:val="center"/>
        <w:rPr>
          <w:b/>
          <w:sz w:val="28"/>
          <w:szCs w:val="28"/>
        </w:rPr>
      </w:pPr>
    </w:p>
    <w:p w:rsidR="00CC59CF" w:rsidRPr="007F0DF3" w:rsidRDefault="00CC59CF" w:rsidP="00CC59CF">
      <w:pPr>
        <w:widowControl w:val="0"/>
        <w:autoSpaceDE w:val="0"/>
        <w:autoSpaceDN w:val="0"/>
        <w:adjustRightInd w:val="0"/>
        <w:jc w:val="center"/>
        <w:rPr>
          <w:b/>
          <w:sz w:val="28"/>
          <w:szCs w:val="28"/>
        </w:rPr>
      </w:pPr>
      <w:r>
        <w:rPr>
          <w:b/>
          <w:sz w:val="28"/>
          <w:szCs w:val="28"/>
        </w:rPr>
        <w:t>Муниципальная программа</w:t>
      </w:r>
    </w:p>
    <w:p w:rsidR="00CC59CF" w:rsidRDefault="00CC59CF" w:rsidP="00CC59CF">
      <w:pPr>
        <w:jc w:val="center"/>
        <w:rPr>
          <w:b/>
          <w:sz w:val="28"/>
          <w:szCs w:val="28"/>
        </w:rPr>
      </w:pPr>
      <w:r w:rsidRPr="00F352F1">
        <w:rPr>
          <w:b/>
          <w:sz w:val="28"/>
          <w:szCs w:val="28"/>
        </w:rPr>
        <w:t xml:space="preserve">«Развитие образования </w:t>
      </w:r>
      <w:r>
        <w:rPr>
          <w:b/>
          <w:sz w:val="28"/>
          <w:szCs w:val="28"/>
        </w:rPr>
        <w:t xml:space="preserve"> и молодежной политики </w:t>
      </w:r>
      <w:r w:rsidRPr="00F352F1">
        <w:rPr>
          <w:b/>
          <w:sz w:val="28"/>
          <w:szCs w:val="28"/>
        </w:rPr>
        <w:t xml:space="preserve">в муниципальном </w:t>
      </w:r>
    </w:p>
    <w:p w:rsidR="00CC59CF" w:rsidRPr="00F352F1" w:rsidRDefault="00CC59CF" w:rsidP="00CC59CF">
      <w:pPr>
        <w:spacing w:line="480" w:lineRule="auto"/>
        <w:jc w:val="center"/>
        <w:rPr>
          <w:b/>
          <w:sz w:val="28"/>
          <w:szCs w:val="28"/>
        </w:rPr>
      </w:pPr>
      <w:r w:rsidRPr="00F352F1">
        <w:rPr>
          <w:b/>
          <w:sz w:val="28"/>
          <w:szCs w:val="28"/>
        </w:rPr>
        <w:t>образовании «</w:t>
      </w:r>
      <w:r>
        <w:rPr>
          <w:b/>
          <w:sz w:val="28"/>
          <w:szCs w:val="28"/>
        </w:rPr>
        <w:t>Велижский район</w:t>
      </w:r>
      <w:r w:rsidRPr="00F352F1">
        <w:rPr>
          <w:b/>
          <w:sz w:val="28"/>
          <w:szCs w:val="28"/>
        </w:rPr>
        <w:t>»</w:t>
      </w:r>
      <w:r>
        <w:rPr>
          <w:b/>
          <w:sz w:val="28"/>
          <w:szCs w:val="28"/>
        </w:rPr>
        <w:t xml:space="preserve"> на 201</w:t>
      </w:r>
      <w:r w:rsidR="00787859">
        <w:rPr>
          <w:b/>
          <w:sz w:val="28"/>
          <w:szCs w:val="28"/>
        </w:rPr>
        <w:t>7 – 2019</w:t>
      </w:r>
      <w:r>
        <w:rPr>
          <w:b/>
          <w:sz w:val="28"/>
          <w:szCs w:val="28"/>
        </w:rPr>
        <w:t xml:space="preserve"> годы»</w:t>
      </w:r>
    </w:p>
    <w:p w:rsidR="00CC59CF" w:rsidRDefault="00CC59CF" w:rsidP="00CC59CF">
      <w:pPr>
        <w:widowControl w:val="0"/>
        <w:autoSpaceDE w:val="0"/>
        <w:autoSpaceDN w:val="0"/>
        <w:adjustRightInd w:val="0"/>
        <w:jc w:val="center"/>
        <w:rPr>
          <w:b/>
          <w:sz w:val="28"/>
          <w:szCs w:val="28"/>
        </w:rPr>
      </w:pPr>
    </w:p>
    <w:p w:rsidR="00CC59CF" w:rsidRPr="007F0DF3" w:rsidRDefault="00CC59CF" w:rsidP="00CC59CF">
      <w:pPr>
        <w:widowControl w:val="0"/>
        <w:autoSpaceDE w:val="0"/>
        <w:autoSpaceDN w:val="0"/>
        <w:adjustRightInd w:val="0"/>
        <w:jc w:val="center"/>
        <w:rPr>
          <w:b/>
          <w:sz w:val="28"/>
          <w:szCs w:val="28"/>
        </w:rPr>
      </w:pPr>
      <w:r w:rsidRPr="007F0DF3">
        <w:rPr>
          <w:b/>
          <w:sz w:val="28"/>
          <w:szCs w:val="28"/>
        </w:rPr>
        <w:t>ПАСПОРТ</w:t>
      </w:r>
    </w:p>
    <w:p w:rsidR="00CC59CF" w:rsidRDefault="00CC59CF" w:rsidP="00CC59CF">
      <w:pPr>
        <w:widowControl w:val="0"/>
        <w:autoSpaceDE w:val="0"/>
        <w:autoSpaceDN w:val="0"/>
        <w:adjustRightInd w:val="0"/>
        <w:jc w:val="center"/>
        <w:rPr>
          <w:b/>
          <w:sz w:val="28"/>
          <w:szCs w:val="28"/>
        </w:rPr>
      </w:pPr>
      <w:r>
        <w:rPr>
          <w:b/>
          <w:sz w:val="28"/>
          <w:szCs w:val="28"/>
        </w:rPr>
        <w:t>муниципальной</w:t>
      </w:r>
      <w:r w:rsidRPr="007F0DF3">
        <w:rPr>
          <w:b/>
          <w:sz w:val="28"/>
          <w:szCs w:val="28"/>
        </w:rPr>
        <w:t xml:space="preserve"> программы</w:t>
      </w:r>
    </w:p>
    <w:p w:rsidR="00CC59CF" w:rsidRDefault="00CC59CF" w:rsidP="00CC59CF">
      <w:pPr>
        <w:widowControl w:val="0"/>
        <w:autoSpaceDE w:val="0"/>
        <w:autoSpaceDN w:val="0"/>
        <w:adjustRightInd w:val="0"/>
        <w:jc w:val="center"/>
        <w:rPr>
          <w:b/>
          <w:sz w:val="28"/>
          <w:szCs w:val="28"/>
          <w:u w:val="single"/>
        </w:rPr>
      </w:pPr>
      <w:r w:rsidRPr="0051196A">
        <w:rPr>
          <w:b/>
          <w:sz w:val="28"/>
          <w:szCs w:val="28"/>
          <w:u w:val="single"/>
        </w:rPr>
        <w:t>«Развитие образования</w:t>
      </w:r>
      <w:r>
        <w:rPr>
          <w:b/>
          <w:sz w:val="28"/>
          <w:szCs w:val="28"/>
          <w:u w:val="single"/>
        </w:rPr>
        <w:t xml:space="preserve"> </w:t>
      </w:r>
      <w:r w:rsidRPr="008A4AF6">
        <w:rPr>
          <w:b/>
          <w:sz w:val="28"/>
          <w:szCs w:val="28"/>
          <w:u w:val="single"/>
        </w:rPr>
        <w:t>и  молодежной политики в муниципальном</w:t>
      </w:r>
      <w:r w:rsidRPr="0051196A">
        <w:rPr>
          <w:b/>
          <w:sz w:val="28"/>
          <w:szCs w:val="28"/>
          <w:u w:val="single"/>
        </w:rPr>
        <w:t xml:space="preserve"> </w:t>
      </w:r>
    </w:p>
    <w:p w:rsidR="00CC59CF" w:rsidRPr="008A4AF6" w:rsidRDefault="00CC59CF" w:rsidP="00CC59CF">
      <w:pPr>
        <w:widowControl w:val="0"/>
        <w:autoSpaceDE w:val="0"/>
        <w:autoSpaceDN w:val="0"/>
        <w:adjustRightInd w:val="0"/>
        <w:jc w:val="center"/>
        <w:rPr>
          <w:b/>
          <w:sz w:val="28"/>
          <w:szCs w:val="28"/>
          <w:u w:val="single"/>
        </w:rPr>
      </w:pPr>
      <w:r w:rsidRPr="008A4AF6">
        <w:rPr>
          <w:b/>
          <w:sz w:val="28"/>
          <w:szCs w:val="28"/>
          <w:u w:val="single"/>
        </w:rPr>
        <w:t>образовании</w:t>
      </w:r>
      <w:r w:rsidR="00787859">
        <w:rPr>
          <w:b/>
          <w:sz w:val="28"/>
          <w:szCs w:val="28"/>
          <w:u w:val="single"/>
        </w:rPr>
        <w:t xml:space="preserve"> «Велижский район» на 2017 – 2019</w:t>
      </w:r>
      <w:r w:rsidRPr="008A4AF6">
        <w:rPr>
          <w:b/>
          <w:sz w:val="28"/>
          <w:szCs w:val="28"/>
          <w:u w:val="single"/>
        </w:rPr>
        <w:t xml:space="preserve"> годы» </w:t>
      </w:r>
    </w:p>
    <w:p w:rsidR="00CC59CF" w:rsidRPr="00006C74" w:rsidRDefault="00CC59CF" w:rsidP="00CC59CF">
      <w:pPr>
        <w:widowControl w:val="0"/>
        <w:autoSpaceDE w:val="0"/>
        <w:autoSpaceDN w:val="0"/>
        <w:adjustRightInd w:val="0"/>
        <w:jc w:val="center"/>
        <w:rPr>
          <w:sz w:val="28"/>
          <w:szCs w:val="28"/>
        </w:rPr>
      </w:pPr>
      <w:r>
        <w:rPr>
          <w:sz w:val="28"/>
          <w:szCs w:val="28"/>
        </w:rPr>
        <w:t>(далее также – Программа)</w:t>
      </w:r>
    </w:p>
    <w:p w:rsidR="00CC59CF" w:rsidRPr="008A5111" w:rsidRDefault="00CC59CF" w:rsidP="00CC59CF">
      <w:pPr>
        <w:widowControl w:val="0"/>
        <w:autoSpaceDE w:val="0"/>
        <w:autoSpaceDN w:val="0"/>
        <w:adjustRightInd w:val="0"/>
        <w:ind w:left="5672" w:firstLine="709"/>
        <w:jc w:val="both"/>
        <w:rPr>
          <w:sz w:val="28"/>
          <w:szCs w:val="2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7380"/>
      </w:tblGrid>
      <w:tr w:rsidR="00CC59CF" w:rsidRPr="008A5111" w:rsidTr="00787859">
        <w:tc>
          <w:tcPr>
            <w:tcW w:w="2880" w:type="dxa"/>
            <w:vAlign w:val="center"/>
          </w:tcPr>
          <w:p w:rsidR="00CC59CF" w:rsidRPr="00997C87" w:rsidRDefault="00CC59CF" w:rsidP="00787859">
            <w:pPr>
              <w:jc w:val="both"/>
              <w:rPr>
                <w:sz w:val="28"/>
                <w:szCs w:val="28"/>
              </w:rPr>
            </w:pPr>
            <w:r>
              <w:rPr>
                <w:sz w:val="28"/>
                <w:szCs w:val="28"/>
              </w:rPr>
              <w:t>Администратор муниципальной программы</w:t>
            </w:r>
          </w:p>
        </w:tc>
        <w:tc>
          <w:tcPr>
            <w:tcW w:w="7380" w:type="dxa"/>
            <w:vAlign w:val="center"/>
          </w:tcPr>
          <w:p w:rsidR="00CC59CF" w:rsidRPr="008A5111" w:rsidRDefault="00FA4BB9" w:rsidP="00787859">
            <w:pPr>
              <w:widowControl w:val="0"/>
              <w:autoSpaceDE w:val="0"/>
              <w:autoSpaceDN w:val="0"/>
              <w:adjustRightInd w:val="0"/>
              <w:jc w:val="both"/>
              <w:rPr>
                <w:sz w:val="28"/>
                <w:szCs w:val="28"/>
              </w:rPr>
            </w:pPr>
            <w:r>
              <w:rPr>
                <w:sz w:val="28"/>
                <w:szCs w:val="28"/>
              </w:rPr>
              <w:t>о</w:t>
            </w:r>
            <w:r w:rsidR="00CC59CF">
              <w:rPr>
                <w:sz w:val="28"/>
                <w:szCs w:val="28"/>
              </w:rPr>
              <w:t>тдел образования</w:t>
            </w:r>
            <w:r w:rsidR="00CC59CF" w:rsidRPr="00903851">
              <w:rPr>
                <w:sz w:val="28"/>
                <w:szCs w:val="28"/>
              </w:rPr>
              <w:t xml:space="preserve"> Администрации муниципального образования «</w:t>
            </w:r>
            <w:r w:rsidR="00CC59CF">
              <w:rPr>
                <w:sz w:val="28"/>
                <w:szCs w:val="28"/>
              </w:rPr>
              <w:t>Велижский</w:t>
            </w:r>
            <w:r w:rsidR="00CC59CF" w:rsidRPr="00FC7EB5">
              <w:rPr>
                <w:sz w:val="28"/>
                <w:szCs w:val="28"/>
              </w:rPr>
              <w:t xml:space="preserve"> </w:t>
            </w:r>
            <w:r w:rsidR="00CC59CF">
              <w:rPr>
                <w:sz w:val="28"/>
                <w:szCs w:val="28"/>
              </w:rPr>
              <w:t xml:space="preserve">район» </w:t>
            </w:r>
          </w:p>
        </w:tc>
      </w:tr>
      <w:tr w:rsidR="00CC59CF" w:rsidRPr="008A5111" w:rsidTr="00787859">
        <w:trPr>
          <w:trHeight w:val="691"/>
        </w:trPr>
        <w:tc>
          <w:tcPr>
            <w:tcW w:w="2880" w:type="dxa"/>
            <w:vAlign w:val="center"/>
          </w:tcPr>
          <w:p w:rsidR="00CC59CF" w:rsidRPr="00997C87" w:rsidRDefault="00CC59CF" w:rsidP="00787859">
            <w:pPr>
              <w:jc w:val="both"/>
              <w:rPr>
                <w:sz w:val="28"/>
                <w:szCs w:val="28"/>
              </w:rPr>
            </w:pPr>
            <w:r w:rsidRPr="00997C87">
              <w:rPr>
                <w:sz w:val="28"/>
                <w:szCs w:val="28"/>
              </w:rPr>
              <w:t xml:space="preserve">Ответственные </w:t>
            </w:r>
            <w:r>
              <w:rPr>
                <w:sz w:val="28"/>
                <w:szCs w:val="28"/>
              </w:rPr>
              <w:t xml:space="preserve">исполнители </w:t>
            </w:r>
            <w:r w:rsidRPr="00997C87">
              <w:rPr>
                <w:sz w:val="28"/>
                <w:szCs w:val="28"/>
              </w:rPr>
              <w:t xml:space="preserve">подпрограмм </w:t>
            </w:r>
            <w:r>
              <w:rPr>
                <w:sz w:val="28"/>
                <w:szCs w:val="28"/>
              </w:rPr>
              <w:t>муниципальной программы</w:t>
            </w:r>
          </w:p>
        </w:tc>
        <w:tc>
          <w:tcPr>
            <w:tcW w:w="7380" w:type="dxa"/>
            <w:vAlign w:val="center"/>
          </w:tcPr>
          <w:p w:rsidR="00CC59CF" w:rsidRDefault="00FA4BB9" w:rsidP="00787859">
            <w:pPr>
              <w:widowControl w:val="0"/>
              <w:autoSpaceDE w:val="0"/>
              <w:autoSpaceDN w:val="0"/>
              <w:adjustRightInd w:val="0"/>
              <w:jc w:val="both"/>
              <w:rPr>
                <w:sz w:val="28"/>
                <w:szCs w:val="28"/>
              </w:rPr>
            </w:pPr>
            <w:r>
              <w:rPr>
                <w:sz w:val="28"/>
                <w:szCs w:val="28"/>
              </w:rPr>
              <w:t>- о</w:t>
            </w:r>
            <w:r w:rsidR="00CC59CF">
              <w:rPr>
                <w:sz w:val="28"/>
                <w:szCs w:val="28"/>
              </w:rPr>
              <w:t>тдел образования</w:t>
            </w:r>
            <w:r w:rsidR="00CC59CF" w:rsidRPr="00903851">
              <w:rPr>
                <w:sz w:val="28"/>
                <w:szCs w:val="28"/>
              </w:rPr>
              <w:t xml:space="preserve"> Администрации муниципального образования «</w:t>
            </w:r>
            <w:r w:rsidR="00CC59CF">
              <w:rPr>
                <w:sz w:val="28"/>
                <w:szCs w:val="28"/>
              </w:rPr>
              <w:t>Велижский</w:t>
            </w:r>
            <w:r w:rsidR="00CC59CF" w:rsidRPr="00FC7EB5">
              <w:rPr>
                <w:sz w:val="28"/>
                <w:szCs w:val="28"/>
              </w:rPr>
              <w:t xml:space="preserve"> </w:t>
            </w:r>
            <w:r w:rsidR="00CC59CF">
              <w:rPr>
                <w:sz w:val="28"/>
                <w:szCs w:val="28"/>
              </w:rPr>
              <w:t>район»;</w:t>
            </w:r>
          </w:p>
          <w:p w:rsidR="00CC59CF" w:rsidRPr="008A5111" w:rsidRDefault="00FA4BB9" w:rsidP="00787859">
            <w:pPr>
              <w:widowControl w:val="0"/>
              <w:autoSpaceDE w:val="0"/>
              <w:autoSpaceDN w:val="0"/>
              <w:adjustRightInd w:val="0"/>
              <w:jc w:val="both"/>
              <w:rPr>
                <w:sz w:val="28"/>
                <w:szCs w:val="28"/>
              </w:rPr>
            </w:pPr>
            <w:r>
              <w:rPr>
                <w:sz w:val="28"/>
                <w:szCs w:val="28"/>
              </w:rPr>
              <w:t>- о</w:t>
            </w:r>
            <w:r w:rsidR="00CC59CF">
              <w:rPr>
                <w:sz w:val="28"/>
                <w:szCs w:val="28"/>
              </w:rPr>
              <w:t>тдел по культуре и спорту Администрации муниципального образования «Велижский район»;</w:t>
            </w:r>
          </w:p>
        </w:tc>
      </w:tr>
      <w:tr w:rsidR="00CC59CF" w:rsidRPr="008A5111" w:rsidTr="00787859">
        <w:tc>
          <w:tcPr>
            <w:tcW w:w="2880" w:type="dxa"/>
            <w:vAlign w:val="center"/>
          </w:tcPr>
          <w:p w:rsidR="00CC59CF" w:rsidRPr="00997C87" w:rsidRDefault="00CC59CF" w:rsidP="00787859">
            <w:pPr>
              <w:jc w:val="both"/>
              <w:rPr>
                <w:sz w:val="28"/>
                <w:szCs w:val="28"/>
              </w:rPr>
            </w:pPr>
            <w:r w:rsidRPr="00997C87">
              <w:rPr>
                <w:sz w:val="28"/>
                <w:szCs w:val="28"/>
              </w:rPr>
              <w:t xml:space="preserve">Исполнители основных мероприятий </w:t>
            </w:r>
            <w:r>
              <w:rPr>
                <w:sz w:val="28"/>
                <w:szCs w:val="28"/>
              </w:rPr>
              <w:t>муниципальной программы</w:t>
            </w:r>
          </w:p>
        </w:tc>
        <w:tc>
          <w:tcPr>
            <w:tcW w:w="7380" w:type="dxa"/>
            <w:vAlign w:val="center"/>
          </w:tcPr>
          <w:p w:rsidR="00CC59CF" w:rsidRPr="00F3464F" w:rsidRDefault="00FA4BB9" w:rsidP="00787859">
            <w:pPr>
              <w:widowControl w:val="0"/>
              <w:autoSpaceDE w:val="0"/>
              <w:autoSpaceDN w:val="0"/>
              <w:adjustRightInd w:val="0"/>
              <w:jc w:val="both"/>
              <w:rPr>
                <w:sz w:val="28"/>
              </w:rPr>
            </w:pPr>
            <w:r>
              <w:rPr>
                <w:sz w:val="28"/>
              </w:rPr>
              <w:t>- д</w:t>
            </w:r>
            <w:r w:rsidR="00CC59CF" w:rsidRPr="00F3464F">
              <w:rPr>
                <w:sz w:val="28"/>
              </w:rPr>
              <w:t>ошкольные образовательные учреждения</w:t>
            </w:r>
            <w:r w:rsidR="00CC59CF">
              <w:rPr>
                <w:sz w:val="28"/>
              </w:rPr>
              <w:t>;</w:t>
            </w:r>
          </w:p>
          <w:p w:rsidR="00CC59CF" w:rsidRPr="00F3464F" w:rsidRDefault="00FA4BB9" w:rsidP="00787859">
            <w:pPr>
              <w:widowControl w:val="0"/>
              <w:autoSpaceDE w:val="0"/>
              <w:autoSpaceDN w:val="0"/>
              <w:adjustRightInd w:val="0"/>
              <w:jc w:val="both"/>
              <w:rPr>
                <w:sz w:val="28"/>
              </w:rPr>
            </w:pPr>
            <w:r>
              <w:rPr>
                <w:sz w:val="28"/>
              </w:rPr>
              <w:t>- о</w:t>
            </w:r>
            <w:r w:rsidR="00CC59CF" w:rsidRPr="00F3464F">
              <w:rPr>
                <w:sz w:val="28"/>
              </w:rPr>
              <w:t>бщеобразовательные учреждения</w:t>
            </w:r>
            <w:r w:rsidR="00CC59CF">
              <w:rPr>
                <w:sz w:val="28"/>
              </w:rPr>
              <w:t>;</w:t>
            </w:r>
          </w:p>
          <w:p w:rsidR="00CC59CF" w:rsidRPr="00F3464F" w:rsidRDefault="00FA4BB9" w:rsidP="00787859">
            <w:pPr>
              <w:widowControl w:val="0"/>
              <w:autoSpaceDE w:val="0"/>
              <w:autoSpaceDN w:val="0"/>
              <w:adjustRightInd w:val="0"/>
              <w:jc w:val="both"/>
              <w:rPr>
                <w:sz w:val="28"/>
              </w:rPr>
            </w:pPr>
            <w:r>
              <w:rPr>
                <w:sz w:val="28"/>
              </w:rPr>
              <w:t>- у</w:t>
            </w:r>
            <w:r w:rsidR="00CC59CF" w:rsidRPr="00F3464F">
              <w:rPr>
                <w:sz w:val="28"/>
              </w:rPr>
              <w:t>чреждени</w:t>
            </w:r>
            <w:r w:rsidR="00CC59CF">
              <w:rPr>
                <w:sz w:val="28"/>
              </w:rPr>
              <w:t>я</w:t>
            </w:r>
            <w:r w:rsidR="00CC59CF" w:rsidRPr="00F3464F">
              <w:rPr>
                <w:sz w:val="28"/>
              </w:rPr>
              <w:t xml:space="preserve"> дополнительного образования</w:t>
            </w:r>
            <w:r w:rsidR="00CC59CF">
              <w:rPr>
                <w:sz w:val="28"/>
              </w:rPr>
              <w:t>;</w:t>
            </w:r>
          </w:p>
          <w:p w:rsidR="00CC59CF" w:rsidRPr="00A42183" w:rsidRDefault="00FA4BB9" w:rsidP="00787859">
            <w:pPr>
              <w:widowControl w:val="0"/>
              <w:autoSpaceDE w:val="0"/>
              <w:autoSpaceDN w:val="0"/>
              <w:adjustRightInd w:val="0"/>
              <w:jc w:val="both"/>
              <w:rPr>
                <w:sz w:val="28"/>
                <w:szCs w:val="28"/>
              </w:rPr>
            </w:pPr>
            <w:r>
              <w:rPr>
                <w:sz w:val="28"/>
              </w:rPr>
              <w:t>- М</w:t>
            </w:r>
            <w:r w:rsidR="00CC59CF" w:rsidRPr="00A42183">
              <w:rPr>
                <w:sz w:val="28"/>
              </w:rPr>
              <w:t>униципальное казенное учреждение «Централизованная бухгалтерия по обслуживанию учреждений в сфере образования муниципального образования «Велижский район» (далее – МКУ ЦБО)</w:t>
            </w:r>
          </w:p>
          <w:p w:rsidR="00CC59CF" w:rsidRDefault="00FA4BB9" w:rsidP="00787859">
            <w:pPr>
              <w:widowControl w:val="0"/>
              <w:autoSpaceDE w:val="0"/>
              <w:autoSpaceDN w:val="0"/>
              <w:adjustRightInd w:val="0"/>
              <w:jc w:val="both"/>
              <w:rPr>
                <w:sz w:val="28"/>
                <w:szCs w:val="28"/>
              </w:rPr>
            </w:pPr>
            <w:r>
              <w:rPr>
                <w:sz w:val="28"/>
                <w:szCs w:val="28"/>
              </w:rPr>
              <w:t>- о</w:t>
            </w:r>
            <w:r w:rsidR="00CC59CF">
              <w:rPr>
                <w:sz w:val="28"/>
                <w:szCs w:val="28"/>
              </w:rPr>
              <w:t>тдел образования</w:t>
            </w:r>
            <w:r w:rsidR="00CC59CF" w:rsidRPr="00903851">
              <w:rPr>
                <w:sz w:val="28"/>
                <w:szCs w:val="28"/>
              </w:rPr>
              <w:t xml:space="preserve"> Администрации муниципального образования «</w:t>
            </w:r>
            <w:r w:rsidR="00CC59CF">
              <w:rPr>
                <w:sz w:val="28"/>
                <w:szCs w:val="28"/>
              </w:rPr>
              <w:t>Велижский</w:t>
            </w:r>
            <w:r w:rsidR="00CC59CF" w:rsidRPr="00FC7EB5">
              <w:rPr>
                <w:sz w:val="28"/>
                <w:szCs w:val="28"/>
              </w:rPr>
              <w:t xml:space="preserve"> </w:t>
            </w:r>
            <w:r w:rsidR="00CC59CF">
              <w:rPr>
                <w:sz w:val="28"/>
                <w:szCs w:val="28"/>
              </w:rPr>
              <w:t>район»</w:t>
            </w:r>
            <w:r w:rsidR="0025414C">
              <w:rPr>
                <w:sz w:val="28"/>
                <w:szCs w:val="28"/>
              </w:rPr>
              <w:t xml:space="preserve"> (далее также – отдел образования);</w:t>
            </w:r>
          </w:p>
          <w:p w:rsidR="00CC59CF" w:rsidRPr="0088249A" w:rsidRDefault="00FA4BB9" w:rsidP="00787859">
            <w:pPr>
              <w:widowControl w:val="0"/>
              <w:autoSpaceDE w:val="0"/>
              <w:autoSpaceDN w:val="0"/>
              <w:adjustRightInd w:val="0"/>
              <w:jc w:val="both"/>
              <w:rPr>
                <w:b/>
                <w:sz w:val="28"/>
                <w:szCs w:val="28"/>
              </w:rPr>
            </w:pPr>
            <w:r>
              <w:rPr>
                <w:sz w:val="28"/>
                <w:szCs w:val="28"/>
              </w:rPr>
              <w:t>- о</w:t>
            </w:r>
            <w:r w:rsidR="00CC59CF">
              <w:rPr>
                <w:sz w:val="28"/>
                <w:szCs w:val="28"/>
              </w:rPr>
              <w:t>тдел по культуре и спорту Администрации муниципального образования «Велижский район»;</w:t>
            </w:r>
          </w:p>
        </w:tc>
      </w:tr>
      <w:tr w:rsidR="00CC59CF" w:rsidRPr="008A5111" w:rsidTr="00787859">
        <w:tc>
          <w:tcPr>
            <w:tcW w:w="2880" w:type="dxa"/>
            <w:vAlign w:val="center"/>
          </w:tcPr>
          <w:p w:rsidR="00CC59CF" w:rsidRPr="00997C87" w:rsidRDefault="00CC59CF" w:rsidP="00787859">
            <w:pPr>
              <w:rPr>
                <w:sz w:val="28"/>
                <w:szCs w:val="28"/>
              </w:rPr>
            </w:pPr>
            <w:r w:rsidRPr="00997C87">
              <w:rPr>
                <w:sz w:val="28"/>
                <w:szCs w:val="28"/>
              </w:rPr>
              <w:t xml:space="preserve">Наименование подпрограмм </w:t>
            </w:r>
            <w:r>
              <w:rPr>
                <w:sz w:val="28"/>
                <w:szCs w:val="28"/>
              </w:rPr>
              <w:t>муниципальной</w:t>
            </w:r>
            <w:r w:rsidRPr="00997C87">
              <w:rPr>
                <w:sz w:val="28"/>
                <w:szCs w:val="28"/>
              </w:rPr>
              <w:t xml:space="preserve"> программы</w:t>
            </w:r>
          </w:p>
        </w:tc>
        <w:tc>
          <w:tcPr>
            <w:tcW w:w="7380" w:type="dxa"/>
            <w:vAlign w:val="center"/>
          </w:tcPr>
          <w:p w:rsidR="00CC59CF" w:rsidRDefault="00CC59CF" w:rsidP="00787859">
            <w:pPr>
              <w:widowControl w:val="0"/>
              <w:jc w:val="both"/>
              <w:rPr>
                <w:sz w:val="28"/>
                <w:szCs w:val="28"/>
              </w:rPr>
            </w:pPr>
            <w:r>
              <w:rPr>
                <w:sz w:val="28"/>
                <w:szCs w:val="28"/>
              </w:rPr>
              <w:t xml:space="preserve">- </w:t>
            </w:r>
            <w:r w:rsidR="00787859">
              <w:rPr>
                <w:sz w:val="28"/>
                <w:szCs w:val="28"/>
              </w:rPr>
              <w:t xml:space="preserve"> </w:t>
            </w:r>
            <w:r>
              <w:rPr>
                <w:sz w:val="28"/>
                <w:szCs w:val="28"/>
              </w:rPr>
              <w:t xml:space="preserve">подпрограмма </w:t>
            </w:r>
            <w:r w:rsidRPr="00867A26">
              <w:rPr>
                <w:sz w:val="28"/>
                <w:szCs w:val="28"/>
              </w:rPr>
              <w:t>«Развитие дошкольного образования</w:t>
            </w:r>
            <w:r>
              <w:rPr>
                <w:sz w:val="28"/>
                <w:szCs w:val="28"/>
              </w:rPr>
              <w:t>»</w:t>
            </w:r>
          </w:p>
          <w:p w:rsidR="00CC59CF" w:rsidRDefault="00CC59CF" w:rsidP="00787859">
            <w:pPr>
              <w:widowControl w:val="0"/>
              <w:jc w:val="both"/>
              <w:rPr>
                <w:sz w:val="28"/>
                <w:szCs w:val="28"/>
              </w:rPr>
            </w:pPr>
            <w:r>
              <w:rPr>
                <w:sz w:val="28"/>
                <w:szCs w:val="28"/>
              </w:rPr>
              <w:t>-</w:t>
            </w:r>
            <w:r w:rsidR="00787859">
              <w:rPr>
                <w:sz w:val="28"/>
                <w:szCs w:val="28"/>
              </w:rPr>
              <w:t xml:space="preserve"> </w:t>
            </w:r>
            <w:r>
              <w:rPr>
                <w:sz w:val="28"/>
                <w:szCs w:val="28"/>
              </w:rPr>
              <w:t xml:space="preserve"> подпрограмма </w:t>
            </w:r>
            <w:r w:rsidRPr="00867A26">
              <w:rPr>
                <w:sz w:val="28"/>
                <w:szCs w:val="28"/>
              </w:rPr>
              <w:t>«Развитие общего</w:t>
            </w:r>
            <w:r>
              <w:rPr>
                <w:sz w:val="28"/>
                <w:szCs w:val="28"/>
              </w:rPr>
              <w:t xml:space="preserve"> образования»</w:t>
            </w:r>
          </w:p>
          <w:p w:rsidR="00CC59CF" w:rsidRDefault="00CC59CF" w:rsidP="00787859">
            <w:pPr>
              <w:widowControl w:val="0"/>
              <w:jc w:val="both"/>
              <w:rPr>
                <w:sz w:val="28"/>
                <w:szCs w:val="28"/>
              </w:rPr>
            </w:pPr>
            <w:r>
              <w:rPr>
                <w:sz w:val="28"/>
                <w:szCs w:val="28"/>
              </w:rPr>
              <w:t xml:space="preserve">- </w:t>
            </w:r>
            <w:r w:rsidR="00787859">
              <w:rPr>
                <w:sz w:val="28"/>
                <w:szCs w:val="28"/>
              </w:rPr>
              <w:t xml:space="preserve"> </w:t>
            </w:r>
            <w:r>
              <w:rPr>
                <w:sz w:val="28"/>
                <w:szCs w:val="28"/>
              </w:rPr>
              <w:t xml:space="preserve">подпрограмма </w:t>
            </w:r>
            <w:r w:rsidRPr="00867A26">
              <w:rPr>
                <w:sz w:val="28"/>
                <w:szCs w:val="28"/>
              </w:rPr>
              <w:t>«Развитие дополнительного образования»</w:t>
            </w:r>
          </w:p>
          <w:p w:rsidR="00656536" w:rsidRDefault="00D24CA3" w:rsidP="00787859">
            <w:pPr>
              <w:widowControl w:val="0"/>
              <w:jc w:val="both"/>
              <w:rPr>
                <w:sz w:val="28"/>
                <w:szCs w:val="28"/>
              </w:rPr>
            </w:pPr>
            <w:r>
              <w:rPr>
                <w:sz w:val="28"/>
                <w:szCs w:val="28"/>
              </w:rPr>
              <w:t xml:space="preserve">- </w:t>
            </w:r>
            <w:r w:rsidR="00656536">
              <w:rPr>
                <w:sz w:val="28"/>
                <w:szCs w:val="28"/>
              </w:rPr>
              <w:t>подпрограмма «</w:t>
            </w:r>
            <w:r w:rsidR="00656536" w:rsidRPr="00656536">
              <w:rPr>
                <w:sz w:val="28"/>
                <w:szCs w:val="28"/>
              </w:rPr>
              <w:t>Реализация молодежной политики на территории муниципального образования Велижский район» на 2017-2019</w:t>
            </w:r>
            <w:r w:rsidR="00656536">
              <w:rPr>
                <w:sz w:val="28"/>
                <w:szCs w:val="28"/>
              </w:rPr>
              <w:t xml:space="preserve"> </w:t>
            </w:r>
            <w:r w:rsidR="00656536" w:rsidRPr="00656536">
              <w:rPr>
                <w:sz w:val="28"/>
                <w:szCs w:val="28"/>
              </w:rPr>
              <w:t>годы»</w:t>
            </w:r>
          </w:p>
          <w:p w:rsidR="00CC59CF" w:rsidRDefault="00787859" w:rsidP="00787859">
            <w:pPr>
              <w:widowControl w:val="0"/>
              <w:jc w:val="both"/>
              <w:rPr>
                <w:sz w:val="28"/>
                <w:szCs w:val="28"/>
              </w:rPr>
            </w:pPr>
            <w:r>
              <w:rPr>
                <w:sz w:val="28"/>
                <w:szCs w:val="28"/>
              </w:rPr>
              <w:lastRenderedPageBreak/>
              <w:t xml:space="preserve">- </w:t>
            </w:r>
            <w:r w:rsidR="00CC59CF">
              <w:rPr>
                <w:sz w:val="28"/>
                <w:szCs w:val="28"/>
              </w:rPr>
              <w:t>подпрограмма «Организация содержания, отдыха,</w:t>
            </w:r>
            <w:r w:rsidR="00CC59CF" w:rsidRPr="00867A26">
              <w:rPr>
                <w:sz w:val="28"/>
                <w:szCs w:val="28"/>
              </w:rPr>
              <w:t xml:space="preserve"> </w:t>
            </w:r>
            <w:r w:rsidR="00CC59CF">
              <w:rPr>
                <w:sz w:val="28"/>
                <w:szCs w:val="28"/>
              </w:rPr>
              <w:t>занятости учащихся</w:t>
            </w:r>
            <w:r w:rsidR="00CC59CF" w:rsidRPr="00867A26">
              <w:rPr>
                <w:sz w:val="28"/>
                <w:szCs w:val="28"/>
              </w:rPr>
              <w:t>»</w:t>
            </w:r>
          </w:p>
          <w:p w:rsidR="00CC59CF" w:rsidRPr="00867A26" w:rsidRDefault="00787859" w:rsidP="00787859">
            <w:pPr>
              <w:widowControl w:val="0"/>
              <w:jc w:val="both"/>
              <w:rPr>
                <w:sz w:val="28"/>
                <w:szCs w:val="28"/>
              </w:rPr>
            </w:pPr>
            <w:r>
              <w:rPr>
                <w:sz w:val="28"/>
                <w:szCs w:val="28"/>
              </w:rPr>
              <w:t xml:space="preserve">- </w:t>
            </w:r>
            <w:r w:rsidR="00CC59CF">
              <w:rPr>
                <w:sz w:val="28"/>
                <w:szCs w:val="28"/>
              </w:rPr>
              <w:t>подпрограмма «Научно-методическое, аналитическое, информационное и организационное сопровождение муниципальной программы «Развитие образования</w:t>
            </w:r>
            <w:r w:rsidR="00D97A3D">
              <w:rPr>
                <w:sz w:val="28"/>
                <w:szCs w:val="28"/>
              </w:rPr>
              <w:t xml:space="preserve"> и молодежной политики</w:t>
            </w:r>
            <w:r w:rsidR="00CC59CF">
              <w:rPr>
                <w:sz w:val="28"/>
                <w:szCs w:val="28"/>
              </w:rPr>
              <w:t xml:space="preserve"> в муниципальном образовании «Велижский район» на 201</w:t>
            </w:r>
            <w:r>
              <w:rPr>
                <w:sz w:val="28"/>
                <w:szCs w:val="28"/>
              </w:rPr>
              <w:t>7-2019</w:t>
            </w:r>
            <w:r w:rsidR="00CC59CF">
              <w:rPr>
                <w:sz w:val="28"/>
                <w:szCs w:val="28"/>
              </w:rPr>
              <w:t xml:space="preserve"> годы»</w:t>
            </w:r>
          </w:p>
        </w:tc>
      </w:tr>
      <w:tr w:rsidR="00CC59CF" w:rsidRPr="008A5111" w:rsidTr="00787859">
        <w:tc>
          <w:tcPr>
            <w:tcW w:w="2880" w:type="dxa"/>
            <w:vAlign w:val="center"/>
          </w:tcPr>
          <w:p w:rsidR="00CC59CF" w:rsidRPr="00997C87" w:rsidRDefault="00CC59CF" w:rsidP="00787859">
            <w:pPr>
              <w:rPr>
                <w:sz w:val="28"/>
                <w:szCs w:val="28"/>
              </w:rPr>
            </w:pPr>
            <w:r>
              <w:rPr>
                <w:sz w:val="28"/>
                <w:szCs w:val="28"/>
              </w:rPr>
              <w:lastRenderedPageBreak/>
              <w:t>Цель муниципальной</w:t>
            </w:r>
            <w:r w:rsidRPr="00997C87">
              <w:rPr>
                <w:sz w:val="28"/>
                <w:szCs w:val="28"/>
              </w:rPr>
              <w:t xml:space="preserve"> программы</w:t>
            </w:r>
          </w:p>
        </w:tc>
        <w:tc>
          <w:tcPr>
            <w:tcW w:w="7380" w:type="dxa"/>
            <w:vAlign w:val="center"/>
          </w:tcPr>
          <w:p w:rsidR="00CC59CF" w:rsidRPr="00867A26" w:rsidRDefault="00CC59CF" w:rsidP="00787859">
            <w:pPr>
              <w:widowControl w:val="0"/>
              <w:jc w:val="both"/>
              <w:rPr>
                <w:sz w:val="28"/>
                <w:szCs w:val="28"/>
              </w:rPr>
            </w:pPr>
            <w:r>
              <w:rPr>
                <w:sz w:val="28"/>
                <w:szCs w:val="28"/>
              </w:rPr>
              <w:t xml:space="preserve">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"Велижский район" </w:t>
            </w:r>
          </w:p>
        </w:tc>
      </w:tr>
      <w:tr w:rsidR="00CC59CF" w:rsidRPr="008A5111" w:rsidTr="00787859">
        <w:tc>
          <w:tcPr>
            <w:tcW w:w="2880" w:type="dxa"/>
            <w:vAlign w:val="center"/>
          </w:tcPr>
          <w:p w:rsidR="00CC59CF" w:rsidRPr="00997C87" w:rsidRDefault="00CC59CF" w:rsidP="00787859">
            <w:pPr>
              <w:rPr>
                <w:sz w:val="28"/>
                <w:szCs w:val="28"/>
              </w:rPr>
            </w:pPr>
            <w:r w:rsidRPr="00997C87">
              <w:rPr>
                <w:sz w:val="28"/>
                <w:szCs w:val="28"/>
              </w:rPr>
              <w:t xml:space="preserve">Целевые показатели реализации </w:t>
            </w:r>
            <w:r>
              <w:rPr>
                <w:sz w:val="28"/>
                <w:szCs w:val="28"/>
              </w:rPr>
              <w:t>муниципальной</w:t>
            </w:r>
            <w:r w:rsidRPr="00997C87">
              <w:rPr>
                <w:sz w:val="28"/>
                <w:szCs w:val="28"/>
              </w:rPr>
              <w:t xml:space="preserve"> програм</w:t>
            </w:r>
            <w:r>
              <w:rPr>
                <w:sz w:val="28"/>
                <w:szCs w:val="28"/>
              </w:rPr>
              <w:t>мы</w:t>
            </w:r>
          </w:p>
        </w:tc>
        <w:tc>
          <w:tcPr>
            <w:tcW w:w="7380" w:type="dxa"/>
            <w:vAlign w:val="center"/>
          </w:tcPr>
          <w:p w:rsidR="00CC59CF" w:rsidRPr="003B60C6" w:rsidRDefault="00787859" w:rsidP="00787859">
            <w:pPr>
              <w:widowControl w:val="0"/>
              <w:autoSpaceDE w:val="0"/>
              <w:autoSpaceDN w:val="0"/>
              <w:adjustRightInd w:val="0"/>
              <w:jc w:val="both"/>
              <w:rPr>
                <w:sz w:val="28"/>
              </w:rPr>
            </w:pPr>
            <w:r>
              <w:rPr>
                <w:sz w:val="28"/>
                <w:szCs w:val="28"/>
              </w:rPr>
              <w:t xml:space="preserve">1. </w:t>
            </w:r>
            <w:r w:rsidR="00CC59CF" w:rsidRPr="003B60C6">
              <w:rPr>
                <w:sz w:val="28"/>
              </w:rPr>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r w:rsidR="00CC59CF" w:rsidRPr="00787859">
              <w:rPr>
                <w:sz w:val="32"/>
                <w:szCs w:val="28"/>
              </w:rPr>
              <w:t>;</w:t>
            </w:r>
          </w:p>
          <w:p w:rsidR="00CC59CF" w:rsidRPr="00B82C66" w:rsidRDefault="00CC59CF" w:rsidP="00787859">
            <w:pPr>
              <w:widowControl w:val="0"/>
              <w:autoSpaceDE w:val="0"/>
              <w:autoSpaceDN w:val="0"/>
              <w:adjustRightInd w:val="0"/>
              <w:contextualSpacing/>
              <w:jc w:val="both"/>
              <w:rPr>
                <w:sz w:val="16"/>
                <w:szCs w:val="16"/>
              </w:rPr>
            </w:pPr>
          </w:p>
          <w:p w:rsidR="00CC59CF" w:rsidRDefault="00787859" w:rsidP="00787859">
            <w:pPr>
              <w:widowControl w:val="0"/>
              <w:autoSpaceDE w:val="0"/>
              <w:autoSpaceDN w:val="0"/>
              <w:adjustRightInd w:val="0"/>
              <w:contextualSpacing/>
              <w:jc w:val="both"/>
              <w:rPr>
                <w:sz w:val="28"/>
                <w:szCs w:val="28"/>
              </w:rPr>
            </w:pPr>
            <w:r>
              <w:rPr>
                <w:sz w:val="28"/>
                <w:szCs w:val="28"/>
              </w:rPr>
              <w:t xml:space="preserve">2. </w:t>
            </w:r>
            <w:r w:rsidR="00CC59CF" w:rsidRPr="003B60C6">
              <w:rPr>
                <w:sz w:val="28"/>
                <w:szCs w:val="28"/>
              </w:rPr>
              <w:t>доля учащихся, освоивших основную общеобразовательную программу от общего числа учащихся</w:t>
            </w:r>
            <w:r w:rsidR="00CC59CF" w:rsidRPr="00A30C23">
              <w:rPr>
                <w:sz w:val="28"/>
                <w:szCs w:val="28"/>
              </w:rPr>
              <w:t>;</w:t>
            </w:r>
          </w:p>
          <w:p w:rsidR="00CC59CF" w:rsidRPr="00B82C66" w:rsidRDefault="00CC59CF" w:rsidP="00787859">
            <w:pPr>
              <w:widowControl w:val="0"/>
              <w:autoSpaceDE w:val="0"/>
              <w:autoSpaceDN w:val="0"/>
              <w:adjustRightInd w:val="0"/>
              <w:contextualSpacing/>
              <w:jc w:val="both"/>
              <w:rPr>
                <w:sz w:val="16"/>
                <w:szCs w:val="16"/>
              </w:rPr>
            </w:pPr>
          </w:p>
          <w:p w:rsidR="00CC59CF" w:rsidRPr="00D55592" w:rsidRDefault="00CC59CF" w:rsidP="00787859">
            <w:pPr>
              <w:widowControl w:val="0"/>
              <w:autoSpaceDE w:val="0"/>
              <w:autoSpaceDN w:val="0"/>
              <w:adjustRightInd w:val="0"/>
              <w:contextualSpacing/>
              <w:jc w:val="both"/>
              <w:rPr>
                <w:sz w:val="28"/>
                <w:szCs w:val="28"/>
              </w:rPr>
            </w:pPr>
            <w:r>
              <w:rPr>
                <w:sz w:val="28"/>
                <w:szCs w:val="28"/>
              </w:rPr>
              <w:t xml:space="preserve">3. </w:t>
            </w:r>
            <w:r w:rsidR="00787859">
              <w:rPr>
                <w:sz w:val="28"/>
                <w:szCs w:val="28"/>
              </w:rPr>
              <w:t xml:space="preserve"> </w:t>
            </w:r>
            <w:r w:rsidRPr="003B60C6">
              <w:rPr>
                <w:sz w:val="28"/>
                <w:szCs w:val="28"/>
              </w:rPr>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tc>
      </w:tr>
      <w:tr w:rsidR="00CC59CF" w:rsidRPr="008A5111" w:rsidTr="00787859">
        <w:tc>
          <w:tcPr>
            <w:tcW w:w="2880" w:type="dxa"/>
            <w:vAlign w:val="center"/>
          </w:tcPr>
          <w:p w:rsidR="00CC59CF" w:rsidRPr="00997C87" w:rsidRDefault="00CC59CF" w:rsidP="00787859">
            <w:pPr>
              <w:jc w:val="both"/>
              <w:rPr>
                <w:sz w:val="28"/>
                <w:szCs w:val="28"/>
              </w:rPr>
            </w:pPr>
            <w:r w:rsidRPr="00997C87">
              <w:rPr>
                <w:sz w:val="28"/>
                <w:szCs w:val="28"/>
              </w:rPr>
              <w:t xml:space="preserve">Сроки (этапы) реализации </w:t>
            </w:r>
            <w:r>
              <w:rPr>
                <w:sz w:val="28"/>
                <w:szCs w:val="28"/>
              </w:rPr>
              <w:t>муниципальной</w:t>
            </w:r>
            <w:r w:rsidRPr="00997C87">
              <w:rPr>
                <w:sz w:val="28"/>
                <w:szCs w:val="28"/>
              </w:rPr>
              <w:t xml:space="preserve"> программы</w:t>
            </w:r>
          </w:p>
        </w:tc>
        <w:tc>
          <w:tcPr>
            <w:tcW w:w="7380" w:type="dxa"/>
            <w:vAlign w:val="center"/>
          </w:tcPr>
          <w:p w:rsidR="00CC59CF" w:rsidRDefault="00787859" w:rsidP="00787859">
            <w:pPr>
              <w:spacing w:line="276" w:lineRule="auto"/>
              <w:jc w:val="both"/>
              <w:rPr>
                <w:sz w:val="28"/>
                <w:szCs w:val="28"/>
              </w:rPr>
            </w:pPr>
            <w:r>
              <w:rPr>
                <w:sz w:val="28"/>
                <w:szCs w:val="28"/>
              </w:rPr>
              <w:t xml:space="preserve">2017 </w:t>
            </w:r>
            <w:r w:rsidR="00CC59CF">
              <w:rPr>
                <w:sz w:val="28"/>
                <w:szCs w:val="28"/>
              </w:rPr>
              <w:t>-</w:t>
            </w:r>
            <w:r>
              <w:rPr>
                <w:sz w:val="28"/>
                <w:szCs w:val="28"/>
              </w:rPr>
              <w:t xml:space="preserve"> 2019</w:t>
            </w:r>
            <w:r w:rsidR="00CC59CF">
              <w:rPr>
                <w:sz w:val="28"/>
                <w:szCs w:val="28"/>
              </w:rPr>
              <w:t xml:space="preserve"> годы</w:t>
            </w:r>
          </w:p>
          <w:p w:rsidR="00CC59CF" w:rsidRPr="00867A26" w:rsidRDefault="00CC59CF" w:rsidP="00787859">
            <w:pPr>
              <w:spacing w:line="276" w:lineRule="auto"/>
              <w:jc w:val="both"/>
              <w:rPr>
                <w:sz w:val="28"/>
                <w:szCs w:val="28"/>
              </w:rPr>
            </w:pPr>
            <w:r>
              <w:rPr>
                <w:sz w:val="28"/>
                <w:szCs w:val="28"/>
              </w:rPr>
              <w:t>Этапы реализации программы не выделяются</w:t>
            </w:r>
          </w:p>
        </w:tc>
      </w:tr>
      <w:tr w:rsidR="00CC59CF" w:rsidRPr="008A5111" w:rsidTr="00787859">
        <w:tc>
          <w:tcPr>
            <w:tcW w:w="2880" w:type="dxa"/>
            <w:vAlign w:val="center"/>
          </w:tcPr>
          <w:p w:rsidR="00CC59CF" w:rsidRPr="00997C87" w:rsidRDefault="00CC59CF" w:rsidP="00787859">
            <w:pPr>
              <w:rPr>
                <w:sz w:val="28"/>
                <w:szCs w:val="28"/>
              </w:rPr>
            </w:pPr>
            <w:r w:rsidRPr="00997C87">
              <w:rPr>
                <w:sz w:val="28"/>
                <w:szCs w:val="28"/>
              </w:rPr>
              <w:t xml:space="preserve">Объемы ассигнований </w:t>
            </w:r>
            <w:r>
              <w:rPr>
                <w:sz w:val="28"/>
                <w:szCs w:val="28"/>
              </w:rPr>
              <w:t>муниципальной</w:t>
            </w:r>
            <w:r w:rsidRPr="00997C87">
              <w:rPr>
                <w:sz w:val="28"/>
                <w:szCs w:val="28"/>
              </w:rPr>
              <w:t xml:space="preserve"> программы </w:t>
            </w:r>
          </w:p>
        </w:tc>
        <w:tc>
          <w:tcPr>
            <w:tcW w:w="7380" w:type="dxa"/>
            <w:vAlign w:val="center"/>
          </w:tcPr>
          <w:p w:rsidR="00CC59CF" w:rsidRPr="00FA4BB9" w:rsidRDefault="00787859" w:rsidP="00787859">
            <w:pPr>
              <w:jc w:val="both"/>
              <w:rPr>
                <w:sz w:val="28"/>
                <w:szCs w:val="28"/>
              </w:rPr>
            </w:pPr>
            <w:r w:rsidRPr="00FA4BB9">
              <w:rPr>
                <w:sz w:val="28"/>
                <w:szCs w:val="28"/>
              </w:rPr>
              <w:t>2017</w:t>
            </w:r>
            <w:r w:rsidR="00CC59CF" w:rsidRPr="00FA4BB9">
              <w:rPr>
                <w:sz w:val="28"/>
                <w:szCs w:val="28"/>
              </w:rPr>
              <w:t xml:space="preserve"> год – </w:t>
            </w:r>
            <w:r w:rsidR="00CC75AE">
              <w:rPr>
                <w:sz w:val="28"/>
                <w:szCs w:val="28"/>
              </w:rPr>
              <w:t>133 763,2</w:t>
            </w:r>
            <w:r w:rsidR="00CC59CF" w:rsidRPr="00FA4BB9">
              <w:rPr>
                <w:sz w:val="28"/>
                <w:szCs w:val="28"/>
              </w:rPr>
              <w:t xml:space="preserve"> тыс. руб.</w:t>
            </w:r>
          </w:p>
          <w:p w:rsidR="00CC59CF" w:rsidRPr="00FA4BB9" w:rsidRDefault="00787859" w:rsidP="00787859">
            <w:pPr>
              <w:jc w:val="both"/>
              <w:rPr>
                <w:sz w:val="28"/>
                <w:szCs w:val="28"/>
              </w:rPr>
            </w:pPr>
            <w:r w:rsidRPr="00FA4BB9">
              <w:rPr>
                <w:sz w:val="28"/>
                <w:szCs w:val="28"/>
              </w:rPr>
              <w:t>2018</w:t>
            </w:r>
            <w:r w:rsidR="00CC59CF" w:rsidRPr="00FA4BB9">
              <w:rPr>
                <w:sz w:val="28"/>
                <w:szCs w:val="28"/>
              </w:rPr>
              <w:t xml:space="preserve"> год – </w:t>
            </w:r>
            <w:r w:rsidR="00CC75AE">
              <w:rPr>
                <w:sz w:val="28"/>
                <w:szCs w:val="28"/>
              </w:rPr>
              <w:t>133 763,2</w:t>
            </w:r>
            <w:r w:rsidR="00CC59CF" w:rsidRPr="00FA4BB9">
              <w:rPr>
                <w:sz w:val="28"/>
                <w:szCs w:val="28"/>
              </w:rPr>
              <w:t>тыс. руб.</w:t>
            </w:r>
          </w:p>
          <w:p w:rsidR="00CC59CF" w:rsidRPr="00FA4BB9" w:rsidRDefault="00787859" w:rsidP="00787859">
            <w:pPr>
              <w:jc w:val="both"/>
              <w:rPr>
                <w:sz w:val="28"/>
                <w:szCs w:val="28"/>
              </w:rPr>
            </w:pPr>
            <w:r w:rsidRPr="00FA4BB9">
              <w:rPr>
                <w:sz w:val="28"/>
                <w:szCs w:val="28"/>
              </w:rPr>
              <w:t>2019</w:t>
            </w:r>
            <w:r w:rsidR="00CC59CF" w:rsidRPr="00FA4BB9">
              <w:rPr>
                <w:sz w:val="28"/>
                <w:szCs w:val="28"/>
              </w:rPr>
              <w:t xml:space="preserve"> год – </w:t>
            </w:r>
            <w:r w:rsidR="00CC75AE">
              <w:rPr>
                <w:sz w:val="28"/>
                <w:szCs w:val="28"/>
              </w:rPr>
              <w:t>133 763,2</w:t>
            </w:r>
            <w:r w:rsidR="00CC59CF" w:rsidRPr="00FA4BB9">
              <w:rPr>
                <w:sz w:val="28"/>
                <w:szCs w:val="28"/>
              </w:rPr>
              <w:t>тыс. руб.</w:t>
            </w:r>
          </w:p>
          <w:p w:rsidR="00CC59CF" w:rsidRPr="00867A26" w:rsidRDefault="00CC59CF" w:rsidP="00787859">
            <w:pPr>
              <w:jc w:val="both"/>
              <w:rPr>
                <w:sz w:val="28"/>
                <w:szCs w:val="28"/>
              </w:rPr>
            </w:pPr>
            <w:r>
              <w:rPr>
                <w:sz w:val="28"/>
                <w:szCs w:val="28"/>
              </w:rPr>
              <w:t>Объем финансирования Программы подлежит ежегодному уточнению</w:t>
            </w:r>
            <w:r w:rsidR="00787859">
              <w:rPr>
                <w:sz w:val="28"/>
                <w:szCs w:val="28"/>
              </w:rPr>
              <w:t>.</w:t>
            </w:r>
          </w:p>
        </w:tc>
      </w:tr>
      <w:tr w:rsidR="00CC59CF" w:rsidRPr="008A5111" w:rsidTr="00787859">
        <w:tc>
          <w:tcPr>
            <w:tcW w:w="2880" w:type="dxa"/>
            <w:vAlign w:val="center"/>
          </w:tcPr>
          <w:p w:rsidR="00CC59CF" w:rsidRPr="00997C87" w:rsidRDefault="00CC59CF" w:rsidP="00787859">
            <w:pPr>
              <w:rPr>
                <w:sz w:val="28"/>
                <w:szCs w:val="28"/>
              </w:rPr>
            </w:pPr>
            <w:r w:rsidRPr="00997C87">
              <w:rPr>
                <w:sz w:val="28"/>
                <w:szCs w:val="28"/>
              </w:rPr>
              <w:t>Ожидаемые результаты реализации</w:t>
            </w:r>
          </w:p>
          <w:p w:rsidR="00CC59CF" w:rsidRPr="00997C87" w:rsidRDefault="00CC59CF" w:rsidP="00787859">
            <w:pPr>
              <w:rPr>
                <w:sz w:val="28"/>
                <w:szCs w:val="28"/>
              </w:rPr>
            </w:pPr>
            <w:r>
              <w:rPr>
                <w:sz w:val="28"/>
                <w:szCs w:val="28"/>
              </w:rPr>
              <w:t>муниципальной</w:t>
            </w:r>
            <w:r w:rsidRPr="00997C87">
              <w:rPr>
                <w:sz w:val="28"/>
                <w:szCs w:val="28"/>
              </w:rPr>
              <w:t xml:space="preserve"> программы</w:t>
            </w:r>
          </w:p>
        </w:tc>
        <w:tc>
          <w:tcPr>
            <w:tcW w:w="7380" w:type="dxa"/>
            <w:vAlign w:val="center"/>
          </w:tcPr>
          <w:p w:rsidR="00CC59CF" w:rsidRDefault="00CC59CF" w:rsidP="00787859">
            <w:pPr>
              <w:autoSpaceDE w:val="0"/>
              <w:autoSpaceDN w:val="0"/>
              <w:adjustRightInd w:val="0"/>
              <w:jc w:val="both"/>
              <w:rPr>
                <w:sz w:val="28"/>
                <w:szCs w:val="28"/>
              </w:rPr>
            </w:pPr>
            <w:r>
              <w:rPr>
                <w:sz w:val="28"/>
                <w:szCs w:val="28"/>
              </w:rPr>
              <w:t>- повышение удовлетворенности населения качеством образовательных услуг;</w:t>
            </w:r>
          </w:p>
          <w:p w:rsidR="00CC59CF" w:rsidRDefault="00CC59CF" w:rsidP="00787859">
            <w:pPr>
              <w:autoSpaceDE w:val="0"/>
              <w:autoSpaceDN w:val="0"/>
              <w:adjustRightInd w:val="0"/>
              <w:jc w:val="both"/>
              <w:rPr>
                <w:sz w:val="28"/>
                <w:szCs w:val="28"/>
              </w:rPr>
            </w:pPr>
            <w:r>
              <w:rPr>
                <w:sz w:val="28"/>
                <w:szCs w:val="28"/>
              </w:rPr>
              <w:t>- повышение эффективности использования бюджетных средств;</w:t>
            </w:r>
          </w:p>
          <w:p w:rsidR="00CC59CF" w:rsidRDefault="0025414C" w:rsidP="00787859">
            <w:pPr>
              <w:autoSpaceDE w:val="0"/>
              <w:autoSpaceDN w:val="0"/>
              <w:adjustRightInd w:val="0"/>
              <w:jc w:val="both"/>
              <w:rPr>
                <w:sz w:val="28"/>
                <w:szCs w:val="28"/>
              </w:rPr>
            </w:pPr>
            <w:r>
              <w:rPr>
                <w:sz w:val="28"/>
                <w:szCs w:val="28"/>
              </w:rPr>
              <w:t xml:space="preserve">- </w:t>
            </w:r>
            <w:r w:rsidR="00CC59CF">
              <w:rPr>
                <w:sz w:val="28"/>
                <w:szCs w:val="28"/>
              </w:rPr>
              <w:t>повышение привлекательности педагогической профессии и уровня квалификации педагогических работников;</w:t>
            </w:r>
          </w:p>
          <w:p w:rsidR="00CC59CF" w:rsidRPr="00867A26" w:rsidRDefault="00CC59CF" w:rsidP="00787859">
            <w:pPr>
              <w:autoSpaceDE w:val="0"/>
              <w:autoSpaceDN w:val="0"/>
              <w:adjustRightInd w:val="0"/>
              <w:jc w:val="both"/>
              <w:rPr>
                <w:sz w:val="28"/>
                <w:szCs w:val="28"/>
              </w:rPr>
            </w:pPr>
            <w:r>
              <w:rPr>
                <w:sz w:val="28"/>
                <w:szCs w:val="28"/>
              </w:rPr>
              <w:t>- создание в дошкольных и общеобразовательных учреждениях условий, соответствующих требованиям федеральных государственных образовательных стандартов</w:t>
            </w:r>
            <w:r w:rsidR="0025414C">
              <w:rPr>
                <w:sz w:val="28"/>
                <w:szCs w:val="28"/>
              </w:rPr>
              <w:t>;</w:t>
            </w:r>
          </w:p>
        </w:tc>
      </w:tr>
    </w:tbl>
    <w:p w:rsidR="00CC59CF" w:rsidRDefault="00CC59CF" w:rsidP="00CC59CF">
      <w:pPr>
        <w:ind w:firstLine="709"/>
        <w:jc w:val="center"/>
        <w:rPr>
          <w:b/>
          <w:sz w:val="28"/>
          <w:szCs w:val="28"/>
        </w:rPr>
      </w:pPr>
      <w:r>
        <w:rPr>
          <w:b/>
          <w:sz w:val="28"/>
          <w:szCs w:val="28"/>
        </w:rPr>
        <w:br w:type="page"/>
      </w:r>
      <w:r w:rsidRPr="00F44A3D">
        <w:rPr>
          <w:b/>
          <w:sz w:val="28"/>
          <w:szCs w:val="28"/>
        </w:rPr>
        <w:lastRenderedPageBreak/>
        <w:t>Раздел 1. Общая характеристика социально</w:t>
      </w:r>
      <w:r>
        <w:rPr>
          <w:b/>
          <w:sz w:val="28"/>
          <w:szCs w:val="28"/>
        </w:rPr>
        <w:t xml:space="preserve">-экономической сферы </w:t>
      </w:r>
    </w:p>
    <w:p w:rsidR="00CC59CF" w:rsidRDefault="00CC59CF" w:rsidP="00CC59CF">
      <w:pPr>
        <w:ind w:firstLine="709"/>
        <w:jc w:val="center"/>
        <w:rPr>
          <w:b/>
          <w:sz w:val="28"/>
          <w:szCs w:val="28"/>
        </w:rPr>
      </w:pPr>
      <w:r>
        <w:rPr>
          <w:b/>
          <w:sz w:val="28"/>
          <w:szCs w:val="28"/>
        </w:rPr>
        <w:t>реализации</w:t>
      </w:r>
      <w:r w:rsidRPr="00F44A3D">
        <w:rPr>
          <w:b/>
          <w:sz w:val="28"/>
          <w:szCs w:val="28"/>
        </w:rPr>
        <w:t xml:space="preserve"> муниципальной программы</w:t>
      </w:r>
    </w:p>
    <w:p w:rsidR="00CC59CF" w:rsidRDefault="00CC59CF" w:rsidP="00CC59CF">
      <w:pPr>
        <w:ind w:firstLine="709"/>
        <w:jc w:val="center"/>
        <w:rPr>
          <w:b/>
          <w:sz w:val="28"/>
          <w:szCs w:val="28"/>
        </w:rPr>
      </w:pPr>
    </w:p>
    <w:p w:rsidR="00B5510C" w:rsidRPr="00B5510C" w:rsidRDefault="00B5510C" w:rsidP="00B5510C">
      <w:pPr>
        <w:ind w:firstLine="709"/>
        <w:jc w:val="both"/>
        <w:rPr>
          <w:sz w:val="28"/>
          <w:szCs w:val="28"/>
        </w:rPr>
      </w:pPr>
      <w:r>
        <w:rPr>
          <w:sz w:val="28"/>
          <w:szCs w:val="28"/>
        </w:rPr>
        <w:t xml:space="preserve">Система образовательных учреждений муниципального образования «Велижский район» развивалась в соответствии с </w:t>
      </w:r>
      <w:r w:rsidR="00473B73">
        <w:rPr>
          <w:sz w:val="28"/>
          <w:szCs w:val="28"/>
        </w:rPr>
        <w:t>муниципальной программой «Развитие образования и молодежной политики в муниципальном образовании «Велижский район» на 2014 – 2016 годы», утвержденной постановлени</w:t>
      </w:r>
      <w:r w:rsidR="00656536">
        <w:rPr>
          <w:sz w:val="28"/>
          <w:szCs w:val="28"/>
        </w:rPr>
        <w:t>ем Администрации муниципального</w:t>
      </w:r>
      <w:r w:rsidR="00473B73">
        <w:rPr>
          <w:sz w:val="28"/>
          <w:szCs w:val="28"/>
        </w:rPr>
        <w:t xml:space="preserve"> образования «Велижский район» от 13.11.2013 №737. На 1 сентября 2016 года система образования имеет следующие показатели:</w:t>
      </w:r>
    </w:p>
    <w:p w:rsidR="00CC59CF" w:rsidRDefault="00CC59CF" w:rsidP="00CC59CF">
      <w:pPr>
        <w:jc w:val="center"/>
        <w:rPr>
          <w:sz w:val="28"/>
          <w:szCs w:val="28"/>
        </w:rPr>
      </w:pPr>
      <w:r>
        <w:rPr>
          <w:sz w:val="28"/>
          <w:szCs w:val="28"/>
        </w:rPr>
        <w:t xml:space="preserve">Сеть </w:t>
      </w:r>
    </w:p>
    <w:p w:rsidR="00CC59CF" w:rsidRDefault="00CC59CF" w:rsidP="00CC59CF">
      <w:pPr>
        <w:jc w:val="center"/>
        <w:rPr>
          <w:sz w:val="28"/>
          <w:szCs w:val="28"/>
        </w:rPr>
      </w:pPr>
      <w:r>
        <w:rPr>
          <w:sz w:val="28"/>
          <w:szCs w:val="28"/>
        </w:rPr>
        <w:t>муниципальных образовательных учреждений района</w:t>
      </w:r>
    </w:p>
    <w:p w:rsidR="00CC59CF" w:rsidRDefault="00CC59CF" w:rsidP="00CC59CF">
      <w:pPr>
        <w:ind w:firstLine="709"/>
        <w:jc w:val="center"/>
        <w:rPr>
          <w:sz w:val="28"/>
          <w:szCs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1260"/>
        <w:gridCol w:w="1620"/>
      </w:tblGrid>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jc w:val="center"/>
              <w:rPr>
                <w:sz w:val="28"/>
              </w:rPr>
            </w:pPr>
            <w:r w:rsidRPr="00F44A3D">
              <w:rPr>
                <w:sz w:val="28"/>
              </w:rPr>
              <w:t>Образовательные учреждения</w:t>
            </w:r>
          </w:p>
        </w:tc>
        <w:tc>
          <w:tcPr>
            <w:tcW w:w="1260"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jc w:val="center"/>
              <w:rPr>
                <w:sz w:val="28"/>
              </w:rPr>
            </w:pPr>
            <w:r w:rsidRPr="00F44A3D">
              <w:rPr>
                <w:sz w:val="28"/>
              </w:rPr>
              <w:t>Коли-чество</w:t>
            </w:r>
          </w:p>
        </w:tc>
        <w:tc>
          <w:tcPr>
            <w:tcW w:w="1620"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jc w:val="center"/>
              <w:rPr>
                <w:sz w:val="28"/>
              </w:rPr>
            </w:pPr>
            <w:r>
              <w:rPr>
                <w:sz w:val="28"/>
              </w:rPr>
              <w:t>Число обучающихся</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rPr>
                <w:sz w:val="28"/>
              </w:rPr>
            </w:pPr>
            <w:r w:rsidRPr="00F44A3D">
              <w:rPr>
                <w:sz w:val="28"/>
              </w:rPr>
              <w:t xml:space="preserve">1. </w:t>
            </w:r>
            <w:r>
              <w:rPr>
                <w:sz w:val="28"/>
              </w:rPr>
              <w:t>Образовательные учреждения, реализующие основную общеоб</w:t>
            </w:r>
            <w:r w:rsidRPr="00F44A3D">
              <w:rPr>
                <w:sz w:val="28"/>
              </w:rPr>
              <w:t>разовательн</w:t>
            </w:r>
            <w:r>
              <w:rPr>
                <w:sz w:val="28"/>
              </w:rPr>
              <w:t>ую программу д</w:t>
            </w:r>
            <w:r w:rsidRPr="00F44A3D">
              <w:rPr>
                <w:sz w:val="28"/>
              </w:rPr>
              <w:t>ошкольн</w:t>
            </w:r>
            <w:r>
              <w:rPr>
                <w:sz w:val="28"/>
              </w:rPr>
              <w:t>ого</w:t>
            </w:r>
            <w:r w:rsidRPr="00F44A3D">
              <w:rPr>
                <w:sz w:val="28"/>
              </w:rPr>
              <w:t xml:space="preserve"> </w:t>
            </w:r>
            <w:r>
              <w:rPr>
                <w:sz w:val="28"/>
              </w:rPr>
              <w:t>образования (всего)</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C59CF" w:rsidP="00787859">
            <w:pPr>
              <w:jc w:val="center"/>
              <w:rPr>
                <w:sz w:val="28"/>
              </w:rPr>
            </w:pPr>
            <w:r>
              <w:rPr>
                <w:sz w:val="28"/>
              </w:rPr>
              <w:t>7</w:t>
            </w:r>
          </w:p>
        </w:tc>
        <w:tc>
          <w:tcPr>
            <w:tcW w:w="1620" w:type="dxa"/>
            <w:tcBorders>
              <w:top w:val="single" w:sz="4" w:space="0" w:color="auto"/>
              <w:left w:val="single" w:sz="4" w:space="0" w:color="auto"/>
              <w:bottom w:val="single" w:sz="4" w:space="0" w:color="auto"/>
              <w:right w:val="single" w:sz="4" w:space="0" w:color="auto"/>
            </w:tcBorders>
          </w:tcPr>
          <w:p w:rsidR="00CC59CF" w:rsidRPr="006F1A92" w:rsidRDefault="00CC59CF" w:rsidP="00787859">
            <w:pPr>
              <w:jc w:val="center"/>
              <w:rPr>
                <w:sz w:val="28"/>
              </w:rPr>
            </w:pPr>
            <w:r>
              <w:rPr>
                <w:sz w:val="28"/>
              </w:rPr>
              <w:t>3</w:t>
            </w:r>
            <w:r w:rsidR="00CB3B5F">
              <w:rPr>
                <w:sz w:val="28"/>
              </w:rPr>
              <w:t>54</w:t>
            </w:r>
          </w:p>
        </w:tc>
      </w:tr>
      <w:tr w:rsidR="00217655" w:rsidRPr="00F44A3D" w:rsidTr="00FE6E73">
        <w:trPr>
          <w:jc w:val="center"/>
        </w:trPr>
        <w:tc>
          <w:tcPr>
            <w:tcW w:w="9648" w:type="dxa"/>
            <w:gridSpan w:val="3"/>
            <w:tcBorders>
              <w:top w:val="single" w:sz="4" w:space="0" w:color="auto"/>
              <w:left w:val="single" w:sz="4" w:space="0" w:color="auto"/>
              <w:bottom w:val="single" w:sz="4" w:space="0" w:color="auto"/>
              <w:right w:val="single" w:sz="4" w:space="0" w:color="auto"/>
            </w:tcBorders>
          </w:tcPr>
          <w:p w:rsidR="00217655" w:rsidRPr="006F1A92" w:rsidRDefault="00217655" w:rsidP="00217655">
            <w:pPr>
              <w:rPr>
                <w:sz w:val="28"/>
              </w:rPr>
            </w:pPr>
            <w:r>
              <w:rPr>
                <w:sz w:val="28"/>
              </w:rPr>
              <w:t>в том числе:</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rPr>
                <w:sz w:val="28"/>
              </w:rPr>
            </w:pPr>
            <w:r>
              <w:rPr>
                <w:sz w:val="28"/>
              </w:rPr>
              <w:t xml:space="preserve">     - детский сад</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B3B5F" w:rsidP="00787859">
            <w:pPr>
              <w:jc w:val="center"/>
              <w:rPr>
                <w:sz w:val="28"/>
              </w:rPr>
            </w:pPr>
            <w:r>
              <w:rPr>
                <w:sz w:val="28"/>
              </w:rPr>
              <w:t>4</w:t>
            </w:r>
          </w:p>
        </w:tc>
        <w:tc>
          <w:tcPr>
            <w:tcW w:w="1620" w:type="dxa"/>
            <w:tcBorders>
              <w:top w:val="single" w:sz="4" w:space="0" w:color="auto"/>
              <w:left w:val="single" w:sz="4" w:space="0" w:color="auto"/>
              <w:bottom w:val="single" w:sz="4" w:space="0" w:color="auto"/>
              <w:right w:val="single" w:sz="4" w:space="0" w:color="auto"/>
            </w:tcBorders>
          </w:tcPr>
          <w:p w:rsidR="00CC59CF" w:rsidRPr="006F1A92" w:rsidRDefault="00E75E49" w:rsidP="00787859">
            <w:pPr>
              <w:jc w:val="center"/>
              <w:rPr>
                <w:sz w:val="28"/>
              </w:rPr>
            </w:pPr>
            <w:r>
              <w:rPr>
                <w:sz w:val="28"/>
              </w:rPr>
              <w:t>326</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Default="00CC59CF" w:rsidP="00787859">
            <w:pPr>
              <w:rPr>
                <w:sz w:val="28"/>
              </w:rPr>
            </w:pPr>
            <w:r>
              <w:rPr>
                <w:sz w:val="28"/>
              </w:rPr>
              <w:t xml:space="preserve">     - общеобразовательное учреждение, имеющее группу детей дошкольного возраста</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B3B5F" w:rsidP="00787859">
            <w:pPr>
              <w:jc w:val="center"/>
              <w:rPr>
                <w:sz w:val="28"/>
              </w:rPr>
            </w:pPr>
            <w:r>
              <w:rPr>
                <w:sz w:val="28"/>
              </w:rPr>
              <w:t>3</w:t>
            </w:r>
          </w:p>
        </w:tc>
        <w:tc>
          <w:tcPr>
            <w:tcW w:w="1620" w:type="dxa"/>
            <w:tcBorders>
              <w:top w:val="single" w:sz="4" w:space="0" w:color="auto"/>
              <w:left w:val="single" w:sz="4" w:space="0" w:color="auto"/>
              <w:bottom w:val="single" w:sz="4" w:space="0" w:color="auto"/>
              <w:right w:val="single" w:sz="4" w:space="0" w:color="auto"/>
            </w:tcBorders>
          </w:tcPr>
          <w:p w:rsidR="00CC59CF" w:rsidRPr="006F1A92" w:rsidRDefault="00E75E49" w:rsidP="00787859">
            <w:pPr>
              <w:jc w:val="center"/>
              <w:rPr>
                <w:sz w:val="28"/>
              </w:rPr>
            </w:pPr>
            <w:r>
              <w:rPr>
                <w:sz w:val="28"/>
              </w:rPr>
              <w:t>28</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rPr>
                <w:sz w:val="28"/>
              </w:rPr>
            </w:pPr>
            <w:r w:rsidRPr="00F44A3D">
              <w:rPr>
                <w:sz w:val="28"/>
              </w:rPr>
              <w:t>2. Общеобразовательные учреждения</w:t>
            </w:r>
            <w:r>
              <w:rPr>
                <w:sz w:val="28"/>
              </w:rPr>
              <w:t xml:space="preserve"> (всего)</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C59CF" w:rsidP="00787859">
            <w:pPr>
              <w:jc w:val="center"/>
              <w:rPr>
                <w:sz w:val="28"/>
              </w:rPr>
            </w:pPr>
            <w:r>
              <w:rPr>
                <w:sz w:val="28"/>
              </w:rPr>
              <w:t>8</w:t>
            </w:r>
          </w:p>
        </w:tc>
        <w:tc>
          <w:tcPr>
            <w:tcW w:w="1620" w:type="dxa"/>
            <w:tcBorders>
              <w:top w:val="single" w:sz="4" w:space="0" w:color="auto"/>
              <w:left w:val="single" w:sz="4" w:space="0" w:color="auto"/>
              <w:bottom w:val="single" w:sz="4" w:space="0" w:color="auto"/>
              <w:right w:val="single" w:sz="4" w:space="0" w:color="auto"/>
            </w:tcBorders>
          </w:tcPr>
          <w:p w:rsidR="00CC59CF" w:rsidRPr="006F1A92" w:rsidRDefault="00CB3B5F" w:rsidP="00787859">
            <w:pPr>
              <w:jc w:val="center"/>
              <w:rPr>
                <w:sz w:val="28"/>
              </w:rPr>
            </w:pPr>
            <w:r>
              <w:rPr>
                <w:sz w:val="28"/>
              </w:rPr>
              <w:t>1005</w:t>
            </w:r>
          </w:p>
        </w:tc>
      </w:tr>
      <w:tr w:rsidR="00217655" w:rsidRPr="00F44A3D" w:rsidTr="00FE6E73">
        <w:trPr>
          <w:jc w:val="center"/>
        </w:trPr>
        <w:tc>
          <w:tcPr>
            <w:tcW w:w="9648" w:type="dxa"/>
            <w:gridSpan w:val="3"/>
            <w:tcBorders>
              <w:top w:val="single" w:sz="4" w:space="0" w:color="auto"/>
              <w:left w:val="single" w:sz="4" w:space="0" w:color="auto"/>
              <w:bottom w:val="single" w:sz="4" w:space="0" w:color="auto"/>
              <w:right w:val="single" w:sz="4" w:space="0" w:color="auto"/>
            </w:tcBorders>
          </w:tcPr>
          <w:p w:rsidR="00217655" w:rsidRPr="006F1A92" w:rsidRDefault="00217655" w:rsidP="00217655">
            <w:pPr>
              <w:rPr>
                <w:sz w:val="28"/>
              </w:rPr>
            </w:pPr>
            <w:r>
              <w:rPr>
                <w:sz w:val="28"/>
              </w:rPr>
              <w:t>в том числе:</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217655" w:rsidP="00787859">
            <w:pPr>
              <w:rPr>
                <w:sz w:val="28"/>
              </w:rPr>
            </w:pPr>
            <w:r>
              <w:rPr>
                <w:sz w:val="28"/>
              </w:rPr>
              <w:t xml:space="preserve">     - основные</w:t>
            </w:r>
            <w:r w:rsidR="00CC59CF">
              <w:rPr>
                <w:sz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217655" w:rsidP="00787859">
            <w:pPr>
              <w:jc w:val="center"/>
              <w:rPr>
                <w:sz w:val="28"/>
              </w:rPr>
            </w:pPr>
            <w:r>
              <w:rPr>
                <w:sz w:val="28"/>
              </w:rPr>
              <w:t>5</w:t>
            </w:r>
          </w:p>
        </w:tc>
        <w:tc>
          <w:tcPr>
            <w:tcW w:w="1620" w:type="dxa"/>
            <w:tcBorders>
              <w:top w:val="single" w:sz="4" w:space="0" w:color="auto"/>
              <w:left w:val="single" w:sz="4" w:space="0" w:color="auto"/>
              <w:bottom w:val="single" w:sz="4" w:space="0" w:color="auto"/>
              <w:right w:val="single" w:sz="4" w:space="0" w:color="auto"/>
            </w:tcBorders>
          </w:tcPr>
          <w:p w:rsidR="00CC59CF" w:rsidRPr="00217655" w:rsidRDefault="00217655" w:rsidP="00787859">
            <w:pPr>
              <w:jc w:val="center"/>
              <w:rPr>
                <w:sz w:val="28"/>
              </w:rPr>
            </w:pPr>
            <w:r w:rsidRPr="00217655">
              <w:rPr>
                <w:sz w:val="28"/>
              </w:rPr>
              <w:t>142</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rPr>
                <w:sz w:val="28"/>
              </w:rPr>
            </w:pPr>
            <w:r>
              <w:rPr>
                <w:sz w:val="28"/>
              </w:rPr>
              <w:t xml:space="preserve">     - средн</w:t>
            </w:r>
            <w:r w:rsidR="00217655">
              <w:rPr>
                <w:sz w:val="28"/>
              </w:rPr>
              <w:t>ие</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217655" w:rsidP="00787859">
            <w:pPr>
              <w:jc w:val="center"/>
              <w:rPr>
                <w:sz w:val="28"/>
              </w:rPr>
            </w:pPr>
            <w:r>
              <w:rPr>
                <w:sz w:val="28"/>
              </w:rPr>
              <w:t>3</w:t>
            </w:r>
          </w:p>
        </w:tc>
        <w:tc>
          <w:tcPr>
            <w:tcW w:w="1620" w:type="dxa"/>
            <w:tcBorders>
              <w:top w:val="single" w:sz="4" w:space="0" w:color="auto"/>
              <w:left w:val="single" w:sz="4" w:space="0" w:color="auto"/>
              <w:bottom w:val="single" w:sz="4" w:space="0" w:color="auto"/>
              <w:right w:val="single" w:sz="4" w:space="0" w:color="auto"/>
            </w:tcBorders>
          </w:tcPr>
          <w:p w:rsidR="00CC59CF" w:rsidRPr="00217655" w:rsidRDefault="00217655" w:rsidP="00787859">
            <w:pPr>
              <w:jc w:val="center"/>
              <w:rPr>
                <w:sz w:val="28"/>
              </w:rPr>
            </w:pPr>
            <w:r w:rsidRPr="00217655">
              <w:rPr>
                <w:sz w:val="28"/>
              </w:rPr>
              <w:t>863</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rPr>
                <w:sz w:val="28"/>
              </w:rPr>
            </w:pPr>
            <w:r w:rsidRPr="00F44A3D">
              <w:rPr>
                <w:sz w:val="28"/>
              </w:rPr>
              <w:t>3. Учрежде</w:t>
            </w:r>
            <w:r>
              <w:rPr>
                <w:sz w:val="28"/>
              </w:rPr>
              <w:t>ния дополнительного образования (всего)</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C59CF" w:rsidP="00787859">
            <w:pPr>
              <w:jc w:val="center"/>
              <w:rPr>
                <w:sz w:val="28"/>
              </w:rPr>
            </w:pPr>
            <w:r>
              <w:rPr>
                <w:sz w:val="28"/>
              </w:rPr>
              <w:t>2</w:t>
            </w:r>
          </w:p>
        </w:tc>
        <w:tc>
          <w:tcPr>
            <w:tcW w:w="1620" w:type="dxa"/>
            <w:tcBorders>
              <w:top w:val="single" w:sz="4" w:space="0" w:color="auto"/>
              <w:left w:val="single" w:sz="4" w:space="0" w:color="auto"/>
              <w:bottom w:val="single" w:sz="4" w:space="0" w:color="auto"/>
              <w:right w:val="single" w:sz="4" w:space="0" w:color="auto"/>
            </w:tcBorders>
          </w:tcPr>
          <w:p w:rsidR="00CC59CF" w:rsidRPr="00D97A3D" w:rsidRDefault="00D97A3D" w:rsidP="00787859">
            <w:pPr>
              <w:jc w:val="center"/>
              <w:rPr>
                <w:sz w:val="28"/>
              </w:rPr>
            </w:pPr>
            <w:r w:rsidRPr="00D97A3D">
              <w:rPr>
                <w:sz w:val="28"/>
              </w:rPr>
              <w:t>781</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rPr>
                <w:sz w:val="28"/>
              </w:rPr>
            </w:pPr>
            <w:r>
              <w:rPr>
                <w:sz w:val="28"/>
              </w:rPr>
              <w:t>в том числе:</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C59CF" w:rsidP="00787859">
            <w:pPr>
              <w:jc w:val="center"/>
              <w:rPr>
                <w:sz w:val="28"/>
              </w:rPr>
            </w:pPr>
          </w:p>
        </w:tc>
        <w:tc>
          <w:tcPr>
            <w:tcW w:w="1620" w:type="dxa"/>
            <w:tcBorders>
              <w:top w:val="single" w:sz="4" w:space="0" w:color="auto"/>
              <w:left w:val="single" w:sz="4" w:space="0" w:color="auto"/>
              <w:bottom w:val="single" w:sz="4" w:space="0" w:color="auto"/>
              <w:right w:val="single" w:sz="4" w:space="0" w:color="auto"/>
            </w:tcBorders>
          </w:tcPr>
          <w:p w:rsidR="00CC59CF" w:rsidRPr="00CB3B5F" w:rsidRDefault="00CC59CF" w:rsidP="00787859">
            <w:pPr>
              <w:jc w:val="center"/>
              <w:rPr>
                <w:color w:val="FF0000"/>
                <w:sz w:val="28"/>
              </w:rPr>
            </w:pP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Pr="00F44A3D" w:rsidRDefault="00CC59CF" w:rsidP="00787859">
            <w:pPr>
              <w:rPr>
                <w:sz w:val="28"/>
              </w:rPr>
            </w:pPr>
            <w:r>
              <w:rPr>
                <w:sz w:val="28"/>
              </w:rPr>
              <w:t xml:space="preserve">     - Дом детского творчества</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C59CF" w:rsidP="00787859">
            <w:pPr>
              <w:jc w:val="center"/>
              <w:rPr>
                <w:sz w:val="28"/>
              </w:rPr>
            </w:pPr>
            <w:r w:rsidRPr="006F1A92">
              <w:rPr>
                <w:sz w:val="28"/>
              </w:rPr>
              <w:t>1</w:t>
            </w:r>
          </w:p>
        </w:tc>
        <w:tc>
          <w:tcPr>
            <w:tcW w:w="1620" w:type="dxa"/>
            <w:tcBorders>
              <w:top w:val="single" w:sz="4" w:space="0" w:color="auto"/>
              <w:left w:val="single" w:sz="4" w:space="0" w:color="auto"/>
              <w:bottom w:val="single" w:sz="4" w:space="0" w:color="auto"/>
              <w:right w:val="single" w:sz="4" w:space="0" w:color="auto"/>
            </w:tcBorders>
          </w:tcPr>
          <w:p w:rsidR="00CC59CF" w:rsidRPr="00D97A3D" w:rsidRDefault="00D97A3D" w:rsidP="00787859">
            <w:pPr>
              <w:jc w:val="center"/>
              <w:rPr>
                <w:sz w:val="28"/>
              </w:rPr>
            </w:pPr>
            <w:r w:rsidRPr="00D97A3D">
              <w:rPr>
                <w:sz w:val="28"/>
              </w:rPr>
              <w:t>543</w:t>
            </w:r>
          </w:p>
        </w:tc>
      </w:tr>
      <w:tr w:rsidR="00CC59CF" w:rsidRPr="00F44A3D" w:rsidTr="00787859">
        <w:trPr>
          <w:jc w:val="center"/>
        </w:trPr>
        <w:tc>
          <w:tcPr>
            <w:tcW w:w="6768" w:type="dxa"/>
            <w:tcBorders>
              <w:top w:val="single" w:sz="4" w:space="0" w:color="auto"/>
              <w:left w:val="single" w:sz="4" w:space="0" w:color="auto"/>
              <w:bottom w:val="single" w:sz="4" w:space="0" w:color="auto"/>
              <w:right w:val="single" w:sz="4" w:space="0" w:color="auto"/>
            </w:tcBorders>
          </w:tcPr>
          <w:p w:rsidR="00CC59CF" w:rsidRDefault="00CC59CF" w:rsidP="00787859">
            <w:pPr>
              <w:ind w:left="323"/>
              <w:rPr>
                <w:sz w:val="28"/>
              </w:rPr>
            </w:pPr>
            <w:r>
              <w:rPr>
                <w:sz w:val="28"/>
              </w:rPr>
              <w:t>- Детско-юношеская спортивная школа</w:t>
            </w:r>
          </w:p>
        </w:tc>
        <w:tc>
          <w:tcPr>
            <w:tcW w:w="1260" w:type="dxa"/>
            <w:tcBorders>
              <w:top w:val="single" w:sz="4" w:space="0" w:color="auto"/>
              <w:left w:val="single" w:sz="4" w:space="0" w:color="auto"/>
              <w:bottom w:val="single" w:sz="4" w:space="0" w:color="auto"/>
              <w:right w:val="single" w:sz="4" w:space="0" w:color="auto"/>
            </w:tcBorders>
          </w:tcPr>
          <w:p w:rsidR="00CC59CF" w:rsidRPr="006F1A92" w:rsidRDefault="00CC59CF" w:rsidP="00787859">
            <w:pPr>
              <w:jc w:val="center"/>
              <w:rPr>
                <w:sz w:val="28"/>
              </w:rPr>
            </w:pPr>
            <w:r>
              <w:rPr>
                <w:sz w:val="28"/>
              </w:rPr>
              <w:t>1</w:t>
            </w:r>
          </w:p>
        </w:tc>
        <w:tc>
          <w:tcPr>
            <w:tcW w:w="1620" w:type="dxa"/>
            <w:tcBorders>
              <w:top w:val="single" w:sz="4" w:space="0" w:color="auto"/>
              <w:left w:val="single" w:sz="4" w:space="0" w:color="auto"/>
              <w:bottom w:val="single" w:sz="4" w:space="0" w:color="auto"/>
              <w:right w:val="single" w:sz="4" w:space="0" w:color="auto"/>
            </w:tcBorders>
          </w:tcPr>
          <w:p w:rsidR="00CC59CF" w:rsidRPr="00D97A3D" w:rsidRDefault="00D97A3D" w:rsidP="00787859">
            <w:pPr>
              <w:jc w:val="center"/>
              <w:rPr>
                <w:sz w:val="28"/>
              </w:rPr>
            </w:pPr>
            <w:r w:rsidRPr="00D97A3D">
              <w:rPr>
                <w:sz w:val="28"/>
              </w:rPr>
              <w:t>238</w:t>
            </w:r>
          </w:p>
        </w:tc>
      </w:tr>
    </w:tbl>
    <w:p w:rsidR="00CC59CF" w:rsidRPr="00B86C1B" w:rsidRDefault="00CC59CF" w:rsidP="00CC59CF">
      <w:pPr>
        <w:jc w:val="both"/>
        <w:rPr>
          <w:sz w:val="28"/>
          <w:szCs w:val="28"/>
        </w:rPr>
      </w:pPr>
    </w:p>
    <w:p w:rsidR="00CC59CF" w:rsidRDefault="00CC59CF" w:rsidP="00CC59CF">
      <w:pPr>
        <w:ind w:firstLine="709"/>
        <w:jc w:val="both"/>
        <w:rPr>
          <w:sz w:val="28"/>
          <w:szCs w:val="28"/>
        </w:rPr>
      </w:pPr>
      <w:r>
        <w:rPr>
          <w:sz w:val="28"/>
          <w:szCs w:val="28"/>
        </w:rPr>
        <w:t>О</w:t>
      </w:r>
      <w:r w:rsidRPr="002E5169">
        <w:rPr>
          <w:sz w:val="28"/>
          <w:szCs w:val="28"/>
        </w:rPr>
        <w:t>бразовательные учреждения имеют лицензии на соответствующий вид деятельности</w:t>
      </w:r>
      <w:r>
        <w:rPr>
          <w:sz w:val="28"/>
          <w:szCs w:val="28"/>
        </w:rPr>
        <w:t>, общеобразовательные учреждения прошли государственную аккредитацию.</w:t>
      </w:r>
    </w:p>
    <w:p w:rsidR="00CC59CF" w:rsidRDefault="00CC59CF" w:rsidP="00CC59CF">
      <w:pPr>
        <w:ind w:firstLine="709"/>
        <w:jc w:val="both"/>
        <w:rPr>
          <w:sz w:val="28"/>
          <w:szCs w:val="28"/>
        </w:rPr>
      </w:pPr>
      <w:r w:rsidRPr="002E5169">
        <w:rPr>
          <w:sz w:val="28"/>
          <w:szCs w:val="28"/>
        </w:rPr>
        <w:t xml:space="preserve">Система образования, сложившаяся в </w:t>
      </w:r>
      <w:r>
        <w:rPr>
          <w:sz w:val="28"/>
          <w:szCs w:val="28"/>
        </w:rPr>
        <w:t>районе</w:t>
      </w:r>
      <w:r w:rsidRPr="002E5169">
        <w:rPr>
          <w:sz w:val="28"/>
          <w:szCs w:val="28"/>
        </w:rPr>
        <w:t>, позволяет обесп</w:t>
      </w:r>
      <w:r>
        <w:rPr>
          <w:sz w:val="28"/>
          <w:szCs w:val="28"/>
        </w:rPr>
        <w:t>ечить права детей на получение</w:t>
      </w:r>
      <w:r w:rsidRPr="002E5169">
        <w:rPr>
          <w:sz w:val="28"/>
          <w:szCs w:val="28"/>
        </w:rPr>
        <w:t xml:space="preserve"> раз</w:t>
      </w:r>
      <w:r>
        <w:rPr>
          <w:sz w:val="28"/>
          <w:szCs w:val="28"/>
        </w:rPr>
        <w:t>личных уровней общего образования.</w:t>
      </w:r>
    </w:p>
    <w:p w:rsidR="00CC59CF" w:rsidRDefault="00CC59CF" w:rsidP="00CC59CF">
      <w:pPr>
        <w:shd w:val="clear" w:color="auto" w:fill="FFFFFF"/>
        <w:ind w:firstLine="709"/>
        <w:jc w:val="both"/>
        <w:rPr>
          <w:sz w:val="28"/>
          <w:szCs w:val="28"/>
        </w:rPr>
      </w:pPr>
      <w:r w:rsidRPr="007E2423">
        <w:rPr>
          <w:sz w:val="28"/>
          <w:szCs w:val="28"/>
        </w:rPr>
        <w:t xml:space="preserve">Обновление материально-технической базы </w:t>
      </w:r>
      <w:r>
        <w:rPr>
          <w:sz w:val="28"/>
          <w:szCs w:val="28"/>
        </w:rPr>
        <w:t xml:space="preserve">образовательных учреждений </w:t>
      </w:r>
      <w:r w:rsidRPr="007E2423">
        <w:rPr>
          <w:sz w:val="28"/>
          <w:szCs w:val="28"/>
        </w:rPr>
        <w:t xml:space="preserve">происходит за счет средств бюджетов </w:t>
      </w:r>
      <w:r>
        <w:rPr>
          <w:sz w:val="28"/>
          <w:szCs w:val="28"/>
        </w:rPr>
        <w:t>разных</w:t>
      </w:r>
      <w:r w:rsidRPr="007E2423">
        <w:rPr>
          <w:sz w:val="28"/>
          <w:szCs w:val="28"/>
        </w:rPr>
        <w:t xml:space="preserve"> уровней: областного</w:t>
      </w:r>
      <w:r>
        <w:rPr>
          <w:sz w:val="28"/>
          <w:szCs w:val="28"/>
        </w:rPr>
        <w:t xml:space="preserve"> бюджета</w:t>
      </w:r>
      <w:r w:rsidRPr="007E2423">
        <w:rPr>
          <w:sz w:val="28"/>
          <w:szCs w:val="28"/>
        </w:rPr>
        <w:t xml:space="preserve">, </w:t>
      </w:r>
      <w:r>
        <w:rPr>
          <w:sz w:val="28"/>
          <w:szCs w:val="28"/>
        </w:rPr>
        <w:t>местного бюджета</w:t>
      </w:r>
      <w:r w:rsidRPr="007E2423">
        <w:rPr>
          <w:sz w:val="28"/>
          <w:szCs w:val="28"/>
        </w:rPr>
        <w:t xml:space="preserve"> и внебюджетных источников.</w:t>
      </w:r>
    </w:p>
    <w:p w:rsidR="00CC59CF" w:rsidRPr="00B9175D" w:rsidRDefault="00CC59CF" w:rsidP="00CC59CF">
      <w:pPr>
        <w:ind w:firstLine="709"/>
        <w:jc w:val="both"/>
        <w:rPr>
          <w:sz w:val="28"/>
          <w:szCs w:val="28"/>
        </w:rPr>
      </w:pPr>
      <w:r w:rsidRPr="00DD3EAC">
        <w:rPr>
          <w:sz w:val="28"/>
          <w:szCs w:val="28"/>
        </w:rPr>
        <w:t xml:space="preserve">Охват детей дошкольным образованием в районе составляет </w:t>
      </w:r>
      <w:r w:rsidR="007B7918">
        <w:rPr>
          <w:sz w:val="28"/>
          <w:szCs w:val="28"/>
        </w:rPr>
        <w:t>57</w:t>
      </w:r>
      <w:r>
        <w:rPr>
          <w:sz w:val="28"/>
          <w:szCs w:val="28"/>
        </w:rPr>
        <w:t xml:space="preserve"> процентов. </w:t>
      </w:r>
      <w:r w:rsidR="007B7918">
        <w:rPr>
          <w:sz w:val="28"/>
          <w:szCs w:val="28"/>
        </w:rPr>
        <w:t xml:space="preserve">В течение 2014- 2015 года были проведены мероприятия по увеличению количества мест в дошкольных образовательных учреждениях, что позволило ликвидировать очередь в детские сады. В настоящее время </w:t>
      </w:r>
      <w:r w:rsidR="00727E8B">
        <w:rPr>
          <w:sz w:val="28"/>
          <w:szCs w:val="28"/>
        </w:rPr>
        <w:t xml:space="preserve">в городе Велиж и 3 сельских поселениях (Будницком, Погорельском и Селезнёвском) </w:t>
      </w:r>
      <w:r w:rsidR="007B7918">
        <w:rPr>
          <w:sz w:val="28"/>
          <w:szCs w:val="28"/>
        </w:rPr>
        <w:t xml:space="preserve">все желающие </w:t>
      </w:r>
      <w:r w:rsidR="00727E8B">
        <w:rPr>
          <w:sz w:val="28"/>
          <w:szCs w:val="28"/>
        </w:rPr>
        <w:t xml:space="preserve">обеспечены местами в </w:t>
      </w:r>
      <w:r w:rsidR="00727E8B">
        <w:rPr>
          <w:sz w:val="28"/>
          <w:szCs w:val="28"/>
        </w:rPr>
        <w:lastRenderedPageBreak/>
        <w:t>детские дошкольные учреждения, однако в 2 поселениях (Крутовском и Ситьковском) существует очередь на устройство в дошкольные образовательные учреждения.</w:t>
      </w:r>
    </w:p>
    <w:p w:rsidR="00CC59CF" w:rsidRPr="007E068B" w:rsidRDefault="00727E8B" w:rsidP="00CC59CF">
      <w:pPr>
        <w:ind w:firstLine="708"/>
        <w:jc w:val="both"/>
        <w:rPr>
          <w:color w:val="000000"/>
          <w:sz w:val="28"/>
          <w:szCs w:val="28"/>
        </w:rPr>
      </w:pPr>
      <w:r>
        <w:rPr>
          <w:color w:val="000000"/>
          <w:sz w:val="28"/>
          <w:szCs w:val="28"/>
        </w:rPr>
        <w:t>И</w:t>
      </w:r>
      <w:r w:rsidR="00CC59CF" w:rsidRPr="007E068B">
        <w:rPr>
          <w:color w:val="000000"/>
          <w:sz w:val="28"/>
          <w:szCs w:val="28"/>
        </w:rPr>
        <w:t xml:space="preserve">меющееся бюджетное финансирование не позволяет </w:t>
      </w:r>
      <w:r w:rsidR="00CC59CF">
        <w:rPr>
          <w:color w:val="000000"/>
          <w:sz w:val="28"/>
          <w:szCs w:val="28"/>
        </w:rPr>
        <w:t>решать вопросы открытия новых дошкольных групп при общеобразовательных учреждениях в сельской местности.</w:t>
      </w:r>
    </w:p>
    <w:p w:rsidR="00CC59CF" w:rsidRDefault="00CC59CF" w:rsidP="00CC59CF">
      <w:pPr>
        <w:ind w:firstLine="709"/>
        <w:jc w:val="both"/>
        <w:rPr>
          <w:sz w:val="28"/>
          <w:szCs w:val="28"/>
        </w:rPr>
      </w:pPr>
      <w:r>
        <w:rPr>
          <w:color w:val="000000"/>
          <w:sz w:val="28"/>
          <w:szCs w:val="28"/>
        </w:rPr>
        <w:t xml:space="preserve">В настоящее время </w:t>
      </w:r>
      <w:r w:rsidRPr="007E068B">
        <w:rPr>
          <w:color w:val="000000"/>
          <w:sz w:val="28"/>
          <w:szCs w:val="28"/>
        </w:rPr>
        <w:t xml:space="preserve">существует потребность в капитальном и текущем ремонте на сумму </w:t>
      </w:r>
      <w:r>
        <w:rPr>
          <w:color w:val="000000"/>
          <w:sz w:val="28"/>
          <w:szCs w:val="28"/>
        </w:rPr>
        <w:t xml:space="preserve">свыше </w:t>
      </w:r>
      <w:r w:rsidR="00727E8B">
        <w:rPr>
          <w:sz w:val="28"/>
          <w:szCs w:val="28"/>
        </w:rPr>
        <w:t>3</w:t>
      </w:r>
      <w:r w:rsidRPr="00FC781E">
        <w:rPr>
          <w:sz w:val="28"/>
          <w:szCs w:val="28"/>
        </w:rPr>
        <w:t>000</w:t>
      </w:r>
      <w:r>
        <w:rPr>
          <w:color w:val="000000"/>
          <w:sz w:val="28"/>
          <w:szCs w:val="28"/>
        </w:rPr>
        <w:t xml:space="preserve"> тыс.</w:t>
      </w:r>
      <w:r w:rsidRPr="008F6A71">
        <w:rPr>
          <w:color w:val="000000"/>
          <w:sz w:val="28"/>
          <w:szCs w:val="28"/>
        </w:rPr>
        <w:t xml:space="preserve"> рублей</w:t>
      </w:r>
      <w:r w:rsidRPr="007E068B">
        <w:rPr>
          <w:color w:val="000000"/>
          <w:sz w:val="28"/>
          <w:szCs w:val="28"/>
        </w:rPr>
        <w:t xml:space="preserve">. </w:t>
      </w:r>
      <w:r>
        <w:rPr>
          <w:color w:val="000000"/>
          <w:sz w:val="28"/>
          <w:szCs w:val="28"/>
        </w:rPr>
        <w:t>Требуется обновление групповых и физкультурных площадок, детской мебели, технологического оборудования, посуды, мягкого инвентаря, игрушек. Территории учреждений нуждаются в проведении благоустройства.</w:t>
      </w:r>
    </w:p>
    <w:p w:rsidR="00CC59CF" w:rsidRDefault="00CC59CF" w:rsidP="00CC59CF">
      <w:pPr>
        <w:ind w:firstLine="709"/>
        <w:jc w:val="both"/>
        <w:rPr>
          <w:sz w:val="28"/>
          <w:szCs w:val="28"/>
        </w:rPr>
      </w:pPr>
      <w:r>
        <w:rPr>
          <w:sz w:val="28"/>
          <w:szCs w:val="28"/>
        </w:rPr>
        <w:t>По состоянию на 1 сентября 201</w:t>
      </w:r>
      <w:r w:rsidR="00727E8B">
        <w:rPr>
          <w:sz w:val="28"/>
          <w:szCs w:val="28"/>
        </w:rPr>
        <w:t>6</w:t>
      </w:r>
      <w:r>
        <w:rPr>
          <w:sz w:val="28"/>
          <w:szCs w:val="28"/>
        </w:rPr>
        <w:t xml:space="preserve"> года учащиеся первых</w:t>
      </w:r>
      <w:r w:rsidR="00727E8B">
        <w:rPr>
          <w:sz w:val="28"/>
          <w:szCs w:val="28"/>
        </w:rPr>
        <w:t xml:space="preserve"> – восьмых</w:t>
      </w:r>
      <w:r>
        <w:rPr>
          <w:sz w:val="28"/>
          <w:szCs w:val="28"/>
        </w:rPr>
        <w:t xml:space="preserve"> классов всех общеобразовательных </w:t>
      </w:r>
      <w:r w:rsidR="00727E8B">
        <w:rPr>
          <w:sz w:val="28"/>
          <w:szCs w:val="28"/>
        </w:rPr>
        <w:t>учреждений</w:t>
      </w:r>
      <w:r>
        <w:rPr>
          <w:sz w:val="28"/>
          <w:szCs w:val="28"/>
        </w:rPr>
        <w:t xml:space="preserve"> обучаются по</w:t>
      </w:r>
      <w:r w:rsidRPr="00080602">
        <w:rPr>
          <w:sz w:val="28"/>
          <w:szCs w:val="28"/>
        </w:rPr>
        <w:t xml:space="preserve"> </w:t>
      </w:r>
      <w:r w:rsidRPr="002E5169">
        <w:rPr>
          <w:sz w:val="28"/>
          <w:szCs w:val="28"/>
        </w:rPr>
        <w:t xml:space="preserve">Федеральным государственным образовательным стандартам начального общего </w:t>
      </w:r>
      <w:r>
        <w:rPr>
          <w:sz w:val="28"/>
          <w:szCs w:val="28"/>
        </w:rPr>
        <w:t>или основного общего образования</w:t>
      </w:r>
      <w:r w:rsidRPr="002E5169">
        <w:rPr>
          <w:sz w:val="28"/>
          <w:szCs w:val="28"/>
        </w:rPr>
        <w:t>.</w:t>
      </w:r>
    </w:p>
    <w:p w:rsidR="00CC59CF" w:rsidRPr="002E5169" w:rsidRDefault="00CC59CF" w:rsidP="00CC59CF">
      <w:pPr>
        <w:autoSpaceDE w:val="0"/>
        <w:autoSpaceDN w:val="0"/>
        <w:adjustRightInd w:val="0"/>
        <w:ind w:firstLine="720"/>
        <w:jc w:val="both"/>
        <w:rPr>
          <w:sz w:val="28"/>
          <w:szCs w:val="28"/>
        </w:rPr>
      </w:pPr>
      <w:r w:rsidRPr="00515D09">
        <w:rPr>
          <w:sz w:val="28"/>
          <w:szCs w:val="28"/>
        </w:rPr>
        <w:t xml:space="preserve">В системе образования района в целом обеспечивается хорошее качество образовательных результатов. В течение последних трех лет все учащиеся </w:t>
      </w:r>
      <w:r>
        <w:rPr>
          <w:sz w:val="28"/>
          <w:szCs w:val="28"/>
          <w:lang w:val="en-US"/>
        </w:rPr>
        <w:t>XI</w:t>
      </w:r>
      <w:r w:rsidRPr="00515D09">
        <w:rPr>
          <w:sz w:val="28"/>
          <w:szCs w:val="28"/>
        </w:rPr>
        <w:t xml:space="preserve"> классов успешно сдают ЕГЭ по русскому и математике. </w:t>
      </w:r>
      <w:r>
        <w:rPr>
          <w:sz w:val="28"/>
          <w:szCs w:val="28"/>
        </w:rPr>
        <w:t>Все выпускники</w:t>
      </w:r>
      <w:r w:rsidRPr="002E5169">
        <w:rPr>
          <w:sz w:val="28"/>
          <w:szCs w:val="28"/>
        </w:rPr>
        <w:t xml:space="preserve"> средних школ получили аттестат о сре</w:t>
      </w:r>
      <w:r w:rsidR="00727E8B">
        <w:rPr>
          <w:sz w:val="28"/>
          <w:szCs w:val="28"/>
        </w:rPr>
        <w:t xml:space="preserve">днем </w:t>
      </w:r>
      <w:r>
        <w:rPr>
          <w:sz w:val="28"/>
          <w:szCs w:val="28"/>
        </w:rPr>
        <w:t xml:space="preserve"> общем образовании.</w:t>
      </w:r>
    </w:p>
    <w:p w:rsidR="00CC59CF" w:rsidRDefault="00CC59CF" w:rsidP="00CC59CF">
      <w:pPr>
        <w:ind w:firstLine="709"/>
        <w:jc w:val="both"/>
        <w:rPr>
          <w:sz w:val="28"/>
          <w:szCs w:val="28"/>
        </w:rPr>
      </w:pPr>
      <w:r w:rsidRPr="00CC78F1">
        <w:rPr>
          <w:sz w:val="28"/>
          <w:szCs w:val="28"/>
        </w:rPr>
        <w:t xml:space="preserve">Общей для всех муниципальных </w:t>
      </w:r>
      <w:r>
        <w:rPr>
          <w:sz w:val="28"/>
          <w:szCs w:val="28"/>
        </w:rPr>
        <w:t>образовательных учреждений являе</w:t>
      </w:r>
      <w:r w:rsidRPr="00CC78F1">
        <w:rPr>
          <w:sz w:val="28"/>
          <w:szCs w:val="28"/>
        </w:rPr>
        <w:t>тся проблема соответствия зданий требованиям санитарной, пожарной безопасности, электробезопасности, безопасности эксплуатации зданий</w:t>
      </w:r>
      <w:r>
        <w:rPr>
          <w:sz w:val="28"/>
          <w:szCs w:val="28"/>
        </w:rPr>
        <w:t>, сооружений и инженерных сетей, антитеррористической защищенности.</w:t>
      </w:r>
    </w:p>
    <w:p w:rsidR="00CC59CF" w:rsidRPr="00E75E49" w:rsidRDefault="00CC59CF" w:rsidP="00CC59CF">
      <w:pPr>
        <w:ind w:firstLine="709"/>
        <w:jc w:val="both"/>
        <w:rPr>
          <w:sz w:val="28"/>
          <w:szCs w:val="28"/>
        </w:rPr>
      </w:pPr>
      <w:r w:rsidRPr="00E75E49">
        <w:rPr>
          <w:sz w:val="28"/>
          <w:szCs w:val="28"/>
        </w:rPr>
        <w:t>Одним из итогов реализации образовательных программ дополнительного образования являются высокие достижения обучающихся в творческих конкурсах различного уровня. В период с 201</w:t>
      </w:r>
      <w:r w:rsidR="003E3CE7">
        <w:rPr>
          <w:sz w:val="28"/>
          <w:szCs w:val="28"/>
        </w:rPr>
        <w:t>4 по 2016</w:t>
      </w:r>
      <w:r w:rsidRPr="00E75E49">
        <w:rPr>
          <w:sz w:val="28"/>
          <w:szCs w:val="28"/>
        </w:rPr>
        <w:t xml:space="preserve"> годы </w:t>
      </w:r>
      <w:r w:rsidR="003E3CE7">
        <w:rPr>
          <w:sz w:val="28"/>
          <w:szCs w:val="28"/>
        </w:rPr>
        <w:t>83</w:t>
      </w:r>
      <w:r w:rsidRPr="00E75E49">
        <w:rPr>
          <w:sz w:val="28"/>
          <w:szCs w:val="28"/>
        </w:rPr>
        <w:t xml:space="preserve"> обучающийся образователь</w:t>
      </w:r>
      <w:r w:rsidR="003E3CE7">
        <w:rPr>
          <w:sz w:val="28"/>
          <w:szCs w:val="28"/>
        </w:rPr>
        <w:t>ных учреждений стал участником 22</w:t>
      </w:r>
      <w:r w:rsidRPr="00E75E49">
        <w:rPr>
          <w:sz w:val="28"/>
          <w:szCs w:val="28"/>
        </w:rPr>
        <w:t xml:space="preserve"> международных и всероссийских конкурсов, в которых </w:t>
      </w:r>
      <w:r w:rsidR="003E3CE7">
        <w:rPr>
          <w:sz w:val="28"/>
          <w:szCs w:val="28"/>
        </w:rPr>
        <w:t>трое</w:t>
      </w:r>
      <w:r w:rsidRPr="00E75E49">
        <w:rPr>
          <w:sz w:val="28"/>
          <w:szCs w:val="28"/>
        </w:rPr>
        <w:t xml:space="preserve"> обучающихся заняли призовые места, шестеро – отмечены грамотами и дипломами.</w:t>
      </w:r>
    </w:p>
    <w:p w:rsidR="00CC59CF" w:rsidRPr="00A744DC" w:rsidRDefault="00CC59CF" w:rsidP="00CC59CF">
      <w:pPr>
        <w:ind w:firstLine="709"/>
        <w:jc w:val="both"/>
        <w:rPr>
          <w:sz w:val="28"/>
          <w:szCs w:val="28"/>
        </w:rPr>
      </w:pPr>
      <w:r w:rsidRPr="00A744DC">
        <w:rPr>
          <w:sz w:val="28"/>
          <w:szCs w:val="28"/>
        </w:rPr>
        <w:t>Требует модернизации инфраструктура для организации дополнительного образования и летнего отдыха детей, особенно по направлениям, формирующим компетенции для инновационной экономики (научно-техническое творчество, исследовательская, проектная деятельность).</w:t>
      </w:r>
    </w:p>
    <w:p w:rsidR="00CC59CF" w:rsidRPr="002E5169" w:rsidRDefault="00CC59CF" w:rsidP="00CC59CF">
      <w:pPr>
        <w:ind w:firstLine="709"/>
        <w:jc w:val="both"/>
        <w:rPr>
          <w:sz w:val="28"/>
          <w:szCs w:val="28"/>
        </w:rPr>
      </w:pPr>
      <w:r w:rsidRPr="002E5169">
        <w:rPr>
          <w:sz w:val="28"/>
          <w:szCs w:val="28"/>
        </w:rPr>
        <w:t>Определяющее значение в вопросах сохранения здоровья детей имеет организация их питания в образовательных учреж</w:t>
      </w:r>
      <w:r>
        <w:rPr>
          <w:sz w:val="28"/>
          <w:szCs w:val="28"/>
        </w:rPr>
        <w:t xml:space="preserve">дениях. Охват детей </w:t>
      </w:r>
      <w:r w:rsidRPr="002E5169">
        <w:rPr>
          <w:sz w:val="28"/>
          <w:szCs w:val="28"/>
        </w:rPr>
        <w:t xml:space="preserve">организованным горячим питанием в </w:t>
      </w:r>
      <w:r w:rsidRPr="00A744DC">
        <w:rPr>
          <w:sz w:val="28"/>
          <w:szCs w:val="28"/>
        </w:rPr>
        <w:t xml:space="preserve">районе составляет 100 </w:t>
      </w:r>
      <w:r>
        <w:rPr>
          <w:sz w:val="28"/>
          <w:szCs w:val="28"/>
        </w:rPr>
        <w:t>процентов</w:t>
      </w:r>
      <w:r w:rsidRPr="00A744DC">
        <w:rPr>
          <w:sz w:val="28"/>
          <w:szCs w:val="28"/>
        </w:rPr>
        <w:t>.</w:t>
      </w:r>
      <w:r w:rsidRPr="002E5169">
        <w:rPr>
          <w:sz w:val="28"/>
          <w:szCs w:val="28"/>
        </w:rPr>
        <w:t xml:space="preserve"> </w:t>
      </w:r>
      <w:r>
        <w:rPr>
          <w:sz w:val="28"/>
          <w:szCs w:val="28"/>
        </w:rPr>
        <w:t xml:space="preserve">Однако </w:t>
      </w:r>
      <w:r w:rsidRPr="00886D5F">
        <w:rPr>
          <w:sz w:val="28"/>
          <w:szCs w:val="28"/>
        </w:rPr>
        <w:t>инфраструктура и материально-техническая база организации питания в образовательных учреждениях</w:t>
      </w:r>
      <w:r>
        <w:rPr>
          <w:sz w:val="28"/>
          <w:szCs w:val="28"/>
        </w:rPr>
        <w:t xml:space="preserve"> слабо развита</w:t>
      </w:r>
      <w:r w:rsidRPr="00886D5F">
        <w:rPr>
          <w:sz w:val="28"/>
          <w:szCs w:val="28"/>
        </w:rPr>
        <w:t>.</w:t>
      </w:r>
    </w:p>
    <w:p w:rsidR="00CC59CF" w:rsidRPr="00886D5F" w:rsidRDefault="00CC59CF" w:rsidP="00CC59CF">
      <w:pPr>
        <w:ind w:firstLine="709"/>
        <w:jc w:val="both"/>
        <w:rPr>
          <w:sz w:val="28"/>
          <w:szCs w:val="28"/>
        </w:rPr>
      </w:pPr>
      <w:r w:rsidRPr="00886D5F">
        <w:rPr>
          <w:sz w:val="28"/>
          <w:szCs w:val="28"/>
        </w:rPr>
        <w:t xml:space="preserve">С целью формирования здорового образа жизни учащихся в каникулярный период </w:t>
      </w:r>
      <w:r>
        <w:rPr>
          <w:sz w:val="28"/>
          <w:szCs w:val="28"/>
        </w:rPr>
        <w:t>действуют</w:t>
      </w:r>
      <w:r w:rsidRPr="00886D5F">
        <w:rPr>
          <w:sz w:val="28"/>
          <w:szCs w:val="28"/>
        </w:rPr>
        <w:t xml:space="preserve"> лагеря с дневным пребыванием детей на базе </w:t>
      </w:r>
      <w:r>
        <w:rPr>
          <w:sz w:val="28"/>
          <w:szCs w:val="28"/>
        </w:rPr>
        <w:t xml:space="preserve">общеобразовательных </w:t>
      </w:r>
      <w:r w:rsidRPr="00886D5F">
        <w:rPr>
          <w:sz w:val="28"/>
          <w:szCs w:val="28"/>
        </w:rPr>
        <w:t>школ.</w:t>
      </w:r>
    </w:p>
    <w:p w:rsidR="00CC59CF" w:rsidRDefault="00CC59CF" w:rsidP="00CC59CF">
      <w:pPr>
        <w:ind w:firstLine="709"/>
        <w:jc w:val="both"/>
        <w:rPr>
          <w:sz w:val="28"/>
          <w:szCs w:val="28"/>
        </w:rPr>
      </w:pPr>
    </w:p>
    <w:p w:rsidR="00217655" w:rsidRDefault="00217655" w:rsidP="00CC59CF">
      <w:pPr>
        <w:ind w:firstLine="709"/>
        <w:jc w:val="both"/>
        <w:rPr>
          <w:sz w:val="28"/>
          <w:szCs w:val="28"/>
        </w:rPr>
      </w:pPr>
    </w:p>
    <w:p w:rsidR="00217655" w:rsidRDefault="00217655" w:rsidP="00CC59CF">
      <w:pPr>
        <w:ind w:firstLine="709"/>
        <w:jc w:val="both"/>
        <w:rPr>
          <w:sz w:val="28"/>
          <w:szCs w:val="28"/>
        </w:rPr>
      </w:pPr>
    </w:p>
    <w:p w:rsidR="00217655" w:rsidRPr="0056736B" w:rsidRDefault="00217655" w:rsidP="00CC59CF">
      <w:pPr>
        <w:ind w:firstLine="709"/>
        <w:jc w:val="both"/>
        <w:rPr>
          <w:sz w:val="28"/>
          <w:szCs w:val="28"/>
        </w:rPr>
      </w:pPr>
    </w:p>
    <w:p w:rsidR="00CC59CF" w:rsidRDefault="00CC59CF" w:rsidP="00CC59CF">
      <w:pPr>
        <w:widowControl w:val="0"/>
        <w:autoSpaceDE w:val="0"/>
        <w:autoSpaceDN w:val="0"/>
        <w:adjustRightInd w:val="0"/>
        <w:jc w:val="center"/>
        <w:rPr>
          <w:b/>
          <w:sz w:val="28"/>
          <w:szCs w:val="28"/>
        </w:rPr>
      </w:pPr>
      <w:r w:rsidRPr="00796121">
        <w:rPr>
          <w:b/>
          <w:sz w:val="28"/>
          <w:szCs w:val="28"/>
        </w:rPr>
        <w:lastRenderedPageBreak/>
        <w:t>Раздел 2. Прио</w:t>
      </w:r>
      <w:r>
        <w:rPr>
          <w:b/>
          <w:sz w:val="28"/>
          <w:szCs w:val="28"/>
        </w:rPr>
        <w:t>ритеты муниципальной политики в</w:t>
      </w:r>
      <w:r w:rsidRPr="00796121">
        <w:rPr>
          <w:b/>
          <w:sz w:val="28"/>
          <w:szCs w:val="28"/>
        </w:rPr>
        <w:t xml:space="preserve"> сфере реализации </w:t>
      </w:r>
    </w:p>
    <w:p w:rsidR="00CC59CF" w:rsidRDefault="00CC59CF" w:rsidP="00CC59CF">
      <w:pPr>
        <w:widowControl w:val="0"/>
        <w:autoSpaceDE w:val="0"/>
        <w:autoSpaceDN w:val="0"/>
        <w:adjustRightInd w:val="0"/>
        <w:jc w:val="center"/>
        <w:rPr>
          <w:b/>
          <w:sz w:val="28"/>
          <w:szCs w:val="28"/>
        </w:rPr>
      </w:pPr>
      <w:r w:rsidRPr="00796121">
        <w:rPr>
          <w:b/>
          <w:sz w:val="28"/>
          <w:szCs w:val="28"/>
        </w:rPr>
        <w:t xml:space="preserve">муниципальной программы, цели, целевые показатели, описание </w:t>
      </w:r>
    </w:p>
    <w:p w:rsidR="00CC59CF" w:rsidRDefault="00CC59CF" w:rsidP="00CC59CF">
      <w:pPr>
        <w:widowControl w:val="0"/>
        <w:autoSpaceDE w:val="0"/>
        <w:autoSpaceDN w:val="0"/>
        <w:adjustRightInd w:val="0"/>
        <w:jc w:val="center"/>
        <w:rPr>
          <w:b/>
          <w:sz w:val="28"/>
          <w:szCs w:val="28"/>
        </w:rPr>
      </w:pPr>
      <w:r w:rsidRPr="00796121">
        <w:rPr>
          <w:b/>
          <w:sz w:val="28"/>
          <w:szCs w:val="28"/>
        </w:rPr>
        <w:t xml:space="preserve">ожидаемых конечных результатов, сроки и этапы реализации </w:t>
      </w:r>
    </w:p>
    <w:p w:rsidR="00CC59CF" w:rsidRDefault="00CC59CF" w:rsidP="00CC59CF">
      <w:pPr>
        <w:widowControl w:val="0"/>
        <w:autoSpaceDE w:val="0"/>
        <w:autoSpaceDN w:val="0"/>
        <w:adjustRightInd w:val="0"/>
        <w:jc w:val="center"/>
        <w:rPr>
          <w:b/>
          <w:sz w:val="28"/>
          <w:szCs w:val="28"/>
        </w:rPr>
      </w:pPr>
      <w:r w:rsidRPr="00796121">
        <w:rPr>
          <w:b/>
          <w:sz w:val="28"/>
          <w:szCs w:val="28"/>
        </w:rPr>
        <w:t>муниципальной програм</w:t>
      </w:r>
      <w:r>
        <w:rPr>
          <w:b/>
          <w:sz w:val="28"/>
          <w:szCs w:val="28"/>
        </w:rPr>
        <w:t>мы</w:t>
      </w:r>
    </w:p>
    <w:p w:rsidR="00CC59CF" w:rsidRPr="00796121" w:rsidRDefault="00CC59CF" w:rsidP="00CC59CF">
      <w:pPr>
        <w:widowControl w:val="0"/>
        <w:autoSpaceDE w:val="0"/>
        <w:autoSpaceDN w:val="0"/>
        <w:adjustRightInd w:val="0"/>
        <w:jc w:val="center"/>
        <w:rPr>
          <w:b/>
          <w:sz w:val="28"/>
          <w:szCs w:val="28"/>
        </w:rPr>
      </w:pPr>
    </w:p>
    <w:p w:rsidR="00394E7B" w:rsidRPr="00394E7B" w:rsidRDefault="00394E7B" w:rsidP="00394E7B">
      <w:pPr>
        <w:autoSpaceDE w:val="0"/>
        <w:autoSpaceDN w:val="0"/>
        <w:adjustRightInd w:val="0"/>
        <w:ind w:firstLine="720"/>
        <w:jc w:val="both"/>
        <w:rPr>
          <w:sz w:val="28"/>
          <w:szCs w:val="28"/>
        </w:rPr>
      </w:pPr>
      <w:r w:rsidRPr="00394E7B">
        <w:rPr>
          <w:sz w:val="28"/>
          <w:szCs w:val="28"/>
        </w:rPr>
        <w:t>Приоритеты государственной политики в сфере образования на период до 2020 года сформированы с учетом целей и задач, представленных в следующих стратегических документах:</w:t>
      </w:r>
    </w:p>
    <w:p w:rsidR="00394E7B" w:rsidRPr="00394E7B" w:rsidRDefault="00394E7B" w:rsidP="00394E7B">
      <w:pPr>
        <w:autoSpaceDE w:val="0"/>
        <w:autoSpaceDN w:val="0"/>
        <w:adjustRightInd w:val="0"/>
        <w:ind w:firstLine="720"/>
        <w:jc w:val="both"/>
        <w:rPr>
          <w:sz w:val="28"/>
        </w:rPr>
      </w:pPr>
      <w:r w:rsidRPr="00394E7B">
        <w:rPr>
          <w:sz w:val="28"/>
        </w:rPr>
        <w:t>- 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N 1662-р);</w:t>
      </w:r>
    </w:p>
    <w:p w:rsidR="00394E7B" w:rsidRPr="00394E7B" w:rsidRDefault="00394E7B" w:rsidP="00394E7B">
      <w:pPr>
        <w:autoSpaceDE w:val="0"/>
        <w:autoSpaceDN w:val="0"/>
        <w:adjustRightInd w:val="0"/>
        <w:ind w:firstLine="720"/>
        <w:jc w:val="both"/>
        <w:rPr>
          <w:sz w:val="28"/>
        </w:rPr>
      </w:pPr>
      <w:r w:rsidRPr="00394E7B">
        <w:rPr>
          <w:sz w:val="28"/>
        </w:rPr>
        <w:t>- Основные направления деятельности Правительства Российской Федерации на период до 2018 года (утверждены Председателем Правительства Российской Федерации 31 января 2013 года);</w:t>
      </w:r>
    </w:p>
    <w:p w:rsidR="00394E7B" w:rsidRPr="00394E7B" w:rsidRDefault="00394E7B" w:rsidP="00394E7B">
      <w:pPr>
        <w:autoSpaceDE w:val="0"/>
        <w:autoSpaceDN w:val="0"/>
        <w:adjustRightInd w:val="0"/>
        <w:ind w:firstLine="720"/>
        <w:jc w:val="both"/>
        <w:rPr>
          <w:sz w:val="28"/>
        </w:rPr>
      </w:pPr>
      <w:r w:rsidRPr="00394E7B">
        <w:rPr>
          <w:sz w:val="28"/>
        </w:rPr>
        <w:t>- Стратегия развития информационного общества в Российской Федерации (утверждена Президентом Российской Федерации 07.02.2008 N Пр-212);</w:t>
      </w:r>
    </w:p>
    <w:p w:rsidR="00394E7B" w:rsidRPr="00394E7B" w:rsidRDefault="00394E7B" w:rsidP="00394E7B">
      <w:pPr>
        <w:autoSpaceDE w:val="0"/>
        <w:autoSpaceDN w:val="0"/>
        <w:adjustRightInd w:val="0"/>
        <w:ind w:firstLine="720"/>
        <w:jc w:val="both"/>
        <w:rPr>
          <w:sz w:val="28"/>
        </w:rPr>
      </w:pPr>
      <w:r w:rsidRPr="00394E7B">
        <w:rPr>
          <w:sz w:val="28"/>
        </w:rPr>
        <w:t>- Стратегия национальной безопасности Российской Федерации до 2020 года (утверждена Указом Президента Российской Федерации от 12.05.2009 N 537);</w:t>
      </w:r>
    </w:p>
    <w:p w:rsidR="00394E7B" w:rsidRPr="00394E7B" w:rsidRDefault="00394E7B" w:rsidP="00394E7B">
      <w:pPr>
        <w:autoSpaceDE w:val="0"/>
        <w:autoSpaceDN w:val="0"/>
        <w:adjustRightInd w:val="0"/>
        <w:ind w:firstLine="720"/>
        <w:jc w:val="both"/>
        <w:rPr>
          <w:sz w:val="28"/>
        </w:rPr>
      </w:pPr>
      <w:r w:rsidRPr="00394E7B">
        <w:rPr>
          <w:sz w:val="28"/>
        </w:rPr>
        <w:t>- Стратегия инновационного развития Российской Федерации на период до 2020 года (утверждена Распоряжением Правительства Российской Федерации от 08.12.2011 N 2227-р);</w:t>
      </w:r>
    </w:p>
    <w:p w:rsidR="00394E7B" w:rsidRPr="00394E7B" w:rsidRDefault="00394E7B" w:rsidP="00394E7B">
      <w:pPr>
        <w:autoSpaceDE w:val="0"/>
        <w:autoSpaceDN w:val="0"/>
        <w:adjustRightInd w:val="0"/>
        <w:ind w:firstLine="720"/>
        <w:jc w:val="both"/>
        <w:rPr>
          <w:sz w:val="28"/>
        </w:rPr>
      </w:pPr>
      <w:r w:rsidRPr="00394E7B">
        <w:rPr>
          <w:sz w:val="28"/>
        </w:rPr>
        <w:t>- Стратегия развития физической культуры и спорта в Российской Федерации на период до 2020 года (утверждена Распоряжением Правительства Российской Федерации от 07.08.2009 N 1101-р);</w:t>
      </w:r>
    </w:p>
    <w:p w:rsidR="00394E7B" w:rsidRPr="00394E7B" w:rsidRDefault="00394E7B" w:rsidP="00B43BE2">
      <w:pPr>
        <w:autoSpaceDE w:val="0"/>
        <w:autoSpaceDN w:val="0"/>
        <w:adjustRightInd w:val="0"/>
        <w:ind w:firstLine="720"/>
        <w:jc w:val="both"/>
        <w:rPr>
          <w:sz w:val="28"/>
        </w:rPr>
      </w:pPr>
      <w:r w:rsidRPr="00394E7B">
        <w:rPr>
          <w:sz w:val="28"/>
        </w:rPr>
        <w:t>- Стратегия государственной молодежной политики в Российской Федерации (утверждена Распоряжением Правительства Российской Федерации от 18.12.2006 N 1760-р);</w:t>
      </w:r>
    </w:p>
    <w:p w:rsidR="00394E7B" w:rsidRPr="00394E7B" w:rsidRDefault="00394E7B" w:rsidP="00394E7B">
      <w:pPr>
        <w:autoSpaceDE w:val="0"/>
        <w:autoSpaceDN w:val="0"/>
        <w:adjustRightInd w:val="0"/>
        <w:ind w:firstLine="720"/>
        <w:jc w:val="both"/>
        <w:rPr>
          <w:sz w:val="28"/>
        </w:rPr>
      </w:pPr>
      <w:r w:rsidRPr="00394E7B">
        <w:rPr>
          <w:sz w:val="28"/>
        </w:rPr>
        <w:t xml:space="preserve">- </w:t>
      </w:r>
      <w:r w:rsidRPr="00B43BE2">
        <w:rPr>
          <w:sz w:val="28"/>
        </w:rPr>
        <w:t>Указ</w:t>
      </w:r>
      <w:r w:rsidRPr="00394E7B">
        <w:rPr>
          <w:sz w:val="28"/>
        </w:rPr>
        <w:t xml:space="preserve"> Президента Российской Федерации от 07.05.2012 N 597 "О мероприятиях по реализации государственной социальной политики";</w:t>
      </w:r>
    </w:p>
    <w:p w:rsidR="00394E7B" w:rsidRPr="00394E7B" w:rsidRDefault="00394E7B" w:rsidP="00394E7B">
      <w:pPr>
        <w:autoSpaceDE w:val="0"/>
        <w:autoSpaceDN w:val="0"/>
        <w:adjustRightInd w:val="0"/>
        <w:ind w:firstLine="720"/>
        <w:jc w:val="both"/>
        <w:rPr>
          <w:sz w:val="28"/>
        </w:rPr>
      </w:pPr>
      <w:r w:rsidRPr="00394E7B">
        <w:rPr>
          <w:sz w:val="28"/>
        </w:rPr>
        <w:t xml:space="preserve">- </w:t>
      </w:r>
      <w:r w:rsidRPr="00B43BE2">
        <w:rPr>
          <w:sz w:val="28"/>
        </w:rPr>
        <w:t>Указ</w:t>
      </w:r>
      <w:r w:rsidRPr="00394E7B">
        <w:rPr>
          <w:sz w:val="28"/>
        </w:rPr>
        <w:t xml:space="preserve"> Президента Российской Федерации от 07.05.2012 N 599 "О мерах по реализации государственной политики в области образования и науки";</w:t>
      </w:r>
    </w:p>
    <w:p w:rsidR="00394E7B" w:rsidRPr="00394E7B" w:rsidRDefault="00394E7B" w:rsidP="00394E7B">
      <w:pPr>
        <w:autoSpaceDE w:val="0"/>
        <w:autoSpaceDN w:val="0"/>
        <w:adjustRightInd w:val="0"/>
        <w:ind w:firstLine="720"/>
        <w:jc w:val="both"/>
        <w:rPr>
          <w:sz w:val="28"/>
        </w:rPr>
      </w:pPr>
      <w:r w:rsidRPr="00394E7B">
        <w:rPr>
          <w:sz w:val="28"/>
        </w:rPr>
        <w:t xml:space="preserve">- </w:t>
      </w:r>
      <w:r w:rsidRPr="00B43BE2">
        <w:rPr>
          <w:sz w:val="28"/>
        </w:rPr>
        <w:t>Указ</w:t>
      </w:r>
      <w:r w:rsidRPr="00394E7B">
        <w:rPr>
          <w:sz w:val="28"/>
        </w:rPr>
        <w:t xml:space="preserve"> Президента Российской Федерации от 07.05.2012 N 602 "Об обеспечении межнационального согласия";</w:t>
      </w:r>
    </w:p>
    <w:p w:rsidR="00394E7B" w:rsidRPr="00394E7B" w:rsidRDefault="00394E7B" w:rsidP="00394E7B">
      <w:pPr>
        <w:autoSpaceDE w:val="0"/>
        <w:autoSpaceDN w:val="0"/>
        <w:adjustRightInd w:val="0"/>
        <w:ind w:firstLine="720"/>
        <w:jc w:val="both"/>
        <w:rPr>
          <w:sz w:val="28"/>
        </w:rPr>
      </w:pPr>
      <w:r w:rsidRPr="00394E7B">
        <w:rPr>
          <w:sz w:val="28"/>
        </w:rPr>
        <w:t xml:space="preserve">- </w:t>
      </w:r>
      <w:r w:rsidRPr="00B43BE2">
        <w:rPr>
          <w:sz w:val="28"/>
        </w:rPr>
        <w:t>план</w:t>
      </w:r>
      <w:r w:rsidRPr="00394E7B">
        <w:rPr>
          <w:sz w:val="28"/>
        </w:rPr>
        <w:t xml:space="preserve"> мероприятий ("дорожная карта") "Изменения в отраслях социальной сферы Смоленской области, направленные на повышение эффективности образования и науки" (утвержден распоряжением Администрации Смоленской обл</w:t>
      </w:r>
      <w:r w:rsidR="00B43BE2">
        <w:rPr>
          <w:sz w:val="28"/>
        </w:rPr>
        <w:t>асти от 24.04.2013 N 589-р/адм),</w:t>
      </w:r>
    </w:p>
    <w:p w:rsidR="00CC59CF" w:rsidRDefault="00CC59CF" w:rsidP="00CC59CF">
      <w:pPr>
        <w:autoSpaceDE w:val="0"/>
        <w:autoSpaceDN w:val="0"/>
        <w:adjustRightInd w:val="0"/>
        <w:ind w:firstLine="720"/>
        <w:jc w:val="both"/>
        <w:rPr>
          <w:sz w:val="28"/>
          <w:szCs w:val="28"/>
        </w:rPr>
      </w:pPr>
      <w:r w:rsidRPr="00CA45F0">
        <w:rPr>
          <w:sz w:val="28"/>
          <w:szCs w:val="28"/>
        </w:rPr>
        <w:t xml:space="preserve"> и включают в себя:</w:t>
      </w:r>
    </w:p>
    <w:p w:rsidR="00CC59CF" w:rsidRDefault="00CC59CF" w:rsidP="00CE52A9">
      <w:pPr>
        <w:numPr>
          <w:ilvl w:val="0"/>
          <w:numId w:val="3"/>
        </w:numPr>
        <w:autoSpaceDE w:val="0"/>
        <w:autoSpaceDN w:val="0"/>
        <w:adjustRightInd w:val="0"/>
        <w:ind w:left="851"/>
        <w:jc w:val="both"/>
        <w:rPr>
          <w:sz w:val="28"/>
          <w:szCs w:val="28"/>
        </w:rPr>
      </w:pPr>
      <w:r w:rsidRPr="00CA45F0">
        <w:rPr>
          <w:sz w:val="28"/>
          <w:szCs w:val="28"/>
        </w:rPr>
        <w:t>обеспечение доступности качественных образовательных услуг для граждан, независимо от места жительства, состояния здоровья, социально-экономического статуса семьи;</w:t>
      </w:r>
    </w:p>
    <w:p w:rsidR="00CC59CF" w:rsidRDefault="00CC59CF" w:rsidP="00CE52A9">
      <w:pPr>
        <w:numPr>
          <w:ilvl w:val="0"/>
          <w:numId w:val="3"/>
        </w:numPr>
        <w:autoSpaceDE w:val="0"/>
        <w:autoSpaceDN w:val="0"/>
        <w:adjustRightInd w:val="0"/>
        <w:ind w:left="851"/>
        <w:jc w:val="both"/>
        <w:rPr>
          <w:sz w:val="28"/>
          <w:szCs w:val="28"/>
        </w:rPr>
      </w:pPr>
      <w:r w:rsidRPr="00D61743">
        <w:rPr>
          <w:sz w:val="28"/>
          <w:szCs w:val="28"/>
        </w:rPr>
        <w:t>удовлетворение потребностей учреждений образования района в кадрах высокой квалификации;</w:t>
      </w:r>
    </w:p>
    <w:p w:rsidR="00CC59CF" w:rsidRPr="00D61743" w:rsidRDefault="00CC59CF" w:rsidP="00CE52A9">
      <w:pPr>
        <w:numPr>
          <w:ilvl w:val="0"/>
          <w:numId w:val="3"/>
        </w:numPr>
        <w:autoSpaceDE w:val="0"/>
        <w:autoSpaceDN w:val="0"/>
        <w:adjustRightInd w:val="0"/>
        <w:ind w:left="851"/>
        <w:jc w:val="both"/>
        <w:rPr>
          <w:sz w:val="28"/>
          <w:szCs w:val="28"/>
        </w:rPr>
      </w:pPr>
      <w:r w:rsidRPr="00D61743">
        <w:rPr>
          <w:sz w:val="28"/>
          <w:szCs w:val="28"/>
        </w:rPr>
        <w:t>реализацию потенциала образования в консолидации и социокультурной модернизации общества.</w:t>
      </w:r>
    </w:p>
    <w:p w:rsidR="00CC59CF" w:rsidRPr="00D61743" w:rsidRDefault="00CC59CF" w:rsidP="00CC59CF">
      <w:pPr>
        <w:jc w:val="both"/>
        <w:rPr>
          <w:b/>
          <w:sz w:val="28"/>
          <w:szCs w:val="28"/>
          <w:u w:val="single"/>
        </w:rPr>
      </w:pPr>
      <w:r w:rsidRPr="00D61743">
        <w:rPr>
          <w:b/>
          <w:sz w:val="28"/>
          <w:szCs w:val="28"/>
        </w:rPr>
        <w:lastRenderedPageBreak/>
        <w:t>Цель Программы:</w:t>
      </w:r>
    </w:p>
    <w:p w:rsidR="00CC59CF" w:rsidRDefault="00CC59CF" w:rsidP="00CE52A9">
      <w:pPr>
        <w:numPr>
          <w:ilvl w:val="0"/>
          <w:numId w:val="4"/>
        </w:numPr>
        <w:ind w:left="851" w:hanging="284"/>
        <w:jc w:val="both"/>
        <w:rPr>
          <w:sz w:val="28"/>
          <w:szCs w:val="28"/>
        </w:rPr>
      </w:pPr>
      <w:r>
        <w:rPr>
          <w:sz w:val="28"/>
          <w:szCs w:val="28"/>
        </w:rPr>
        <w:t>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«Велижский район».</w:t>
      </w:r>
    </w:p>
    <w:p w:rsidR="00CC59CF" w:rsidRPr="00FD27E8" w:rsidRDefault="00CC59CF" w:rsidP="00CC59CF">
      <w:pPr>
        <w:ind w:firstLine="709"/>
        <w:jc w:val="both"/>
        <w:rPr>
          <w:sz w:val="28"/>
          <w:szCs w:val="28"/>
        </w:rPr>
      </w:pPr>
      <w:r w:rsidRPr="00886D5F">
        <w:rPr>
          <w:bCs/>
          <w:sz w:val="28"/>
          <w:szCs w:val="28"/>
        </w:rPr>
        <w:t>Программа предусматривает реализацию ряда задач и достижение соответствующих задачам показателей</w:t>
      </w:r>
      <w:r>
        <w:rPr>
          <w:bCs/>
          <w:sz w:val="28"/>
          <w:szCs w:val="28"/>
        </w:rPr>
        <w:t>.</w:t>
      </w:r>
    </w:p>
    <w:p w:rsidR="00CC59CF" w:rsidRPr="00D61743" w:rsidRDefault="00CC59CF" w:rsidP="00CC59CF">
      <w:pPr>
        <w:jc w:val="both"/>
        <w:rPr>
          <w:b/>
          <w:sz w:val="28"/>
          <w:szCs w:val="28"/>
        </w:rPr>
      </w:pPr>
      <w:r w:rsidRPr="00D61743">
        <w:rPr>
          <w:b/>
          <w:sz w:val="28"/>
          <w:szCs w:val="28"/>
        </w:rPr>
        <w:t>Задачи Программы:</w:t>
      </w:r>
    </w:p>
    <w:p w:rsidR="00CC59CF" w:rsidRPr="00D43F3A" w:rsidRDefault="00CC59CF" w:rsidP="00CC59CF">
      <w:pPr>
        <w:ind w:firstLine="709"/>
        <w:jc w:val="both"/>
        <w:rPr>
          <w:sz w:val="28"/>
          <w:szCs w:val="28"/>
        </w:rPr>
      </w:pPr>
      <w:r w:rsidRPr="00D43F3A">
        <w:rPr>
          <w:sz w:val="28"/>
          <w:szCs w:val="28"/>
        </w:rPr>
        <w:t xml:space="preserve">– </w:t>
      </w:r>
      <w:r>
        <w:rPr>
          <w:sz w:val="28"/>
          <w:szCs w:val="28"/>
        </w:rPr>
        <w:t>обновление экономических</w:t>
      </w:r>
      <w:r w:rsidRPr="002E5169">
        <w:rPr>
          <w:sz w:val="28"/>
          <w:szCs w:val="28"/>
        </w:rPr>
        <w:t xml:space="preserve"> и организационно</w:t>
      </w:r>
      <w:r w:rsidRPr="00D43F3A">
        <w:rPr>
          <w:sz w:val="28"/>
          <w:szCs w:val="28"/>
        </w:rPr>
        <w:t>-</w:t>
      </w:r>
      <w:r>
        <w:rPr>
          <w:sz w:val="28"/>
          <w:szCs w:val="28"/>
        </w:rPr>
        <w:t>управленческих</w:t>
      </w:r>
      <w:r w:rsidRPr="002E5169">
        <w:rPr>
          <w:sz w:val="28"/>
          <w:szCs w:val="28"/>
        </w:rPr>
        <w:t xml:space="preserve"> механизм</w:t>
      </w:r>
      <w:r>
        <w:rPr>
          <w:sz w:val="28"/>
          <w:szCs w:val="28"/>
        </w:rPr>
        <w:t>ов</w:t>
      </w:r>
      <w:r w:rsidRPr="002E5169">
        <w:rPr>
          <w:sz w:val="28"/>
          <w:szCs w:val="28"/>
        </w:rPr>
        <w:t xml:space="preserve"> в системе муниципального образования;</w:t>
      </w:r>
    </w:p>
    <w:p w:rsidR="00CC59CF" w:rsidRPr="00722F76" w:rsidRDefault="00CC59CF" w:rsidP="00CC59CF">
      <w:pPr>
        <w:ind w:firstLine="709"/>
        <w:jc w:val="both"/>
        <w:rPr>
          <w:sz w:val="28"/>
          <w:szCs w:val="28"/>
        </w:rPr>
      </w:pPr>
      <w:r w:rsidRPr="00D43F3A">
        <w:rPr>
          <w:sz w:val="28"/>
          <w:szCs w:val="28"/>
        </w:rPr>
        <w:t xml:space="preserve">– </w:t>
      </w:r>
      <w:r w:rsidRPr="002E5169">
        <w:rPr>
          <w:sz w:val="28"/>
          <w:szCs w:val="28"/>
        </w:rPr>
        <w:t>совершенствова</w:t>
      </w:r>
      <w:r>
        <w:rPr>
          <w:sz w:val="28"/>
          <w:szCs w:val="28"/>
        </w:rPr>
        <w:t>ние содержания и технологий</w:t>
      </w:r>
      <w:r w:rsidRPr="002E5169">
        <w:rPr>
          <w:sz w:val="28"/>
          <w:szCs w:val="28"/>
        </w:rPr>
        <w:t xml:space="preserve"> образования, переход на новые Федеральные государственные образовательные стандарты;</w:t>
      </w:r>
    </w:p>
    <w:p w:rsidR="00CC59CF" w:rsidRPr="00D43F3A" w:rsidRDefault="00CC59CF" w:rsidP="00CC59CF">
      <w:pPr>
        <w:ind w:firstLine="709"/>
        <w:jc w:val="both"/>
        <w:rPr>
          <w:sz w:val="28"/>
          <w:szCs w:val="28"/>
        </w:rPr>
      </w:pPr>
      <w:r w:rsidRPr="00D43F3A">
        <w:rPr>
          <w:sz w:val="28"/>
          <w:szCs w:val="28"/>
        </w:rPr>
        <w:t xml:space="preserve">– </w:t>
      </w:r>
      <w:r>
        <w:rPr>
          <w:sz w:val="28"/>
          <w:szCs w:val="28"/>
        </w:rPr>
        <w:t xml:space="preserve">защита прав и интересов детей, </w:t>
      </w:r>
      <w:r w:rsidRPr="002E5169">
        <w:rPr>
          <w:sz w:val="28"/>
          <w:szCs w:val="28"/>
        </w:rPr>
        <w:t>созда</w:t>
      </w:r>
      <w:r>
        <w:rPr>
          <w:sz w:val="28"/>
          <w:szCs w:val="28"/>
        </w:rPr>
        <w:t>ние условий</w:t>
      </w:r>
      <w:r w:rsidRPr="002E5169">
        <w:rPr>
          <w:sz w:val="28"/>
          <w:szCs w:val="28"/>
        </w:rPr>
        <w:t xml:space="preserve"> для социализации, социальной адаптации детей-инвалидов, детей с ограниченными возможностями здоровья, формирования здорового образа жизни детей, обеспечения их безопасности;</w:t>
      </w:r>
    </w:p>
    <w:p w:rsidR="00CC59CF" w:rsidRDefault="00CC59CF" w:rsidP="00CC59CF">
      <w:pPr>
        <w:ind w:firstLine="709"/>
        <w:jc w:val="both"/>
        <w:rPr>
          <w:color w:val="000000"/>
          <w:sz w:val="28"/>
          <w:szCs w:val="28"/>
        </w:rPr>
      </w:pPr>
      <w:r w:rsidRPr="00D43F3A">
        <w:rPr>
          <w:sz w:val="28"/>
          <w:szCs w:val="28"/>
        </w:rPr>
        <w:t xml:space="preserve">– </w:t>
      </w:r>
      <w:r w:rsidRPr="00886D5F">
        <w:rPr>
          <w:color w:val="000000"/>
          <w:sz w:val="28"/>
          <w:szCs w:val="28"/>
        </w:rPr>
        <w:t>создание условий для обновления содержания образования и повышения качества образовательных услуг;</w:t>
      </w:r>
    </w:p>
    <w:p w:rsidR="00CC59CF" w:rsidRDefault="00CC59CF" w:rsidP="00CC59CF">
      <w:pPr>
        <w:ind w:firstLine="709"/>
        <w:jc w:val="both"/>
        <w:rPr>
          <w:color w:val="000000"/>
          <w:sz w:val="28"/>
          <w:szCs w:val="28"/>
        </w:rPr>
      </w:pPr>
      <w:r w:rsidRPr="00D43F3A">
        <w:rPr>
          <w:sz w:val="28"/>
          <w:szCs w:val="28"/>
        </w:rPr>
        <w:t xml:space="preserve">– </w:t>
      </w:r>
      <w:r>
        <w:rPr>
          <w:color w:val="000000"/>
          <w:sz w:val="28"/>
          <w:szCs w:val="28"/>
        </w:rPr>
        <w:t>совершенствование</w:t>
      </w:r>
      <w:r w:rsidRPr="00886D5F">
        <w:rPr>
          <w:color w:val="000000"/>
          <w:sz w:val="28"/>
          <w:szCs w:val="28"/>
        </w:rPr>
        <w:t xml:space="preserve"> сети образовательных учреждений с целью предоставления населению качественных образовательных услуг;</w:t>
      </w:r>
    </w:p>
    <w:p w:rsidR="00CC59CF" w:rsidRDefault="00CC59CF" w:rsidP="00CC59CF">
      <w:pPr>
        <w:ind w:firstLine="709"/>
        <w:jc w:val="both"/>
        <w:rPr>
          <w:sz w:val="28"/>
          <w:szCs w:val="28"/>
        </w:rPr>
      </w:pPr>
      <w:r w:rsidRPr="00D43F3A">
        <w:rPr>
          <w:sz w:val="28"/>
          <w:szCs w:val="28"/>
        </w:rPr>
        <w:t xml:space="preserve">– </w:t>
      </w:r>
      <w:r w:rsidRPr="00886D5F">
        <w:rPr>
          <w:bCs/>
          <w:iCs/>
          <w:sz w:val="28"/>
          <w:szCs w:val="28"/>
        </w:rPr>
        <w:t xml:space="preserve">формирование здоровьесберегающей образовательной среды, </w:t>
      </w:r>
      <w:r w:rsidRPr="00886D5F">
        <w:rPr>
          <w:sz w:val="28"/>
          <w:szCs w:val="28"/>
        </w:rPr>
        <w:t>учитывающей адаптационные резервы воспитанников и обучающихся, обеспечивающей сохранение их психосоматического здоровья и духовно-нравственное развитие;</w:t>
      </w:r>
    </w:p>
    <w:p w:rsidR="00CC59CF" w:rsidRDefault="00CC59CF" w:rsidP="00CC59CF">
      <w:pPr>
        <w:ind w:firstLine="709"/>
        <w:jc w:val="both"/>
        <w:rPr>
          <w:sz w:val="28"/>
          <w:szCs w:val="28"/>
        </w:rPr>
      </w:pPr>
      <w:r w:rsidRPr="00D43F3A">
        <w:rPr>
          <w:sz w:val="28"/>
          <w:szCs w:val="28"/>
        </w:rPr>
        <w:t xml:space="preserve">– </w:t>
      </w:r>
      <w:r w:rsidRPr="00CE45BF">
        <w:rPr>
          <w:sz w:val="28"/>
          <w:szCs w:val="28"/>
        </w:rPr>
        <w:t>комплексное решение проблем профилактики, снижения уровня заболеваемости, укрепления здоровья детей, создание условий для формирования у них отношения к здоровому образу жизни, как к одному из главных путей в достижении успеха</w:t>
      </w:r>
      <w:r>
        <w:rPr>
          <w:sz w:val="28"/>
          <w:szCs w:val="28"/>
        </w:rPr>
        <w:t>;</w:t>
      </w:r>
    </w:p>
    <w:p w:rsidR="00CC59CF" w:rsidRDefault="00CC59CF" w:rsidP="00CC59CF">
      <w:pPr>
        <w:ind w:firstLine="709"/>
        <w:jc w:val="both"/>
        <w:rPr>
          <w:sz w:val="28"/>
          <w:szCs w:val="28"/>
        </w:rPr>
      </w:pPr>
      <w:r w:rsidRPr="00D43F3A">
        <w:rPr>
          <w:sz w:val="28"/>
          <w:szCs w:val="28"/>
        </w:rPr>
        <w:t xml:space="preserve">– </w:t>
      </w:r>
      <w:r w:rsidRPr="00CE45BF">
        <w:rPr>
          <w:sz w:val="28"/>
          <w:szCs w:val="28"/>
        </w:rPr>
        <w:t>пов</w:t>
      </w:r>
      <w:r>
        <w:rPr>
          <w:sz w:val="28"/>
          <w:szCs w:val="28"/>
        </w:rPr>
        <w:t xml:space="preserve">ышение уровня </w:t>
      </w:r>
      <w:r w:rsidRPr="00CE45BF">
        <w:rPr>
          <w:sz w:val="28"/>
          <w:szCs w:val="28"/>
        </w:rPr>
        <w:t xml:space="preserve">защиты зданий и сооружений </w:t>
      </w:r>
      <w:r>
        <w:rPr>
          <w:sz w:val="28"/>
          <w:szCs w:val="28"/>
        </w:rPr>
        <w:t>образовательных учреждений</w:t>
      </w:r>
      <w:r w:rsidRPr="00CE45BF">
        <w:rPr>
          <w:sz w:val="28"/>
          <w:szCs w:val="28"/>
        </w:rPr>
        <w:t>, предотвращение риска возникновения пожаров и чрезвычайных ситуаций в образовательных учреждениях района.</w:t>
      </w:r>
    </w:p>
    <w:p w:rsidR="00CC59CF" w:rsidRPr="0092623A" w:rsidRDefault="00CC59CF" w:rsidP="00CC59CF">
      <w:pPr>
        <w:jc w:val="both"/>
        <w:rPr>
          <w:b/>
          <w:bCs/>
          <w:sz w:val="28"/>
          <w:szCs w:val="28"/>
        </w:rPr>
      </w:pPr>
      <w:r w:rsidRPr="0092623A">
        <w:rPr>
          <w:b/>
          <w:bCs/>
          <w:sz w:val="28"/>
          <w:szCs w:val="28"/>
        </w:rPr>
        <w:t>Целевые показатели программы:</w:t>
      </w:r>
    </w:p>
    <w:p w:rsidR="00CC59CF" w:rsidRPr="003B60C6" w:rsidRDefault="00CC59CF" w:rsidP="00CC59CF">
      <w:pPr>
        <w:widowControl w:val="0"/>
        <w:autoSpaceDE w:val="0"/>
        <w:autoSpaceDN w:val="0"/>
        <w:adjustRightInd w:val="0"/>
        <w:jc w:val="both"/>
        <w:rPr>
          <w:sz w:val="28"/>
        </w:rPr>
      </w:pPr>
      <w:r>
        <w:rPr>
          <w:color w:val="FF0000"/>
          <w:sz w:val="32"/>
          <w:szCs w:val="28"/>
        </w:rPr>
        <w:tab/>
      </w:r>
      <w:r w:rsidRPr="003B60C6">
        <w:rPr>
          <w:sz w:val="32"/>
          <w:szCs w:val="28"/>
        </w:rPr>
        <w:t>–</w:t>
      </w:r>
      <w:r w:rsidRPr="003B60C6">
        <w:rPr>
          <w:color w:val="FF0000"/>
          <w:sz w:val="32"/>
          <w:szCs w:val="28"/>
        </w:rPr>
        <w:t xml:space="preserve"> </w:t>
      </w:r>
      <w:r w:rsidRPr="003B60C6">
        <w:rPr>
          <w:sz w:val="28"/>
        </w:rPr>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r w:rsidRPr="003B60C6">
        <w:rPr>
          <w:color w:val="FF0000"/>
          <w:sz w:val="32"/>
          <w:szCs w:val="28"/>
        </w:rPr>
        <w:t>;</w:t>
      </w:r>
    </w:p>
    <w:p w:rsidR="00CC59CF" w:rsidRPr="003B60C6" w:rsidRDefault="00CC59CF" w:rsidP="00CC59CF">
      <w:pPr>
        <w:ind w:firstLine="720"/>
        <w:jc w:val="both"/>
        <w:rPr>
          <w:sz w:val="28"/>
          <w:szCs w:val="28"/>
        </w:rPr>
      </w:pPr>
      <w:r w:rsidRPr="003B60C6">
        <w:rPr>
          <w:sz w:val="28"/>
          <w:szCs w:val="28"/>
        </w:rPr>
        <w:t xml:space="preserve">– доля учащихся, освоивших основную общеобразовательную программу от общего числа учащихся; </w:t>
      </w:r>
    </w:p>
    <w:p w:rsidR="00CC59CF" w:rsidRPr="003B60C6" w:rsidRDefault="00CC59CF" w:rsidP="00CC59CF">
      <w:pPr>
        <w:ind w:firstLine="720"/>
        <w:jc w:val="both"/>
        <w:rPr>
          <w:sz w:val="28"/>
          <w:szCs w:val="28"/>
        </w:rPr>
      </w:pPr>
      <w:r w:rsidRPr="003B60C6">
        <w:rPr>
          <w:sz w:val="28"/>
          <w:szCs w:val="28"/>
        </w:rPr>
        <w:t>– 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p w:rsidR="00CC59CF" w:rsidRPr="0092623A" w:rsidRDefault="00CC59CF" w:rsidP="00CC59CF">
      <w:pPr>
        <w:jc w:val="both"/>
        <w:rPr>
          <w:b/>
          <w:sz w:val="28"/>
          <w:szCs w:val="28"/>
        </w:rPr>
      </w:pPr>
      <w:r w:rsidRPr="0092623A">
        <w:rPr>
          <w:b/>
          <w:sz w:val="28"/>
          <w:szCs w:val="28"/>
        </w:rPr>
        <w:t>Сроки реализации Программы: 201</w:t>
      </w:r>
      <w:r w:rsidR="00F45350">
        <w:rPr>
          <w:b/>
          <w:sz w:val="28"/>
          <w:szCs w:val="28"/>
        </w:rPr>
        <w:t>7-2019</w:t>
      </w:r>
      <w:r w:rsidRPr="0092623A">
        <w:rPr>
          <w:b/>
          <w:sz w:val="28"/>
          <w:szCs w:val="28"/>
        </w:rPr>
        <w:t xml:space="preserve"> годы.</w:t>
      </w:r>
    </w:p>
    <w:p w:rsidR="00CC59CF" w:rsidRDefault="00CC59CF" w:rsidP="00CC59CF">
      <w:pPr>
        <w:spacing w:line="240" w:lineRule="atLeast"/>
        <w:ind w:firstLine="700"/>
        <w:jc w:val="both"/>
        <w:rPr>
          <w:sz w:val="28"/>
          <w:szCs w:val="28"/>
        </w:rPr>
      </w:pPr>
      <w:r w:rsidRPr="00CC78F1">
        <w:rPr>
          <w:sz w:val="28"/>
          <w:szCs w:val="28"/>
        </w:rPr>
        <w:t>При реализации настоящей Программы и для достижения поставленн</w:t>
      </w:r>
      <w:r>
        <w:rPr>
          <w:sz w:val="28"/>
          <w:szCs w:val="28"/>
        </w:rPr>
        <w:t>ой</w:t>
      </w:r>
      <w:r w:rsidRPr="00CC78F1">
        <w:rPr>
          <w:sz w:val="28"/>
          <w:szCs w:val="28"/>
        </w:rPr>
        <w:t xml:space="preserve"> цел</w:t>
      </w:r>
      <w:r>
        <w:rPr>
          <w:sz w:val="28"/>
          <w:szCs w:val="28"/>
        </w:rPr>
        <w:t>и</w:t>
      </w:r>
      <w:r w:rsidRPr="00CC78F1">
        <w:rPr>
          <w:sz w:val="28"/>
          <w:szCs w:val="28"/>
        </w:rPr>
        <w:t xml:space="preserve"> необхо</w:t>
      </w:r>
      <w:r>
        <w:rPr>
          <w:sz w:val="28"/>
          <w:szCs w:val="28"/>
        </w:rPr>
        <w:t>димо учитывать возможные риски.</w:t>
      </w:r>
    </w:p>
    <w:p w:rsidR="00CC59CF" w:rsidRPr="00CC78F1" w:rsidRDefault="00CC59CF" w:rsidP="00CC59CF">
      <w:pPr>
        <w:widowControl w:val="0"/>
        <w:autoSpaceDE w:val="0"/>
        <w:autoSpaceDN w:val="0"/>
        <w:adjustRightInd w:val="0"/>
        <w:spacing w:line="240" w:lineRule="atLeast"/>
        <w:ind w:firstLine="720"/>
        <w:jc w:val="both"/>
        <w:rPr>
          <w:sz w:val="28"/>
          <w:szCs w:val="28"/>
        </w:rPr>
      </w:pPr>
      <w:r>
        <w:rPr>
          <w:sz w:val="28"/>
          <w:szCs w:val="28"/>
        </w:rPr>
        <w:t>1. Внешние риски:</w:t>
      </w:r>
    </w:p>
    <w:p w:rsidR="00CC59CF" w:rsidRPr="00CC78F1" w:rsidRDefault="00CC59CF" w:rsidP="00CC59CF">
      <w:pPr>
        <w:snapToGrid w:val="0"/>
        <w:spacing w:line="240" w:lineRule="atLeast"/>
        <w:ind w:firstLine="720"/>
        <w:jc w:val="both"/>
        <w:rPr>
          <w:sz w:val="28"/>
          <w:szCs w:val="28"/>
        </w:rPr>
      </w:pPr>
      <w:r w:rsidRPr="00D43F3A">
        <w:rPr>
          <w:sz w:val="28"/>
          <w:szCs w:val="28"/>
        </w:rPr>
        <w:t xml:space="preserve">– </w:t>
      </w:r>
      <w:r w:rsidRPr="00CC78F1">
        <w:rPr>
          <w:sz w:val="28"/>
          <w:szCs w:val="28"/>
        </w:rPr>
        <w:t xml:space="preserve">изменение федерального и </w:t>
      </w:r>
      <w:r>
        <w:rPr>
          <w:sz w:val="28"/>
          <w:szCs w:val="28"/>
        </w:rPr>
        <w:t>регионального</w:t>
      </w:r>
      <w:r w:rsidRPr="00CC78F1">
        <w:rPr>
          <w:sz w:val="28"/>
          <w:szCs w:val="28"/>
        </w:rPr>
        <w:t xml:space="preserve"> законо</w:t>
      </w:r>
      <w:r>
        <w:rPr>
          <w:sz w:val="28"/>
          <w:szCs w:val="28"/>
        </w:rPr>
        <w:t>дательства;</w:t>
      </w:r>
    </w:p>
    <w:p w:rsidR="00CC59CF" w:rsidRPr="00CC78F1" w:rsidRDefault="00CC59CF" w:rsidP="00CC59CF">
      <w:pPr>
        <w:snapToGrid w:val="0"/>
        <w:spacing w:line="240" w:lineRule="atLeast"/>
        <w:ind w:firstLine="720"/>
        <w:jc w:val="both"/>
        <w:rPr>
          <w:sz w:val="28"/>
          <w:szCs w:val="28"/>
        </w:rPr>
      </w:pPr>
      <w:r w:rsidRPr="00D43F3A">
        <w:rPr>
          <w:sz w:val="28"/>
          <w:szCs w:val="28"/>
        </w:rPr>
        <w:lastRenderedPageBreak/>
        <w:t xml:space="preserve">– </w:t>
      </w:r>
      <w:r w:rsidRPr="00CC78F1">
        <w:rPr>
          <w:sz w:val="28"/>
          <w:szCs w:val="28"/>
        </w:rPr>
        <w:t>изменение демографической ситуации;</w:t>
      </w:r>
    </w:p>
    <w:p w:rsidR="00CC59CF" w:rsidRPr="00CC78F1" w:rsidRDefault="00CC59CF" w:rsidP="00CC59CF">
      <w:pPr>
        <w:snapToGrid w:val="0"/>
        <w:spacing w:line="240" w:lineRule="atLeast"/>
        <w:ind w:firstLine="720"/>
        <w:jc w:val="both"/>
        <w:rPr>
          <w:sz w:val="28"/>
          <w:szCs w:val="28"/>
        </w:rPr>
      </w:pPr>
      <w:r w:rsidRPr="00D43F3A">
        <w:rPr>
          <w:sz w:val="28"/>
          <w:szCs w:val="28"/>
        </w:rPr>
        <w:t xml:space="preserve">– </w:t>
      </w:r>
      <w:r w:rsidRPr="00CC78F1">
        <w:rPr>
          <w:sz w:val="28"/>
          <w:szCs w:val="28"/>
        </w:rPr>
        <w:t>увеличение стоимости материалов и работ по выполнению мероприятий Программы;</w:t>
      </w:r>
    </w:p>
    <w:p w:rsidR="00CC59CF" w:rsidRPr="00CC78F1" w:rsidRDefault="00CC59CF" w:rsidP="00CC59CF">
      <w:pPr>
        <w:snapToGrid w:val="0"/>
        <w:spacing w:line="240" w:lineRule="atLeast"/>
        <w:ind w:firstLine="720"/>
        <w:jc w:val="both"/>
        <w:rPr>
          <w:sz w:val="28"/>
          <w:szCs w:val="28"/>
        </w:rPr>
      </w:pPr>
      <w:r w:rsidRPr="00D43F3A">
        <w:rPr>
          <w:sz w:val="28"/>
          <w:szCs w:val="28"/>
        </w:rPr>
        <w:t xml:space="preserve">– </w:t>
      </w:r>
      <w:r>
        <w:rPr>
          <w:sz w:val="28"/>
          <w:szCs w:val="28"/>
        </w:rPr>
        <w:t>чрезвычайная ситуация</w:t>
      </w:r>
      <w:r w:rsidRPr="00CC78F1">
        <w:rPr>
          <w:sz w:val="28"/>
          <w:szCs w:val="28"/>
        </w:rPr>
        <w:t xml:space="preserve"> (</w:t>
      </w:r>
      <w:r>
        <w:rPr>
          <w:sz w:val="28"/>
          <w:szCs w:val="28"/>
        </w:rPr>
        <w:t xml:space="preserve">авария, опасное природное явление, </w:t>
      </w:r>
      <w:r w:rsidRPr="00CC78F1">
        <w:rPr>
          <w:sz w:val="28"/>
          <w:szCs w:val="28"/>
        </w:rPr>
        <w:t>катастроф</w:t>
      </w:r>
      <w:r>
        <w:rPr>
          <w:sz w:val="28"/>
          <w:szCs w:val="28"/>
        </w:rPr>
        <w:t>а</w:t>
      </w:r>
      <w:r w:rsidRPr="00CC78F1">
        <w:rPr>
          <w:sz w:val="28"/>
          <w:szCs w:val="28"/>
        </w:rPr>
        <w:t>, стихийн</w:t>
      </w:r>
      <w:r>
        <w:rPr>
          <w:sz w:val="28"/>
          <w:szCs w:val="28"/>
        </w:rPr>
        <w:t>о</w:t>
      </w:r>
      <w:r w:rsidRPr="00CC78F1">
        <w:rPr>
          <w:sz w:val="28"/>
          <w:szCs w:val="28"/>
        </w:rPr>
        <w:t xml:space="preserve">е </w:t>
      </w:r>
      <w:r>
        <w:rPr>
          <w:sz w:val="28"/>
          <w:szCs w:val="28"/>
        </w:rPr>
        <w:t xml:space="preserve">или иное </w:t>
      </w:r>
      <w:r w:rsidRPr="00CC78F1">
        <w:rPr>
          <w:sz w:val="28"/>
          <w:szCs w:val="28"/>
        </w:rPr>
        <w:t>бедствия и т.д.).</w:t>
      </w:r>
    </w:p>
    <w:p w:rsidR="00CC59CF" w:rsidRPr="00CC78F1" w:rsidRDefault="00CC59CF" w:rsidP="00CC59CF">
      <w:pPr>
        <w:widowControl w:val="0"/>
        <w:autoSpaceDE w:val="0"/>
        <w:autoSpaceDN w:val="0"/>
        <w:adjustRightInd w:val="0"/>
        <w:spacing w:line="240" w:lineRule="atLeast"/>
        <w:ind w:firstLine="720"/>
        <w:jc w:val="both"/>
        <w:rPr>
          <w:sz w:val="28"/>
          <w:szCs w:val="28"/>
        </w:rPr>
      </w:pPr>
      <w:r>
        <w:rPr>
          <w:sz w:val="28"/>
          <w:szCs w:val="28"/>
        </w:rPr>
        <w:t>2. Внутренние риски:</w:t>
      </w:r>
    </w:p>
    <w:p w:rsidR="00CC59CF" w:rsidRPr="00CC78F1" w:rsidRDefault="00CC59CF" w:rsidP="00CC59CF">
      <w:pPr>
        <w:spacing w:line="240" w:lineRule="atLeast"/>
        <w:ind w:firstLine="720"/>
        <w:jc w:val="both"/>
        <w:rPr>
          <w:sz w:val="28"/>
          <w:szCs w:val="28"/>
        </w:rPr>
      </w:pPr>
      <w:r w:rsidRPr="00D43F3A">
        <w:rPr>
          <w:sz w:val="28"/>
          <w:szCs w:val="28"/>
        </w:rPr>
        <w:t xml:space="preserve">– </w:t>
      </w:r>
      <w:r w:rsidRPr="00CC78F1">
        <w:rPr>
          <w:sz w:val="28"/>
          <w:szCs w:val="28"/>
        </w:rPr>
        <w:t>недостаточн</w:t>
      </w:r>
      <w:r>
        <w:rPr>
          <w:sz w:val="28"/>
          <w:szCs w:val="28"/>
        </w:rPr>
        <w:t>ый</w:t>
      </w:r>
      <w:r w:rsidRPr="00CC78F1">
        <w:rPr>
          <w:sz w:val="28"/>
          <w:szCs w:val="28"/>
        </w:rPr>
        <w:t xml:space="preserve"> </w:t>
      </w:r>
      <w:r>
        <w:rPr>
          <w:sz w:val="28"/>
          <w:szCs w:val="28"/>
        </w:rPr>
        <w:t xml:space="preserve">контроль </w:t>
      </w:r>
      <w:r w:rsidRPr="00CC78F1">
        <w:rPr>
          <w:sz w:val="28"/>
          <w:szCs w:val="28"/>
        </w:rPr>
        <w:t xml:space="preserve">за деятельностью </w:t>
      </w:r>
      <w:r>
        <w:rPr>
          <w:sz w:val="28"/>
          <w:szCs w:val="28"/>
        </w:rPr>
        <w:t>исполнителей основных мероприятий Программы</w:t>
      </w:r>
      <w:r w:rsidRPr="00CC78F1">
        <w:rPr>
          <w:sz w:val="28"/>
          <w:szCs w:val="28"/>
        </w:rPr>
        <w:t>;</w:t>
      </w:r>
    </w:p>
    <w:p w:rsidR="00CC59CF" w:rsidRPr="00CC78F1" w:rsidRDefault="00CC59CF" w:rsidP="00CC59CF">
      <w:pPr>
        <w:spacing w:line="240" w:lineRule="atLeast"/>
        <w:ind w:firstLine="720"/>
        <w:jc w:val="both"/>
        <w:rPr>
          <w:sz w:val="28"/>
          <w:szCs w:val="28"/>
        </w:rPr>
      </w:pPr>
      <w:r w:rsidRPr="00D43F3A">
        <w:rPr>
          <w:sz w:val="28"/>
          <w:szCs w:val="28"/>
        </w:rPr>
        <w:t xml:space="preserve">– </w:t>
      </w:r>
      <w:r w:rsidRPr="00CC78F1">
        <w:rPr>
          <w:sz w:val="28"/>
          <w:szCs w:val="28"/>
        </w:rPr>
        <w:t xml:space="preserve">несоблюдение сроков реализации </w:t>
      </w:r>
      <w:bookmarkStart w:id="1" w:name="YANDEX_8"/>
      <w:bookmarkEnd w:id="1"/>
      <w:r w:rsidRPr="00CC78F1">
        <w:rPr>
          <w:sz w:val="28"/>
          <w:szCs w:val="28"/>
        </w:rPr>
        <w:t>мероприятий</w:t>
      </w:r>
      <w:r>
        <w:rPr>
          <w:sz w:val="28"/>
          <w:szCs w:val="28"/>
        </w:rPr>
        <w:t xml:space="preserve"> Программы</w:t>
      </w:r>
      <w:r w:rsidRPr="00CC78F1">
        <w:rPr>
          <w:sz w:val="28"/>
          <w:szCs w:val="28"/>
        </w:rPr>
        <w:t>;</w:t>
      </w:r>
    </w:p>
    <w:p w:rsidR="00CC59CF" w:rsidRPr="00CC78F1" w:rsidRDefault="00CC59CF" w:rsidP="00CC59CF">
      <w:pPr>
        <w:spacing w:line="240" w:lineRule="atLeast"/>
        <w:ind w:firstLine="720"/>
        <w:jc w:val="both"/>
        <w:rPr>
          <w:sz w:val="28"/>
          <w:szCs w:val="28"/>
        </w:rPr>
      </w:pPr>
      <w:r w:rsidRPr="00D43F3A">
        <w:rPr>
          <w:sz w:val="28"/>
          <w:szCs w:val="28"/>
        </w:rPr>
        <w:t xml:space="preserve">– </w:t>
      </w:r>
      <w:r w:rsidRPr="00CC78F1">
        <w:rPr>
          <w:sz w:val="28"/>
          <w:szCs w:val="28"/>
        </w:rPr>
        <w:t>искажение п</w:t>
      </w:r>
      <w:r>
        <w:rPr>
          <w:sz w:val="28"/>
          <w:szCs w:val="28"/>
        </w:rPr>
        <w:t>рогнозных показателей Программы.</w:t>
      </w:r>
    </w:p>
    <w:p w:rsidR="00CC59CF" w:rsidRDefault="00CC59CF" w:rsidP="00CC59CF">
      <w:pPr>
        <w:ind w:firstLine="709"/>
        <w:jc w:val="both"/>
        <w:rPr>
          <w:color w:val="000000"/>
          <w:sz w:val="28"/>
          <w:szCs w:val="28"/>
        </w:rPr>
      </w:pPr>
      <w:r w:rsidRPr="008E59E1">
        <w:rPr>
          <w:color w:val="000000"/>
          <w:sz w:val="28"/>
          <w:szCs w:val="28"/>
        </w:rPr>
        <w:t>Плановые значения целевых показателей, характеризующих эффективность реализации мероприятий муниципальной программы и входящих в ее состав подпрограмм приведены в</w:t>
      </w:r>
      <w:r>
        <w:rPr>
          <w:color w:val="000000"/>
          <w:sz w:val="28"/>
          <w:szCs w:val="28"/>
        </w:rPr>
        <w:t xml:space="preserve"> </w:t>
      </w:r>
      <w:hyperlink r:id="rId9" w:anchor="1100" w:history="1">
        <w:r>
          <w:rPr>
            <w:sz w:val="28"/>
            <w:szCs w:val="28"/>
          </w:rPr>
          <w:t>приложении</w:t>
        </w:r>
        <w:r w:rsidRPr="008E59E1">
          <w:rPr>
            <w:sz w:val="28"/>
            <w:szCs w:val="28"/>
          </w:rPr>
          <w:t xml:space="preserve"> 1</w:t>
        </w:r>
      </w:hyperlink>
      <w:r w:rsidRPr="008E59E1">
        <w:rPr>
          <w:sz w:val="28"/>
          <w:szCs w:val="28"/>
        </w:rPr>
        <w:t xml:space="preserve"> </w:t>
      </w:r>
      <w:r w:rsidRPr="008E59E1">
        <w:rPr>
          <w:color w:val="000000"/>
          <w:sz w:val="28"/>
          <w:szCs w:val="28"/>
        </w:rPr>
        <w:t>к настоящей Программе.</w:t>
      </w:r>
    </w:p>
    <w:p w:rsidR="00CC59CF" w:rsidRDefault="00CC59CF" w:rsidP="00CC59CF">
      <w:pPr>
        <w:pStyle w:val="a9"/>
        <w:spacing w:before="0" w:after="0"/>
        <w:ind w:firstLine="708"/>
        <w:rPr>
          <w:sz w:val="28"/>
          <w:szCs w:val="28"/>
        </w:rPr>
      </w:pPr>
      <w:r w:rsidRPr="00DD53CC">
        <w:rPr>
          <w:sz w:val="28"/>
          <w:szCs w:val="28"/>
        </w:rPr>
        <w:t xml:space="preserve">Ожидаемые конечные результаты реализации </w:t>
      </w:r>
      <w:r>
        <w:rPr>
          <w:sz w:val="28"/>
          <w:szCs w:val="28"/>
        </w:rPr>
        <w:t>муниципальной</w:t>
      </w:r>
      <w:r w:rsidRPr="00DD53CC">
        <w:rPr>
          <w:sz w:val="28"/>
          <w:szCs w:val="28"/>
        </w:rPr>
        <w:t xml:space="preserve"> программы:</w:t>
      </w:r>
    </w:p>
    <w:p w:rsidR="00CC59CF" w:rsidRPr="003B60C6" w:rsidRDefault="00CC59CF" w:rsidP="00CC59CF">
      <w:pPr>
        <w:widowControl w:val="0"/>
        <w:autoSpaceDE w:val="0"/>
        <w:autoSpaceDN w:val="0"/>
        <w:adjustRightInd w:val="0"/>
        <w:ind w:firstLine="720"/>
        <w:contextualSpacing/>
        <w:jc w:val="both"/>
        <w:rPr>
          <w:sz w:val="28"/>
          <w:szCs w:val="28"/>
        </w:rPr>
      </w:pPr>
      <w:r w:rsidRPr="003B60C6">
        <w:rPr>
          <w:sz w:val="28"/>
          <w:szCs w:val="28"/>
        </w:rPr>
        <w:t>–</w:t>
      </w:r>
      <w:r w:rsidRPr="0092623A">
        <w:rPr>
          <w:color w:val="FF0000"/>
          <w:sz w:val="28"/>
          <w:szCs w:val="28"/>
        </w:rPr>
        <w:t xml:space="preserve"> </w:t>
      </w:r>
      <w:r>
        <w:rPr>
          <w:sz w:val="28"/>
        </w:rPr>
        <w:t>д</w:t>
      </w:r>
      <w:r w:rsidRPr="003B60C6">
        <w:rPr>
          <w:sz w:val="28"/>
        </w:rPr>
        <w:t>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r w:rsidRPr="003B60C6">
        <w:rPr>
          <w:sz w:val="28"/>
          <w:szCs w:val="28"/>
        </w:rPr>
        <w:t xml:space="preserve"> составит </w:t>
      </w:r>
      <w:r>
        <w:rPr>
          <w:sz w:val="28"/>
          <w:szCs w:val="28"/>
        </w:rPr>
        <w:t>8</w:t>
      </w:r>
      <w:r w:rsidR="00F45350">
        <w:rPr>
          <w:sz w:val="28"/>
          <w:szCs w:val="28"/>
        </w:rPr>
        <w:t>5</w:t>
      </w:r>
      <w:r w:rsidRPr="003B60C6">
        <w:rPr>
          <w:sz w:val="28"/>
          <w:szCs w:val="28"/>
        </w:rPr>
        <w:t xml:space="preserve"> процентов;</w:t>
      </w:r>
    </w:p>
    <w:p w:rsidR="00CC59CF" w:rsidRPr="003B60C6" w:rsidRDefault="00CC59CF" w:rsidP="00CC59CF">
      <w:pPr>
        <w:widowControl w:val="0"/>
        <w:autoSpaceDE w:val="0"/>
        <w:autoSpaceDN w:val="0"/>
        <w:adjustRightInd w:val="0"/>
        <w:ind w:firstLine="720"/>
        <w:contextualSpacing/>
        <w:jc w:val="both"/>
        <w:rPr>
          <w:sz w:val="28"/>
          <w:szCs w:val="28"/>
        </w:rPr>
      </w:pPr>
      <w:r w:rsidRPr="003B60C6">
        <w:rPr>
          <w:sz w:val="28"/>
          <w:szCs w:val="28"/>
        </w:rPr>
        <w:t>– доля учащихся, освоивших основную общеобразовательную программу от общего числа учащихс</w:t>
      </w:r>
      <w:r>
        <w:rPr>
          <w:sz w:val="28"/>
          <w:szCs w:val="28"/>
        </w:rPr>
        <w:t>я</w:t>
      </w:r>
      <w:r w:rsidRPr="003B60C6">
        <w:rPr>
          <w:sz w:val="28"/>
          <w:szCs w:val="28"/>
        </w:rPr>
        <w:t>, составит 100 процентов;</w:t>
      </w:r>
    </w:p>
    <w:p w:rsidR="00CC59CF" w:rsidRPr="003B60C6" w:rsidRDefault="00CC59CF" w:rsidP="00CC59CF">
      <w:pPr>
        <w:pStyle w:val="a9"/>
        <w:spacing w:before="0" w:after="0"/>
        <w:ind w:firstLine="708"/>
        <w:rPr>
          <w:sz w:val="28"/>
          <w:szCs w:val="28"/>
        </w:rPr>
      </w:pPr>
      <w:r w:rsidRPr="003B60C6">
        <w:rPr>
          <w:sz w:val="28"/>
          <w:szCs w:val="28"/>
        </w:rPr>
        <w:t>– 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 составит не менее 50 процентов.</w:t>
      </w:r>
    </w:p>
    <w:p w:rsidR="00CC59CF" w:rsidRDefault="00CC59CF" w:rsidP="00CC59CF">
      <w:pPr>
        <w:pStyle w:val="a9"/>
        <w:spacing w:before="0" w:after="0"/>
        <w:ind w:firstLine="708"/>
        <w:rPr>
          <w:sz w:val="28"/>
          <w:szCs w:val="28"/>
        </w:rPr>
      </w:pPr>
    </w:p>
    <w:p w:rsidR="00CC59CF" w:rsidRDefault="00CC59CF" w:rsidP="00CC59CF">
      <w:pPr>
        <w:ind w:firstLine="709"/>
        <w:jc w:val="center"/>
        <w:rPr>
          <w:b/>
          <w:sz w:val="28"/>
          <w:szCs w:val="28"/>
        </w:rPr>
      </w:pPr>
      <w:r w:rsidRPr="00796121">
        <w:rPr>
          <w:b/>
          <w:sz w:val="28"/>
          <w:szCs w:val="28"/>
        </w:rPr>
        <w:t xml:space="preserve">Раздел 3. Обобщенная характеристика основных мероприятий </w:t>
      </w:r>
    </w:p>
    <w:p w:rsidR="00CC59CF" w:rsidRDefault="00CC59CF" w:rsidP="00CC59CF">
      <w:pPr>
        <w:ind w:firstLine="709"/>
        <w:jc w:val="center"/>
        <w:rPr>
          <w:b/>
          <w:sz w:val="28"/>
          <w:szCs w:val="28"/>
        </w:rPr>
      </w:pPr>
      <w:r w:rsidRPr="00796121">
        <w:rPr>
          <w:b/>
          <w:sz w:val="28"/>
          <w:szCs w:val="28"/>
        </w:rPr>
        <w:t>муниципальной программы и подп</w:t>
      </w:r>
      <w:r>
        <w:rPr>
          <w:b/>
          <w:sz w:val="28"/>
          <w:szCs w:val="28"/>
        </w:rPr>
        <w:t>рограмм</w:t>
      </w:r>
    </w:p>
    <w:p w:rsidR="00CC59CF" w:rsidRDefault="00CC59CF" w:rsidP="00CC59CF">
      <w:pPr>
        <w:ind w:firstLine="709"/>
        <w:jc w:val="center"/>
        <w:rPr>
          <w:b/>
          <w:sz w:val="28"/>
          <w:szCs w:val="28"/>
        </w:rPr>
      </w:pPr>
    </w:p>
    <w:p w:rsidR="00CC59CF" w:rsidRDefault="00CC59CF" w:rsidP="00CC59CF">
      <w:pPr>
        <w:ind w:firstLine="709"/>
        <w:jc w:val="both"/>
        <w:rPr>
          <w:sz w:val="28"/>
          <w:szCs w:val="28"/>
        </w:rPr>
      </w:pPr>
      <w:r w:rsidRPr="00386513">
        <w:rPr>
          <w:sz w:val="28"/>
          <w:szCs w:val="28"/>
        </w:rPr>
        <w:t>Достижение цел</w:t>
      </w:r>
      <w:r>
        <w:rPr>
          <w:sz w:val="28"/>
          <w:szCs w:val="28"/>
        </w:rPr>
        <w:t>и</w:t>
      </w:r>
      <w:r w:rsidRPr="00386513">
        <w:rPr>
          <w:sz w:val="28"/>
          <w:szCs w:val="28"/>
        </w:rPr>
        <w:t xml:space="preserve"> </w:t>
      </w:r>
      <w:r>
        <w:rPr>
          <w:sz w:val="28"/>
          <w:szCs w:val="28"/>
        </w:rPr>
        <w:t>П</w:t>
      </w:r>
      <w:r w:rsidRPr="00386513">
        <w:rPr>
          <w:sz w:val="28"/>
          <w:szCs w:val="28"/>
        </w:rPr>
        <w:t xml:space="preserve">рограммы обеспечивается путем выполнения мероприятий </w:t>
      </w:r>
      <w:r>
        <w:rPr>
          <w:sz w:val="28"/>
          <w:szCs w:val="28"/>
        </w:rPr>
        <w:t>Программы и шести подпрограмм</w:t>
      </w:r>
      <w:r w:rsidRPr="00386513">
        <w:rPr>
          <w:sz w:val="28"/>
          <w:szCs w:val="28"/>
        </w:rPr>
        <w:t>.</w:t>
      </w:r>
      <w:r>
        <w:rPr>
          <w:sz w:val="28"/>
          <w:szCs w:val="28"/>
        </w:rPr>
        <w:t xml:space="preserve"> Перечень подпрограмм приведен в паспорте Программы.</w:t>
      </w:r>
    </w:p>
    <w:p w:rsidR="00CC59CF" w:rsidRPr="00386513" w:rsidRDefault="00CC59CF" w:rsidP="00CC59CF">
      <w:pPr>
        <w:ind w:firstLine="709"/>
        <w:rPr>
          <w:sz w:val="28"/>
          <w:szCs w:val="28"/>
        </w:rPr>
      </w:pPr>
      <w:r w:rsidRPr="00386513">
        <w:rPr>
          <w:sz w:val="28"/>
          <w:szCs w:val="28"/>
        </w:rPr>
        <w:t>Перечень основных мероприятий</w:t>
      </w:r>
      <w:r>
        <w:rPr>
          <w:sz w:val="28"/>
          <w:szCs w:val="28"/>
        </w:rPr>
        <w:t xml:space="preserve"> Программы и</w:t>
      </w:r>
      <w:r w:rsidRPr="00386513">
        <w:rPr>
          <w:sz w:val="28"/>
          <w:szCs w:val="28"/>
        </w:rPr>
        <w:t xml:space="preserve"> подпрограмм приведен в приложении </w:t>
      </w:r>
      <w:r>
        <w:rPr>
          <w:sz w:val="28"/>
          <w:szCs w:val="28"/>
        </w:rPr>
        <w:t>2</w:t>
      </w:r>
      <w:r w:rsidRPr="00386513">
        <w:rPr>
          <w:sz w:val="28"/>
          <w:szCs w:val="28"/>
        </w:rPr>
        <w:t>.</w:t>
      </w:r>
    </w:p>
    <w:p w:rsidR="00CC59CF" w:rsidRDefault="00CC59CF" w:rsidP="00CC59CF">
      <w:pPr>
        <w:tabs>
          <w:tab w:val="left" w:pos="567"/>
        </w:tabs>
        <w:ind w:firstLine="709"/>
        <w:jc w:val="center"/>
        <w:rPr>
          <w:b/>
          <w:sz w:val="28"/>
          <w:szCs w:val="28"/>
        </w:rPr>
      </w:pPr>
    </w:p>
    <w:p w:rsidR="00CC59CF" w:rsidRDefault="00CC59CF" w:rsidP="00CC59CF">
      <w:pPr>
        <w:widowControl w:val="0"/>
        <w:autoSpaceDE w:val="0"/>
        <w:autoSpaceDN w:val="0"/>
        <w:adjustRightInd w:val="0"/>
        <w:ind w:firstLine="709"/>
        <w:jc w:val="center"/>
        <w:rPr>
          <w:b/>
          <w:sz w:val="28"/>
          <w:szCs w:val="28"/>
        </w:rPr>
      </w:pPr>
      <w:r w:rsidRPr="00796121">
        <w:rPr>
          <w:b/>
          <w:sz w:val="28"/>
          <w:szCs w:val="28"/>
        </w:rPr>
        <w:t>Раздел 4. Обоснование ресурсного обес</w:t>
      </w:r>
      <w:r>
        <w:rPr>
          <w:b/>
          <w:sz w:val="28"/>
          <w:szCs w:val="28"/>
        </w:rPr>
        <w:t xml:space="preserve">печения муниципальной </w:t>
      </w:r>
    </w:p>
    <w:p w:rsidR="00CC59CF" w:rsidRDefault="00CC59CF" w:rsidP="00CC59CF">
      <w:pPr>
        <w:widowControl w:val="0"/>
        <w:autoSpaceDE w:val="0"/>
        <w:autoSpaceDN w:val="0"/>
        <w:adjustRightInd w:val="0"/>
        <w:ind w:firstLine="709"/>
        <w:jc w:val="center"/>
        <w:rPr>
          <w:b/>
          <w:sz w:val="28"/>
          <w:szCs w:val="28"/>
        </w:rPr>
      </w:pPr>
      <w:r>
        <w:rPr>
          <w:b/>
          <w:sz w:val="28"/>
          <w:szCs w:val="28"/>
        </w:rPr>
        <w:t>программы</w:t>
      </w:r>
    </w:p>
    <w:p w:rsidR="00CC59CF" w:rsidRDefault="00CC59CF" w:rsidP="00CC59CF">
      <w:pPr>
        <w:widowControl w:val="0"/>
        <w:autoSpaceDE w:val="0"/>
        <w:autoSpaceDN w:val="0"/>
        <w:adjustRightInd w:val="0"/>
        <w:ind w:firstLine="709"/>
        <w:jc w:val="center"/>
        <w:rPr>
          <w:b/>
          <w:sz w:val="28"/>
          <w:szCs w:val="28"/>
        </w:rPr>
      </w:pPr>
    </w:p>
    <w:p w:rsidR="00CC59CF" w:rsidRDefault="00CC59CF" w:rsidP="00CC59CF">
      <w:pPr>
        <w:widowControl w:val="0"/>
        <w:tabs>
          <w:tab w:val="left" w:pos="7088"/>
        </w:tabs>
        <w:autoSpaceDE w:val="0"/>
        <w:autoSpaceDN w:val="0"/>
        <w:adjustRightInd w:val="0"/>
        <w:ind w:firstLine="720"/>
        <w:jc w:val="both"/>
        <w:rPr>
          <w:sz w:val="28"/>
          <w:szCs w:val="28"/>
        </w:rPr>
      </w:pPr>
      <w:r w:rsidRPr="008A5111">
        <w:rPr>
          <w:sz w:val="28"/>
          <w:szCs w:val="28"/>
        </w:rPr>
        <w:t xml:space="preserve">Финансовое обеспечение реализации </w:t>
      </w:r>
      <w:r>
        <w:rPr>
          <w:sz w:val="28"/>
          <w:szCs w:val="28"/>
        </w:rPr>
        <w:t>П</w:t>
      </w:r>
      <w:r w:rsidRPr="008A5111">
        <w:rPr>
          <w:sz w:val="28"/>
          <w:szCs w:val="28"/>
        </w:rPr>
        <w:t>рограммы осуществляется за сч</w:t>
      </w:r>
      <w:r>
        <w:rPr>
          <w:sz w:val="28"/>
          <w:szCs w:val="28"/>
        </w:rPr>
        <w:t>ё</w:t>
      </w:r>
      <w:r w:rsidRPr="008A5111">
        <w:rPr>
          <w:sz w:val="28"/>
          <w:szCs w:val="28"/>
        </w:rPr>
        <w:t xml:space="preserve">т бюджетных ассигнований </w:t>
      </w:r>
      <w:r>
        <w:rPr>
          <w:sz w:val="28"/>
          <w:szCs w:val="28"/>
        </w:rPr>
        <w:t xml:space="preserve">местного </w:t>
      </w:r>
      <w:r w:rsidRPr="008A5111">
        <w:rPr>
          <w:sz w:val="28"/>
          <w:szCs w:val="28"/>
        </w:rPr>
        <w:t xml:space="preserve">бюджета, предусмотренных </w:t>
      </w:r>
      <w:r>
        <w:rPr>
          <w:sz w:val="28"/>
          <w:szCs w:val="28"/>
        </w:rPr>
        <w:t>решением</w:t>
      </w:r>
      <w:r w:rsidRPr="008A5111">
        <w:rPr>
          <w:sz w:val="28"/>
          <w:szCs w:val="28"/>
        </w:rPr>
        <w:t xml:space="preserve"> о бюджет</w:t>
      </w:r>
      <w:r>
        <w:rPr>
          <w:sz w:val="28"/>
          <w:szCs w:val="28"/>
        </w:rPr>
        <w:t xml:space="preserve">е на очередной финансовый год и </w:t>
      </w:r>
      <w:r w:rsidRPr="008A5111">
        <w:rPr>
          <w:sz w:val="28"/>
          <w:szCs w:val="28"/>
        </w:rPr>
        <w:t>плановый период, привлеченных средств</w:t>
      </w:r>
      <w:r>
        <w:rPr>
          <w:sz w:val="28"/>
          <w:szCs w:val="28"/>
        </w:rPr>
        <w:t xml:space="preserve"> областного бюджета и внебюджетных средств</w:t>
      </w:r>
      <w:r w:rsidRPr="008A5111">
        <w:rPr>
          <w:sz w:val="28"/>
          <w:szCs w:val="28"/>
        </w:rPr>
        <w:t>.</w:t>
      </w:r>
    </w:p>
    <w:p w:rsidR="00CC59CF" w:rsidRDefault="00CC59CF" w:rsidP="00CC59CF">
      <w:pPr>
        <w:widowControl w:val="0"/>
        <w:autoSpaceDE w:val="0"/>
        <w:autoSpaceDN w:val="0"/>
        <w:adjustRightInd w:val="0"/>
        <w:ind w:firstLine="709"/>
        <w:jc w:val="both"/>
        <w:rPr>
          <w:sz w:val="28"/>
          <w:szCs w:val="28"/>
        </w:rPr>
      </w:pPr>
      <w:r>
        <w:rPr>
          <w:sz w:val="28"/>
          <w:szCs w:val="28"/>
        </w:rPr>
        <w:t>Объем финансового обеспечения мероприятий Программы подлежит ежегодному уточнению в рамках подготовки проекта решения о бюджете на очередной финансовый год и плановый период.</w:t>
      </w:r>
    </w:p>
    <w:p w:rsidR="00CC59CF" w:rsidRDefault="00CC59CF" w:rsidP="00CC59CF">
      <w:pPr>
        <w:widowControl w:val="0"/>
        <w:autoSpaceDE w:val="0"/>
        <w:autoSpaceDN w:val="0"/>
        <w:adjustRightInd w:val="0"/>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9108"/>
      </w:tblGrid>
      <w:tr w:rsidR="00CC59CF" w:rsidRPr="00FB4E86" w:rsidTr="00787859">
        <w:trPr>
          <w:trHeight w:val="562"/>
        </w:trPr>
        <w:tc>
          <w:tcPr>
            <w:tcW w:w="630" w:type="pct"/>
          </w:tcPr>
          <w:p w:rsidR="00CC59CF" w:rsidRPr="00FB4E86" w:rsidRDefault="00CC59CF" w:rsidP="00787859">
            <w:pPr>
              <w:spacing w:line="240" w:lineRule="atLeast"/>
              <w:jc w:val="center"/>
            </w:pPr>
            <w:r w:rsidRPr="00FB4E86">
              <w:lastRenderedPageBreak/>
              <w:t>Год</w:t>
            </w:r>
          </w:p>
        </w:tc>
        <w:tc>
          <w:tcPr>
            <w:tcW w:w="4370" w:type="pct"/>
          </w:tcPr>
          <w:p w:rsidR="00CC59CF" w:rsidRPr="00FB4E86" w:rsidRDefault="00CC59CF" w:rsidP="00787859">
            <w:pPr>
              <w:spacing w:line="240" w:lineRule="atLeast"/>
              <w:jc w:val="center"/>
            </w:pPr>
            <w:r w:rsidRPr="00FB4E86">
              <w:t>Объем финансирования (</w:t>
            </w:r>
            <w:r>
              <w:t xml:space="preserve">тысяч </w:t>
            </w:r>
            <w:r w:rsidRPr="00FB4E86">
              <w:t>руб</w:t>
            </w:r>
            <w:r>
              <w:t>лей</w:t>
            </w:r>
            <w:r w:rsidRPr="00FB4E86">
              <w:t>)</w:t>
            </w:r>
          </w:p>
        </w:tc>
      </w:tr>
      <w:tr w:rsidR="00CC59CF" w:rsidRPr="00FB4E86" w:rsidTr="00787859">
        <w:tc>
          <w:tcPr>
            <w:tcW w:w="630" w:type="pct"/>
          </w:tcPr>
          <w:p w:rsidR="00CC59CF" w:rsidRPr="00FB4E86" w:rsidRDefault="00CC59CF" w:rsidP="00F45350">
            <w:pPr>
              <w:spacing w:line="240" w:lineRule="atLeast"/>
              <w:jc w:val="center"/>
            </w:pPr>
            <w:r w:rsidRPr="00FB4E86">
              <w:t>201</w:t>
            </w:r>
            <w:r w:rsidR="00F45350">
              <w:t>7</w:t>
            </w:r>
          </w:p>
        </w:tc>
        <w:tc>
          <w:tcPr>
            <w:tcW w:w="4370" w:type="pct"/>
          </w:tcPr>
          <w:p w:rsidR="00CC59CF" w:rsidRPr="00940ED4" w:rsidRDefault="00940ED4" w:rsidP="00787859">
            <w:pPr>
              <w:spacing w:line="240" w:lineRule="atLeast"/>
              <w:jc w:val="center"/>
            </w:pPr>
            <w:r w:rsidRPr="00940ED4">
              <w:t>133 763,2</w:t>
            </w:r>
          </w:p>
        </w:tc>
      </w:tr>
      <w:tr w:rsidR="00CC59CF" w:rsidRPr="00FB4E86" w:rsidTr="00787859">
        <w:tc>
          <w:tcPr>
            <w:tcW w:w="630" w:type="pct"/>
          </w:tcPr>
          <w:p w:rsidR="00CC59CF" w:rsidRPr="00FB4E86" w:rsidRDefault="00CC59CF" w:rsidP="00787859">
            <w:pPr>
              <w:spacing w:line="240" w:lineRule="atLeast"/>
              <w:jc w:val="center"/>
            </w:pPr>
            <w:r w:rsidRPr="00FB4E86">
              <w:t>201</w:t>
            </w:r>
            <w:r w:rsidR="00F45350">
              <w:t>8</w:t>
            </w:r>
          </w:p>
        </w:tc>
        <w:tc>
          <w:tcPr>
            <w:tcW w:w="4370" w:type="pct"/>
          </w:tcPr>
          <w:p w:rsidR="00CC59CF" w:rsidRPr="00940ED4" w:rsidRDefault="00940ED4" w:rsidP="00787859">
            <w:pPr>
              <w:spacing w:line="240" w:lineRule="atLeast"/>
              <w:jc w:val="center"/>
            </w:pPr>
            <w:r w:rsidRPr="00940ED4">
              <w:t>133 763,2</w:t>
            </w:r>
          </w:p>
        </w:tc>
      </w:tr>
      <w:tr w:rsidR="00CC59CF" w:rsidRPr="00FB4E86" w:rsidTr="00787859">
        <w:tc>
          <w:tcPr>
            <w:tcW w:w="630" w:type="pct"/>
          </w:tcPr>
          <w:p w:rsidR="00CC59CF" w:rsidRPr="00FB4E86" w:rsidRDefault="00CC59CF" w:rsidP="00787859">
            <w:pPr>
              <w:spacing w:line="240" w:lineRule="atLeast"/>
              <w:jc w:val="center"/>
            </w:pPr>
            <w:r w:rsidRPr="00FB4E86">
              <w:t>201</w:t>
            </w:r>
            <w:r w:rsidR="00F45350">
              <w:t>9</w:t>
            </w:r>
          </w:p>
        </w:tc>
        <w:tc>
          <w:tcPr>
            <w:tcW w:w="4370" w:type="pct"/>
          </w:tcPr>
          <w:p w:rsidR="00CC59CF" w:rsidRPr="00940ED4" w:rsidRDefault="00940ED4" w:rsidP="00787859">
            <w:pPr>
              <w:spacing w:line="240" w:lineRule="atLeast"/>
              <w:jc w:val="center"/>
            </w:pPr>
            <w:r w:rsidRPr="00940ED4">
              <w:t>133 763,2</w:t>
            </w:r>
          </w:p>
        </w:tc>
      </w:tr>
      <w:tr w:rsidR="00CC59CF" w:rsidRPr="00FB4E86" w:rsidTr="00787859">
        <w:tc>
          <w:tcPr>
            <w:tcW w:w="630" w:type="pct"/>
          </w:tcPr>
          <w:p w:rsidR="00CC59CF" w:rsidRPr="00FB4E86" w:rsidRDefault="00CC59CF" w:rsidP="00787859">
            <w:pPr>
              <w:spacing w:line="240" w:lineRule="atLeast"/>
              <w:jc w:val="center"/>
            </w:pPr>
            <w:r w:rsidRPr="00FB4E86">
              <w:t>Всего</w:t>
            </w:r>
          </w:p>
        </w:tc>
        <w:tc>
          <w:tcPr>
            <w:tcW w:w="4370" w:type="pct"/>
          </w:tcPr>
          <w:p w:rsidR="00CC59CF" w:rsidRPr="00940ED4" w:rsidRDefault="00940ED4" w:rsidP="00787859">
            <w:pPr>
              <w:spacing w:line="240" w:lineRule="atLeast"/>
              <w:jc w:val="center"/>
            </w:pPr>
            <w:r w:rsidRPr="00940ED4">
              <w:t>401 289,6</w:t>
            </w:r>
          </w:p>
        </w:tc>
      </w:tr>
    </w:tbl>
    <w:p w:rsidR="00CC59CF" w:rsidRPr="00796121" w:rsidRDefault="00CC59CF" w:rsidP="00CC59CF">
      <w:pPr>
        <w:widowControl w:val="0"/>
        <w:autoSpaceDE w:val="0"/>
        <w:autoSpaceDN w:val="0"/>
        <w:adjustRightInd w:val="0"/>
        <w:ind w:firstLine="709"/>
        <w:jc w:val="both"/>
        <w:rPr>
          <w:b/>
          <w:sz w:val="28"/>
          <w:szCs w:val="28"/>
        </w:rPr>
      </w:pPr>
    </w:p>
    <w:p w:rsidR="00CC59CF" w:rsidRDefault="00CC59CF" w:rsidP="00CC59CF">
      <w:pPr>
        <w:widowControl w:val="0"/>
        <w:autoSpaceDE w:val="0"/>
        <w:autoSpaceDN w:val="0"/>
        <w:adjustRightInd w:val="0"/>
        <w:ind w:firstLine="709"/>
        <w:jc w:val="center"/>
        <w:rPr>
          <w:b/>
          <w:sz w:val="28"/>
          <w:szCs w:val="28"/>
        </w:rPr>
      </w:pPr>
    </w:p>
    <w:p w:rsidR="00CC59CF" w:rsidRPr="00796121" w:rsidRDefault="00CC59CF" w:rsidP="00CC59CF">
      <w:pPr>
        <w:widowControl w:val="0"/>
        <w:autoSpaceDE w:val="0"/>
        <w:autoSpaceDN w:val="0"/>
        <w:adjustRightInd w:val="0"/>
        <w:ind w:firstLine="709"/>
        <w:jc w:val="center"/>
        <w:rPr>
          <w:b/>
          <w:sz w:val="28"/>
          <w:szCs w:val="28"/>
        </w:rPr>
      </w:pPr>
      <w:r w:rsidRPr="00796121">
        <w:rPr>
          <w:b/>
          <w:sz w:val="28"/>
          <w:szCs w:val="28"/>
        </w:rPr>
        <w:t>Раздел 5. Основные меры правового регулирования в сфере реализации мун</w:t>
      </w:r>
      <w:r>
        <w:rPr>
          <w:b/>
          <w:sz w:val="28"/>
          <w:szCs w:val="28"/>
        </w:rPr>
        <w:t>иципальной программы</w:t>
      </w:r>
    </w:p>
    <w:p w:rsidR="00CC59CF" w:rsidRDefault="00CC59CF" w:rsidP="00CC59CF">
      <w:pPr>
        <w:tabs>
          <w:tab w:val="left" w:pos="567"/>
        </w:tabs>
        <w:ind w:firstLine="709"/>
        <w:jc w:val="center"/>
        <w:rPr>
          <w:sz w:val="28"/>
          <w:szCs w:val="28"/>
          <w:u w:val="single"/>
        </w:rPr>
      </w:pPr>
    </w:p>
    <w:p w:rsidR="00CC59CF" w:rsidRPr="008E551C" w:rsidRDefault="00CC59CF" w:rsidP="00CC59CF">
      <w:pPr>
        <w:tabs>
          <w:tab w:val="left" w:pos="567"/>
        </w:tabs>
        <w:ind w:firstLine="709"/>
        <w:jc w:val="both"/>
        <w:rPr>
          <w:sz w:val="28"/>
          <w:szCs w:val="28"/>
        </w:rPr>
      </w:pPr>
      <w:r w:rsidRPr="008E551C">
        <w:rPr>
          <w:sz w:val="28"/>
          <w:szCs w:val="28"/>
        </w:rPr>
        <w:t>Основные меры правового регулирования, нацеленные на выполнение мероприятий и конечные результаты Программы, предусматривают разработку и принятие ряда муниципальных правовых актов.</w:t>
      </w:r>
    </w:p>
    <w:p w:rsidR="00CC59CF" w:rsidRPr="008E551C" w:rsidRDefault="00CC59CF" w:rsidP="00CC59CF">
      <w:pPr>
        <w:tabs>
          <w:tab w:val="left" w:pos="567"/>
        </w:tabs>
        <w:ind w:firstLine="709"/>
        <w:jc w:val="both"/>
        <w:rPr>
          <w:sz w:val="28"/>
          <w:szCs w:val="28"/>
        </w:rPr>
      </w:pPr>
      <w:r w:rsidRPr="008E551C">
        <w:rPr>
          <w:sz w:val="28"/>
          <w:szCs w:val="28"/>
        </w:rPr>
        <w:t>Сведения об основных мерах правового регулирования представлены в приложении 3 к Программе.</w:t>
      </w:r>
    </w:p>
    <w:p w:rsidR="00CC59CF" w:rsidRDefault="00CC59CF" w:rsidP="00CC59CF">
      <w:pPr>
        <w:tabs>
          <w:tab w:val="left" w:pos="567"/>
        </w:tabs>
        <w:ind w:firstLine="709"/>
        <w:jc w:val="center"/>
        <w:rPr>
          <w:sz w:val="28"/>
          <w:szCs w:val="28"/>
          <w:u w:val="single"/>
        </w:rPr>
      </w:pPr>
    </w:p>
    <w:p w:rsidR="00CC59CF" w:rsidRPr="00796121" w:rsidRDefault="00CC59CF" w:rsidP="00CC59CF">
      <w:pPr>
        <w:tabs>
          <w:tab w:val="left" w:pos="567"/>
        </w:tabs>
        <w:ind w:firstLine="709"/>
        <w:jc w:val="center"/>
        <w:rPr>
          <w:b/>
          <w:sz w:val="28"/>
          <w:szCs w:val="28"/>
          <w:u w:val="single"/>
        </w:rPr>
      </w:pPr>
      <w:r w:rsidRPr="00796121">
        <w:rPr>
          <w:b/>
          <w:sz w:val="28"/>
          <w:szCs w:val="28"/>
        </w:rPr>
        <w:t xml:space="preserve">Раздел 6. Применение мер </w:t>
      </w:r>
      <w:r>
        <w:rPr>
          <w:b/>
          <w:sz w:val="28"/>
          <w:szCs w:val="28"/>
        </w:rPr>
        <w:t>правового</w:t>
      </w:r>
      <w:r w:rsidRPr="00796121">
        <w:rPr>
          <w:b/>
          <w:sz w:val="28"/>
          <w:szCs w:val="28"/>
        </w:rPr>
        <w:t xml:space="preserve"> регулирования в сфере реализации муниципальной программы</w:t>
      </w:r>
    </w:p>
    <w:p w:rsidR="00CC59CF" w:rsidRPr="00D43F3A" w:rsidRDefault="00CC59CF" w:rsidP="00CC59CF">
      <w:pPr>
        <w:tabs>
          <w:tab w:val="left" w:pos="567"/>
        </w:tabs>
        <w:ind w:firstLine="709"/>
        <w:jc w:val="center"/>
        <w:rPr>
          <w:b/>
          <w:sz w:val="28"/>
          <w:szCs w:val="28"/>
        </w:rPr>
      </w:pPr>
    </w:p>
    <w:p w:rsidR="00CC59CF" w:rsidRDefault="00CC59CF" w:rsidP="00CC59CF">
      <w:pPr>
        <w:ind w:firstLine="709"/>
        <w:jc w:val="both"/>
        <w:rPr>
          <w:sz w:val="28"/>
          <w:szCs w:val="28"/>
        </w:rPr>
      </w:pPr>
      <w:r>
        <w:rPr>
          <w:sz w:val="28"/>
          <w:szCs w:val="28"/>
        </w:rPr>
        <w:t>Реализация мероприятий Программы не требует дополнительного применения мер правового регулирования.</w:t>
      </w:r>
    </w:p>
    <w:p w:rsidR="00CC59CF" w:rsidRDefault="00CC59CF" w:rsidP="00CC59CF">
      <w:pPr>
        <w:ind w:firstLine="709"/>
        <w:jc w:val="both"/>
        <w:rPr>
          <w:sz w:val="28"/>
          <w:szCs w:val="28"/>
        </w:rPr>
      </w:pPr>
      <w:r w:rsidRPr="00647805">
        <w:rPr>
          <w:sz w:val="28"/>
          <w:szCs w:val="28"/>
        </w:rPr>
        <w:t xml:space="preserve">Оценка </w:t>
      </w:r>
      <w:r>
        <w:rPr>
          <w:sz w:val="28"/>
          <w:szCs w:val="28"/>
        </w:rPr>
        <w:t xml:space="preserve">применения </w:t>
      </w:r>
      <w:r w:rsidRPr="00647805">
        <w:rPr>
          <w:sz w:val="28"/>
          <w:szCs w:val="28"/>
        </w:rPr>
        <w:t xml:space="preserve">мер </w:t>
      </w:r>
      <w:r>
        <w:rPr>
          <w:sz w:val="28"/>
          <w:szCs w:val="28"/>
        </w:rPr>
        <w:t>правового</w:t>
      </w:r>
      <w:r w:rsidRPr="00647805">
        <w:rPr>
          <w:sz w:val="28"/>
          <w:szCs w:val="28"/>
        </w:rPr>
        <w:t xml:space="preserve"> регулирования в сфере реализации </w:t>
      </w:r>
      <w:r>
        <w:rPr>
          <w:sz w:val="28"/>
          <w:szCs w:val="28"/>
        </w:rPr>
        <w:t>П</w:t>
      </w:r>
      <w:r w:rsidRPr="00647805">
        <w:rPr>
          <w:sz w:val="28"/>
          <w:szCs w:val="28"/>
        </w:rPr>
        <w:t xml:space="preserve">рограммы </w:t>
      </w:r>
      <w:r>
        <w:rPr>
          <w:sz w:val="28"/>
          <w:szCs w:val="28"/>
        </w:rPr>
        <w:t>представлена в</w:t>
      </w:r>
      <w:r w:rsidRPr="00D50E3C">
        <w:rPr>
          <w:sz w:val="28"/>
          <w:szCs w:val="28"/>
        </w:rPr>
        <w:t xml:space="preserve"> приложени</w:t>
      </w:r>
      <w:r>
        <w:rPr>
          <w:sz w:val="28"/>
          <w:szCs w:val="28"/>
        </w:rPr>
        <w:t xml:space="preserve">и </w:t>
      </w:r>
      <w:r w:rsidRPr="00D50E3C">
        <w:rPr>
          <w:sz w:val="28"/>
          <w:szCs w:val="28"/>
        </w:rPr>
        <w:t>5</w:t>
      </w:r>
      <w:r>
        <w:rPr>
          <w:sz w:val="28"/>
          <w:szCs w:val="28"/>
        </w:rPr>
        <w:t>.</w:t>
      </w: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Pr="00796121" w:rsidRDefault="00CC59CF" w:rsidP="00CC59CF">
      <w:pPr>
        <w:tabs>
          <w:tab w:val="left" w:pos="567"/>
        </w:tabs>
        <w:ind w:firstLine="709"/>
        <w:jc w:val="center"/>
        <w:rPr>
          <w:b/>
          <w:sz w:val="28"/>
          <w:szCs w:val="28"/>
          <w:u w:val="single"/>
        </w:rPr>
      </w:pPr>
      <w:r w:rsidRPr="00796121">
        <w:rPr>
          <w:b/>
          <w:sz w:val="28"/>
          <w:szCs w:val="28"/>
        </w:rPr>
        <w:t xml:space="preserve">Раздел </w:t>
      </w:r>
      <w:r>
        <w:rPr>
          <w:b/>
          <w:sz w:val="28"/>
          <w:szCs w:val="28"/>
        </w:rPr>
        <w:t>7</w:t>
      </w:r>
      <w:r w:rsidRPr="00796121">
        <w:rPr>
          <w:b/>
          <w:sz w:val="28"/>
          <w:szCs w:val="28"/>
        </w:rPr>
        <w:t xml:space="preserve">. </w:t>
      </w:r>
      <w:r>
        <w:rPr>
          <w:b/>
          <w:sz w:val="28"/>
          <w:szCs w:val="28"/>
        </w:rPr>
        <w:t>Подпрограммы</w:t>
      </w:r>
      <w:r w:rsidRPr="00796121">
        <w:rPr>
          <w:b/>
          <w:sz w:val="28"/>
          <w:szCs w:val="28"/>
        </w:rPr>
        <w:t xml:space="preserve"> муниципальной программы</w:t>
      </w:r>
    </w:p>
    <w:p w:rsidR="00CC59CF" w:rsidRPr="00D43F3A" w:rsidRDefault="00CC59CF" w:rsidP="00CC59CF">
      <w:pPr>
        <w:tabs>
          <w:tab w:val="left" w:pos="567"/>
        </w:tabs>
        <w:ind w:firstLine="709"/>
        <w:jc w:val="center"/>
        <w:rPr>
          <w:b/>
          <w:sz w:val="28"/>
          <w:szCs w:val="28"/>
        </w:rPr>
      </w:pPr>
    </w:p>
    <w:p w:rsidR="00CC59CF" w:rsidRPr="00C12ED7" w:rsidRDefault="00CC59CF" w:rsidP="00CE52A9">
      <w:pPr>
        <w:numPr>
          <w:ilvl w:val="0"/>
          <w:numId w:val="5"/>
        </w:numPr>
        <w:tabs>
          <w:tab w:val="left" w:pos="567"/>
        </w:tabs>
        <w:jc w:val="center"/>
        <w:rPr>
          <w:b/>
          <w:sz w:val="28"/>
        </w:rPr>
      </w:pPr>
      <w:r w:rsidRPr="00C12ED7">
        <w:rPr>
          <w:b/>
          <w:sz w:val="28"/>
        </w:rPr>
        <w:t>Подпрограмма «Развитие дошкольного образования.</w:t>
      </w:r>
    </w:p>
    <w:p w:rsidR="00CC59CF" w:rsidRDefault="00CC59CF" w:rsidP="00CC59CF">
      <w:pPr>
        <w:widowControl w:val="0"/>
        <w:autoSpaceDE w:val="0"/>
        <w:autoSpaceDN w:val="0"/>
        <w:adjustRightInd w:val="0"/>
        <w:jc w:val="center"/>
        <w:rPr>
          <w:sz w:val="28"/>
          <w:szCs w:val="28"/>
        </w:rPr>
      </w:pPr>
      <w:r w:rsidRPr="009D3EF0">
        <w:rPr>
          <w:b/>
          <w:sz w:val="28"/>
          <w:szCs w:val="28"/>
        </w:rPr>
        <w:t>ПАСПОРТ</w:t>
      </w:r>
      <w:r>
        <w:rPr>
          <w:sz w:val="28"/>
          <w:szCs w:val="28"/>
        </w:rPr>
        <w:t xml:space="preserve"> </w:t>
      </w:r>
    </w:p>
    <w:p w:rsidR="00CC59CF" w:rsidRPr="00C12ED7" w:rsidRDefault="00CC59CF" w:rsidP="00CC59CF">
      <w:pPr>
        <w:widowControl w:val="0"/>
        <w:autoSpaceDE w:val="0"/>
        <w:autoSpaceDN w:val="0"/>
        <w:adjustRightInd w:val="0"/>
        <w:jc w:val="center"/>
        <w:rPr>
          <w:sz w:val="28"/>
          <w:szCs w:val="28"/>
        </w:rPr>
      </w:pPr>
      <w:r w:rsidRPr="009D3EF0">
        <w:rPr>
          <w:b/>
          <w:sz w:val="28"/>
          <w:szCs w:val="28"/>
        </w:rPr>
        <w:t xml:space="preserve">подпрограммы </w:t>
      </w:r>
    </w:p>
    <w:p w:rsidR="00CC59CF" w:rsidRDefault="00CC59CF" w:rsidP="00CC59CF">
      <w:pPr>
        <w:widowControl w:val="0"/>
        <w:autoSpaceDE w:val="0"/>
        <w:autoSpaceDN w:val="0"/>
        <w:adjustRightInd w:val="0"/>
        <w:jc w:val="center"/>
        <w:rPr>
          <w:b/>
          <w:bCs/>
          <w:sz w:val="28"/>
          <w:szCs w:val="28"/>
        </w:rPr>
      </w:pPr>
      <w:r w:rsidRPr="009D3EF0">
        <w:rPr>
          <w:b/>
          <w:bCs/>
          <w:sz w:val="28"/>
          <w:szCs w:val="28"/>
        </w:rPr>
        <w:t>«Развитие дошкольного образования»</w:t>
      </w:r>
    </w:p>
    <w:p w:rsidR="00CC59CF" w:rsidRPr="00E91F6A" w:rsidRDefault="00CC59CF" w:rsidP="00CC59CF">
      <w:pPr>
        <w:widowControl w:val="0"/>
        <w:autoSpaceDE w:val="0"/>
        <w:autoSpaceDN w:val="0"/>
        <w:adjustRightInd w:val="0"/>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3"/>
        <w:gridCol w:w="6628"/>
      </w:tblGrid>
      <w:tr w:rsidR="00CC59CF" w:rsidRPr="009D3EF0" w:rsidTr="00787859">
        <w:trPr>
          <w:trHeight w:val="843"/>
          <w:jc w:val="center"/>
        </w:trPr>
        <w:tc>
          <w:tcPr>
            <w:tcW w:w="182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rPr>
                <w:sz w:val="28"/>
                <w:szCs w:val="28"/>
              </w:rPr>
            </w:pPr>
            <w:r w:rsidRPr="009D3EF0">
              <w:rPr>
                <w:sz w:val="28"/>
                <w:szCs w:val="28"/>
              </w:rPr>
              <w:t>Ответственные исполни</w:t>
            </w:r>
            <w:r>
              <w:rPr>
                <w:sz w:val="28"/>
                <w:szCs w:val="28"/>
              </w:rPr>
              <w:t>тели</w:t>
            </w:r>
            <w:r w:rsidRPr="009D3EF0">
              <w:rPr>
                <w:sz w:val="28"/>
                <w:szCs w:val="28"/>
              </w:rPr>
              <w:t xml:space="preserve"> подпрограммы </w:t>
            </w:r>
          </w:p>
        </w:tc>
        <w:tc>
          <w:tcPr>
            <w:tcW w:w="318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widowControl w:val="0"/>
              <w:autoSpaceDE w:val="0"/>
              <w:autoSpaceDN w:val="0"/>
              <w:adjustRightInd w:val="0"/>
              <w:jc w:val="both"/>
              <w:rPr>
                <w:sz w:val="28"/>
                <w:szCs w:val="28"/>
              </w:rPr>
            </w:pPr>
            <w:r>
              <w:rPr>
                <w:sz w:val="28"/>
                <w:szCs w:val="28"/>
              </w:rPr>
              <w:t>Отдел образования</w:t>
            </w:r>
            <w:r w:rsidRPr="009D3EF0">
              <w:rPr>
                <w:sz w:val="28"/>
                <w:szCs w:val="28"/>
              </w:rPr>
              <w:t xml:space="preserve"> Администрации муниципального образования «</w:t>
            </w:r>
            <w:r>
              <w:rPr>
                <w:sz w:val="28"/>
                <w:szCs w:val="28"/>
              </w:rPr>
              <w:t>Велижский</w:t>
            </w:r>
            <w:r w:rsidRPr="009D3EF0">
              <w:rPr>
                <w:sz w:val="28"/>
                <w:szCs w:val="28"/>
              </w:rPr>
              <w:t xml:space="preserve"> район» </w:t>
            </w:r>
          </w:p>
        </w:tc>
      </w:tr>
      <w:tr w:rsidR="00CC59CF" w:rsidRPr="009D3EF0" w:rsidTr="00787859">
        <w:trPr>
          <w:trHeight w:val="689"/>
          <w:jc w:val="center"/>
        </w:trPr>
        <w:tc>
          <w:tcPr>
            <w:tcW w:w="182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rPr>
                <w:sz w:val="28"/>
                <w:szCs w:val="28"/>
              </w:rPr>
            </w:pPr>
            <w:r w:rsidRPr="009D3EF0">
              <w:rPr>
                <w:sz w:val="28"/>
                <w:szCs w:val="28"/>
              </w:rPr>
              <w:t xml:space="preserve">Исполнители основных мероприятий подпрограммы </w:t>
            </w:r>
          </w:p>
        </w:tc>
        <w:tc>
          <w:tcPr>
            <w:tcW w:w="318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widowControl w:val="0"/>
              <w:autoSpaceDE w:val="0"/>
              <w:autoSpaceDN w:val="0"/>
              <w:adjustRightInd w:val="0"/>
              <w:jc w:val="both"/>
              <w:rPr>
                <w:sz w:val="28"/>
                <w:szCs w:val="28"/>
              </w:rPr>
            </w:pPr>
            <w:r w:rsidRPr="009D3EF0">
              <w:rPr>
                <w:sz w:val="28"/>
                <w:szCs w:val="28"/>
              </w:rPr>
              <w:t>Дошкольные образовательные учреждения;</w:t>
            </w:r>
          </w:p>
          <w:p w:rsidR="00CC59CF" w:rsidRPr="009D3EF0" w:rsidRDefault="00CC59CF" w:rsidP="00787859">
            <w:pPr>
              <w:widowControl w:val="0"/>
              <w:autoSpaceDE w:val="0"/>
              <w:autoSpaceDN w:val="0"/>
              <w:adjustRightInd w:val="0"/>
              <w:jc w:val="both"/>
              <w:rPr>
                <w:sz w:val="28"/>
                <w:szCs w:val="28"/>
              </w:rPr>
            </w:pPr>
            <w:r>
              <w:rPr>
                <w:sz w:val="28"/>
                <w:szCs w:val="28"/>
              </w:rPr>
              <w:t>о</w:t>
            </w:r>
            <w:r w:rsidRPr="009D3EF0">
              <w:rPr>
                <w:sz w:val="28"/>
                <w:szCs w:val="28"/>
              </w:rPr>
              <w:t>бщеобразовательные учреждения;</w:t>
            </w:r>
          </w:p>
          <w:p w:rsidR="00CC59CF" w:rsidRPr="009D3EF0" w:rsidRDefault="00CC59CF" w:rsidP="00787859">
            <w:pPr>
              <w:widowControl w:val="0"/>
              <w:autoSpaceDE w:val="0"/>
              <w:autoSpaceDN w:val="0"/>
              <w:adjustRightInd w:val="0"/>
              <w:jc w:val="both"/>
              <w:rPr>
                <w:sz w:val="28"/>
                <w:szCs w:val="28"/>
              </w:rPr>
            </w:pPr>
            <w:r>
              <w:rPr>
                <w:sz w:val="28"/>
                <w:szCs w:val="28"/>
              </w:rPr>
              <w:t>у</w:t>
            </w:r>
            <w:r w:rsidRPr="009D3EF0">
              <w:rPr>
                <w:sz w:val="28"/>
                <w:szCs w:val="28"/>
              </w:rPr>
              <w:t>чреждения дополнительного образования</w:t>
            </w:r>
          </w:p>
        </w:tc>
      </w:tr>
      <w:tr w:rsidR="00CC59CF" w:rsidRPr="009D3EF0" w:rsidTr="00787859">
        <w:trPr>
          <w:jc w:val="center"/>
        </w:trPr>
        <w:tc>
          <w:tcPr>
            <w:tcW w:w="182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rPr>
                <w:sz w:val="28"/>
                <w:szCs w:val="28"/>
              </w:rPr>
            </w:pPr>
            <w:r w:rsidRPr="009D3EF0">
              <w:rPr>
                <w:sz w:val="28"/>
                <w:szCs w:val="28"/>
              </w:rPr>
              <w:t xml:space="preserve">Цель подпрограммы </w:t>
            </w:r>
          </w:p>
        </w:tc>
        <w:tc>
          <w:tcPr>
            <w:tcW w:w="318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pStyle w:val="ConsPlusNormal0"/>
              <w:widowControl/>
              <w:tabs>
                <w:tab w:val="left" w:pos="10080"/>
              </w:tabs>
              <w:ind w:firstLine="22"/>
              <w:jc w:val="both"/>
              <w:rPr>
                <w:rFonts w:ascii="Times New Roman" w:hAnsi="Times New Roman" w:cs="Times New Roman"/>
                <w:sz w:val="28"/>
                <w:szCs w:val="28"/>
              </w:rPr>
            </w:pPr>
            <w:r w:rsidRPr="009D3EF0">
              <w:rPr>
                <w:rFonts w:ascii="Times New Roman" w:hAnsi="Times New Roman" w:cs="Times New Roman"/>
                <w:sz w:val="28"/>
                <w:szCs w:val="28"/>
              </w:rPr>
              <w:t xml:space="preserve">Повышение доступности и качества дошкольного </w:t>
            </w:r>
            <w:r w:rsidRPr="009D3EF0">
              <w:rPr>
                <w:rFonts w:ascii="Times New Roman" w:hAnsi="Times New Roman" w:cs="Times New Roman"/>
                <w:sz w:val="28"/>
                <w:szCs w:val="28"/>
              </w:rPr>
              <w:lastRenderedPageBreak/>
              <w:t>образования в муниципальном образовании «</w:t>
            </w:r>
            <w:r>
              <w:rPr>
                <w:rFonts w:ascii="Times New Roman" w:hAnsi="Times New Roman" w:cs="Times New Roman"/>
                <w:sz w:val="28"/>
                <w:szCs w:val="28"/>
              </w:rPr>
              <w:t>Велижский</w:t>
            </w:r>
            <w:r w:rsidRPr="009D3EF0">
              <w:rPr>
                <w:rFonts w:ascii="Times New Roman" w:hAnsi="Times New Roman" w:cs="Times New Roman"/>
                <w:sz w:val="28"/>
                <w:szCs w:val="28"/>
              </w:rPr>
              <w:t xml:space="preserve"> район» </w:t>
            </w:r>
          </w:p>
        </w:tc>
      </w:tr>
      <w:tr w:rsidR="00CC59CF" w:rsidRPr="009D3EF0" w:rsidTr="00787859">
        <w:trPr>
          <w:trHeight w:val="1124"/>
          <w:jc w:val="center"/>
        </w:trPr>
        <w:tc>
          <w:tcPr>
            <w:tcW w:w="182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jc w:val="both"/>
              <w:rPr>
                <w:sz w:val="28"/>
                <w:szCs w:val="28"/>
              </w:rPr>
            </w:pPr>
            <w:r w:rsidRPr="009D3EF0">
              <w:rPr>
                <w:sz w:val="28"/>
                <w:szCs w:val="28"/>
              </w:rPr>
              <w:lastRenderedPageBreak/>
              <w:t xml:space="preserve">Целевые показатели реализации подпрограммы </w:t>
            </w:r>
          </w:p>
        </w:tc>
        <w:tc>
          <w:tcPr>
            <w:tcW w:w="318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widowControl w:val="0"/>
              <w:autoSpaceDE w:val="0"/>
              <w:autoSpaceDN w:val="0"/>
              <w:adjustRightInd w:val="0"/>
              <w:contextualSpacing/>
              <w:jc w:val="both"/>
              <w:rPr>
                <w:color w:val="000000"/>
                <w:sz w:val="28"/>
                <w:szCs w:val="28"/>
              </w:rPr>
            </w:pPr>
            <w:r w:rsidRPr="009D3EF0">
              <w:rPr>
                <w:sz w:val="28"/>
                <w:szCs w:val="28"/>
              </w:rPr>
              <w:t>1. Доля детей, воспитывающихся в образовательных учреждениях, реализующих основную общеобразовательную программу дошкольного образования, в современных условиях, от общего количества детей дошкольного возраста, охваченных всеми формами дошкольного образования</w:t>
            </w:r>
          </w:p>
        </w:tc>
      </w:tr>
      <w:tr w:rsidR="00CC59CF" w:rsidRPr="009D3EF0" w:rsidTr="00787859">
        <w:trPr>
          <w:trHeight w:val="896"/>
          <w:jc w:val="center"/>
        </w:trPr>
        <w:tc>
          <w:tcPr>
            <w:tcW w:w="182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jc w:val="both"/>
              <w:rPr>
                <w:sz w:val="28"/>
                <w:szCs w:val="28"/>
              </w:rPr>
            </w:pPr>
            <w:r w:rsidRPr="009D3EF0">
              <w:rPr>
                <w:sz w:val="28"/>
                <w:szCs w:val="28"/>
              </w:rPr>
              <w:t xml:space="preserve">Сроки (этапы) реализации подпрограммы </w:t>
            </w:r>
          </w:p>
        </w:tc>
        <w:tc>
          <w:tcPr>
            <w:tcW w:w="3180" w:type="pct"/>
            <w:tcBorders>
              <w:top w:val="single" w:sz="4" w:space="0" w:color="auto"/>
              <w:left w:val="single" w:sz="4" w:space="0" w:color="auto"/>
              <w:bottom w:val="single" w:sz="4" w:space="0" w:color="auto"/>
              <w:right w:val="single" w:sz="4" w:space="0" w:color="auto"/>
            </w:tcBorders>
          </w:tcPr>
          <w:p w:rsidR="00CC59CF" w:rsidRPr="009D3EF0" w:rsidRDefault="00CC59CF" w:rsidP="00F00FE8">
            <w:pPr>
              <w:widowControl w:val="0"/>
              <w:autoSpaceDE w:val="0"/>
              <w:autoSpaceDN w:val="0"/>
              <w:adjustRightInd w:val="0"/>
              <w:rPr>
                <w:sz w:val="28"/>
                <w:szCs w:val="28"/>
              </w:rPr>
            </w:pPr>
            <w:r w:rsidRPr="009D3EF0">
              <w:rPr>
                <w:color w:val="000000"/>
                <w:sz w:val="28"/>
                <w:szCs w:val="28"/>
              </w:rPr>
              <w:t>201</w:t>
            </w:r>
            <w:r w:rsidR="00F00FE8">
              <w:rPr>
                <w:color w:val="000000"/>
                <w:sz w:val="28"/>
                <w:szCs w:val="28"/>
              </w:rPr>
              <w:t>7  - 2019</w:t>
            </w:r>
            <w:r w:rsidRPr="009D3EF0">
              <w:rPr>
                <w:color w:val="000000"/>
                <w:sz w:val="28"/>
                <w:szCs w:val="28"/>
              </w:rPr>
              <w:t xml:space="preserve"> годы </w:t>
            </w:r>
          </w:p>
        </w:tc>
      </w:tr>
      <w:tr w:rsidR="00CC59CF" w:rsidRPr="009D3EF0" w:rsidTr="00787859">
        <w:trPr>
          <w:trHeight w:val="3448"/>
          <w:jc w:val="center"/>
        </w:trPr>
        <w:tc>
          <w:tcPr>
            <w:tcW w:w="182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jc w:val="both"/>
              <w:rPr>
                <w:sz w:val="28"/>
                <w:szCs w:val="28"/>
              </w:rPr>
            </w:pPr>
            <w:r w:rsidRPr="009D3EF0">
              <w:rPr>
                <w:sz w:val="28"/>
                <w:szCs w:val="28"/>
              </w:rPr>
              <w:t>Объемы ассигнований подпрограммы (по годам реализации)</w:t>
            </w:r>
          </w:p>
        </w:tc>
        <w:tc>
          <w:tcPr>
            <w:tcW w:w="3180" w:type="pct"/>
            <w:tcBorders>
              <w:top w:val="single" w:sz="4" w:space="0" w:color="auto"/>
              <w:left w:val="single" w:sz="4" w:space="0" w:color="auto"/>
              <w:bottom w:val="single" w:sz="4" w:space="0" w:color="auto"/>
              <w:right w:val="single" w:sz="4" w:space="0" w:color="auto"/>
            </w:tcBorders>
          </w:tcPr>
          <w:p w:rsidR="00CC59CF" w:rsidRPr="009D3EF0" w:rsidRDefault="00CC59CF" w:rsidP="00787859">
            <w:pPr>
              <w:widowControl w:val="0"/>
              <w:autoSpaceDE w:val="0"/>
              <w:autoSpaceDN w:val="0"/>
              <w:adjustRightInd w:val="0"/>
              <w:rPr>
                <w:sz w:val="28"/>
                <w:szCs w:val="28"/>
              </w:rPr>
            </w:pPr>
          </w:p>
          <w:p w:rsidR="00CC59CF" w:rsidRPr="00202F9C" w:rsidRDefault="00CC59CF" w:rsidP="00787859">
            <w:pPr>
              <w:widowControl w:val="0"/>
              <w:autoSpaceDE w:val="0"/>
              <w:autoSpaceDN w:val="0"/>
              <w:adjustRightInd w:val="0"/>
              <w:rPr>
                <w:sz w:val="28"/>
                <w:szCs w:val="28"/>
              </w:rPr>
            </w:pPr>
            <w:r>
              <w:rPr>
                <w:sz w:val="28"/>
                <w:szCs w:val="28"/>
              </w:rPr>
              <w:t>201</w:t>
            </w:r>
            <w:r w:rsidR="00F00FE8">
              <w:rPr>
                <w:sz w:val="28"/>
                <w:szCs w:val="28"/>
              </w:rPr>
              <w:t>7</w:t>
            </w:r>
            <w:r>
              <w:rPr>
                <w:sz w:val="28"/>
                <w:szCs w:val="28"/>
              </w:rPr>
              <w:t xml:space="preserve"> год – </w:t>
            </w:r>
            <w:r w:rsidR="00202F9C">
              <w:rPr>
                <w:sz w:val="28"/>
                <w:szCs w:val="28"/>
              </w:rPr>
              <w:t>26958,7</w:t>
            </w:r>
            <w:r w:rsidRPr="00202F9C">
              <w:rPr>
                <w:sz w:val="28"/>
                <w:szCs w:val="28"/>
              </w:rPr>
              <w:t xml:space="preserve"> тыс. руб.;</w:t>
            </w:r>
          </w:p>
          <w:p w:rsidR="00CC59CF" w:rsidRPr="00202F9C" w:rsidRDefault="00CC59CF" w:rsidP="00787859">
            <w:pPr>
              <w:widowControl w:val="0"/>
              <w:autoSpaceDE w:val="0"/>
              <w:autoSpaceDN w:val="0"/>
              <w:adjustRightInd w:val="0"/>
              <w:rPr>
                <w:sz w:val="28"/>
                <w:szCs w:val="28"/>
              </w:rPr>
            </w:pPr>
            <w:r w:rsidRPr="00202F9C">
              <w:rPr>
                <w:sz w:val="28"/>
                <w:szCs w:val="28"/>
              </w:rPr>
              <w:t>201</w:t>
            </w:r>
            <w:r w:rsidR="00F00FE8" w:rsidRPr="00202F9C">
              <w:rPr>
                <w:sz w:val="28"/>
                <w:szCs w:val="28"/>
              </w:rPr>
              <w:t>8</w:t>
            </w:r>
            <w:r w:rsidRPr="00202F9C">
              <w:rPr>
                <w:sz w:val="28"/>
                <w:szCs w:val="28"/>
              </w:rPr>
              <w:t xml:space="preserve"> год – </w:t>
            </w:r>
            <w:r w:rsidR="00202F9C">
              <w:rPr>
                <w:sz w:val="28"/>
                <w:szCs w:val="28"/>
              </w:rPr>
              <w:t>26958,7</w:t>
            </w:r>
            <w:r w:rsidR="00202F9C" w:rsidRPr="00202F9C">
              <w:rPr>
                <w:sz w:val="28"/>
                <w:szCs w:val="28"/>
              </w:rPr>
              <w:t xml:space="preserve"> </w:t>
            </w:r>
            <w:r w:rsidRPr="00202F9C">
              <w:rPr>
                <w:sz w:val="28"/>
                <w:szCs w:val="28"/>
              </w:rPr>
              <w:t>тыс. руб.;</w:t>
            </w:r>
          </w:p>
          <w:p w:rsidR="00CC59CF" w:rsidRPr="00202F9C" w:rsidRDefault="00F00FE8" w:rsidP="00787859">
            <w:pPr>
              <w:widowControl w:val="0"/>
              <w:autoSpaceDE w:val="0"/>
              <w:autoSpaceDN w:val="0"/>
              <w:adjustRightInd w:val="0"/>
              <w:rPr>
                <w:sz w:val="28"/>
                <w:szCs w:val="28"/>
              </w:rPr>
            </w:pPr>
            <w:r w:rsidRPr="00202F9C">
              <w:rPr>
                <w:sz w:val="28"/>
                <w:szCs w:val="28"/>
              </w:rPr>
              <w:t>2019</w:t>
            </w:r>
            <w:r w:rsidR="00CC59CF" w:rsidRPr="00202F9C">
              <w:rPr>
                <w:sz w:val="28"/>
                <w:szCs w:val="28"/>
              </w:rPr>
              <w:t xml:space="preserve"> год – </w:t>
            </w:r>
            <w:r w:rsidR="00202F9C">
              <w:rPr>
                <w:sz w:val="28"/>
                <w:szCs w:val="28"/>
              </w:rPr>
              <w:t>26958,7</w:t>
            </w:r>
            <w:r w:rsidR="00202F9C" w:rsidRPr="00202F9C">
              <w:rPr>
                <w:sz w:val="28"/>
                <w:szCs w:val="28"/>
              </w:rPr>
              <w:t xml:space="preserve"> </w:t>
            </w:r>
            <w:r w:rsidR="00CC59CF" w:rsidRPr="00202F9C">
              <w:rPr>
                <w:sz w:val="28"/>
                <w:szCs w:val="28"/>
              </w:rPr>
              <w:t>тыс. руб.</w:t>
            </w:r>
          </w:p>
          <w:p w:rsidR="00CC59CF" w:rsidRPr="009D3EF0" w:rsidRDefault="00CC59CF" w:rsidP="00787859">
            <w:pPr>
              <w:widowControl w:val="0"/>
              <w:autoSpaceDE w:val="0"/>
              <w:autoSpaceDN w:val="0"/>
              <w:adjustRightInd w:val="0"/>
              <w:rPr>
                <w:sz w:val="28"/>
                <w:szCs w:val="28"/>
              </w:rPr>
            </w:pPr>
            <w:r w:rsidRPr="009D3EF0">
              <w:rPr>
                <w:sz w:val="28"/>
                <w:szCs w:val="28"/>
              </w:rPr>
              <w:t>Объем финансирования подпрограммы подлежит ежегодному уточнению</w:t>
            </w:r>
          </w:p>
        </w:tc>
      </w:tr>
    </w:tbl>
    <w:p w:rsidR="00CC59CF" w:rsidRDefault="00CC59CF" w:rsidP="00CC59CF">
      <w:pPr>
        <w:widowControl w:val="0"/>
        <w:autoSpaceDE w:val="0"/>
        <w:autoSpaceDN w:val="0"/>
        <w:adjustRightInd w:val="0"/>
        <w:ind w:firstLine="709"/>
        <w:jc w:val="both"/>
        <w:rPr>
          <w:sz w:val="28"/>
          <w:szCs w:val="28"/>
        </w:rPr>
      </w:pPr>
    </w:p>
    <w:p w:rsidR="00CC59CF" w:rsidRDefault="00CC59CF" w:rsidP="00CC59CF">
      <w:pPr>
        <w:widowControl w:val="0"/>
        <w:autoSpaceDE w:val="0"/>
        <w:autoSpaceDN w:val="0"/>
        <w:adjustRightInd w:val="0"/>
        <w:ind w:firstLine="709"/>
        <w:jc w:val="center"/>
        <w:rPr>
          <w:b/>
          <w:sz w:val="28"/>
          <w:szCs w:val="28"/>
        </w:rPr>
      </w:pPr>
      <w:r w:rsidRPr="009D3EF0">
        <w:rPr>
          <w:b/>
          <w:sz w:val="28"/>
          <w:szCs w:val="28"/>
        </w:rPr>
        <w:t>1. Общая характеристика социально-экономической сферы реализации подпрограммы</w:t>
      </w:r>
    </w:p>
    <w:p w:rsidR="00CC59CF" w:rsidRPr="009D3EF0" w:rsidRDefault="00CC59CF" w:rsidP="00CC59CF">
      <w:pPr>
        <w:widowControl w:val="0"/>
        <w:autoSpaceDE w:val="0"/>
        <w:autoSpaceDN w:val="0"/>
        <w:adjustRightInd w:val="0"/>
        <w:ind w:firstLine="709"/>
        <w:jc w:val="center"/>
        <w:rPr>
          <w:b/>
          <w:sz w:val="28"/>
          <w:szCs w:val="28"/>
        </w:rPr>
      </w:pPr>
    </w:p>
    <w:p w:rsidR="00CC59CF" w:rsidRPr="004003FD" w:rsidRDefault="00CC59CF" w:rsidP="00B52C35">
      <w:pPr>
        <w:jc w:val="both"/>
        <w:rPr>
          <w:sz w:val="28"/>
          <w:szCs w:val="28"/>
        </w:rPr>
      </w:pPr>
      <w:r w:rsidRPr="009D3EF0">
        <w:rPr>
          <w:sz w:val="28"/>
          <w:szCs w:val="28"/>
        </w:rPr>
        <w:t xml:space="preserve">Реализация </w:t>
      </w:r>
      <w:r w:rsidR="00B52C35">
        <w:rPr>
          <w:sz w:val="28"/>
          <w:szCs w:val="28"/>
        </w:rPr>
        <w:t>подпрограммы «Развитие дошкольного образования» муниципальной</w:t>
      </w:r>
      <w:r w:rsidRPr="009D3EF0">
        <w:rPr>
          <w:sz w:val="28"/>
          <w:szCs w:val="28"/>
        </w:rPr>
        <w:t xml:space="preserve"> целевой программы</w:t>
      </w:r>
      <w:r w:rsidR="00B52C35" w:rsidRPr="00B52C35">
        <w:rPr>
          <w:sz w:val="28"/>
          <w:szCs w:val="28"/>
        </w:rPr>
        <w:t xml:space="preserve"> </w:t>
      </w:r>
      <w:r w:rsidR="00B52C35">
        <w:rPr>
          <w:sz w:val="28"/>
          <w:szCs w:val="28"/>
        </w:rPr>
        <w:t>Развитие образования и молодежной политики в муниципальном образовании «Велижский район» на 2014 – 2016 годы»</w:t>
      </w:r>
      <w:r w:rsidRPr="009D3EF0">
        <w:rPr>
          <w:sz w:val="28"/>
          <w:szCs w:val="28"/>
        </w:rPr>
        <w:t>,</w:t>
      </w:r>
      <w:r w:rsidRPr="009D3EF0">
        <w:rPr>
          <w:i/>
          <w:sz w:val="28"/>
          <w:szCs w:val="28"/>
        </w:rPr>
        <w:t xml:space="preserve"> </w:t>
      </w:r>
      <w:r w:rsidRPr="009D3EF0">
        <w:rPr>
          <w:sz w:val="28"/>
          <w:szCs w:val="28"/>
        </w:rPr>
        <w:t xml:space="preserve">утвержденной постановлением Администрации </w:t>
      </w:r>
      <w:r>
        <w:rPr>
          <w:sz w:val="28"/>
          <w:szCs w:val="28"/>
        </w:rPr>
        <w:t xml:space="preserve">муниципального образования «Велижский район» </w:t>
      </w:r>
      <w:r w:rsidRPr="009D3EF0">
        <w:rPr>
          <w:sz w:val="28"/>
          <w:szCs w:val="28"/>
        </w:rPr>
        <w:t>от</w:t>
      </w:r>
      <w:r w:rsidRPr="009D3EF0">
        <w:rPr>
          <w:i/>
          <w:sz w:val="28"/>
          <w:szCs w:val="28"/>
        </w:rPr>
        <w:t xml:space="preserve"> </w:t>
      </w:r>
      <w:r w:rsidR="00B52C35">
        <w:rPr>
          <w:sz w:val="28"/>
          <w:szCs w:val="28"/>
        </w:rPr>
        <w:t>13.11.2013</w:t>
      </w:r>
      <w:r w:rsidRPr="009D3EF0">
        <w:rPr>
          <w:sz w:val="28"/>
          <w:szCs w:val="28"/>
        </w:rPr>
        <w:t xml:space="preserve"> № </w:t>
      </w:r>
      <w:r w:rsidR="00B52C35">
        <w:rPr>
          <w:sz w:val="28"/>
          <w:szCs w:val="28"/>
        </w:rPr>
        <w:t>7</w:t>
      </w:r>
      <w:r>
        <w:rPr>
          <w:sz w:val="28"/>
          <w:szCs w:val="28"/>
        </w:rPr>
        <w:t>37</w:t>
      </w:r>
      <w:r w:rsidRPr="009D3EF0">
        <w:rPr>
          <w:sz w:val="28"/>
          <w:szCs w:val="28"/>
        </w:rPr>
        <w:t xml:space="preserve"> способствовали реализации комплекса мер по модернизации системы дошкольного образования в муниципальном образовании.</w:t>
      </w:r>
    </w:p>
    <w:p w:rsidR="00CC59CF" w:rsidRPr="009D3EF0" w:rsidRDefault="00CC59CF" w:rsidP="00CC59CF">
      <w:pPr>
        <w:spacing w:line="240" w:lineRule="atLeast"/>
        <w:ind w:firstLine="709"/>
        <w:jc w:val="both"/>
        <w:rPr>
          <w:sz w:val="28"/>
          <w:szCs w:val="28"/>
        </w:rPr>
      </w:pPr>
      <w:r w:rsidRPr="009D3EF0">
        <w:rPr>
          <w:sz w:val="28"/>
          <w:szCs w:val="28"/>
        </w:rPr>
        <w:t xml:space="preserve">Дошкольное образование осуществляется в </w:t>
      </w:r>
      <w:r w:rsidR="00B52C35">
        <w:rPr>
          <w:sz w:val="28"/>
          <w:szCs w:val="28"/>
        </w:rPr>
        <w:t>4</w:t>
      </w:r>
      <w:r w:rsidRPr="009D3EF0">
        <w:rPr>
          <w:sz w:val="28"/>
          <w:szCs w:val="28"/>
        </w:rPr>
        <w:t xml:space="preserve"> дошкольных образовательных учреждениях</w:t>
      </w:r>
      <w:r>
        <w:rPr>
          <w:sz w:val="28"/>
          <w:szCs w:val="28"/>
        </w:rPr>
        <w:t xml:space="preserve">, </w:t>
      </w:r>
      <w:r w:rsidRPr="009D3EF0">
        <w:rPr>
          <w:sz w:val="28"/>
          <w:szCs w:val="28"/>
        </w:rPr>
        <w:t xml:space="preserve">в </w:t>
      </w:r>
      <w:r w:rsidR="00B52C35">
        <w:rPr>
          <w:sz w:val="28"/>
          <w:szCs w:val="28"/>
        </w:rPr>
        <w:t>3</w:t>
      </w:r>
      <w:r w:rsidRPr="009D3EF0">
        <w:rPr>
          <w:sz w:val="28"/>
          <w:szCs w:val="28"/>
        </w:rPr>
        <w:t xml:space="preserve">-х общеобразовательных школах. В образовательных учреждениях, реализующих основную общеобразовательную программу дошкольного образования, </w:t>
      </w:r>
      <w:r w:rsidRPr="003B60C6">
        <w:rPr>
          <w:sz w:val="28"/>
          <w:szCs w:val="28"/>
        </w:rPr>
        <w:t xml:space="preserve">воспитывается </w:t>
      </w:r>
      <w:r w:rsidR="00B52C35">
        <w:rPr>
          <w:sz w:val="28"/>
          <w:szCs w:val="28"/>
        </w:rPr>
        <w:t>354</w:t>
      </w:r>
      <w:r w:rsidRPr="003B60C6">
        <w:rPr>
          <w:sz w:val="28"/>
          <w:szCs w:val="28"/>
        </w:rPr>
        <w:t xml:space="preserve"> воспитанников</w:t>
      </w:r>
      <w:r w:rsidRPr="009D3EF0">
        <w:rPr>
          <w:sz w:val="28"/>
          <w:szCs w:val="28"/>
        </w:rPr>
        <w:t xml:space="preserve">. Услугами дошкольного образования в течение двух последних лет охвачено </w:t>
      </w:r>
      <w:r w:rsidR="00B52C35">
        <w:rPr>
          <w:sz w:val="28"/>
          <w:szCs w:val="28"/>
        </w:rPr>
        <w:t xml:space="preserve">57% детей. </w:t>
      </w:r>
      <w:r w:rsidRPr="009D3EF0">
        <w:rPr>
          <w:sz w:val="28"/>
          <w:szCs w:val="28"/>
        </w:rPr>
        <w:t xml:space="preserve">Компенсацию на уплаченную родительскую плату получают родители </w:t>
      </w:r>
      <w:r w:rsidR="00202F9C">
        <w:rPr>
          <w:sz w:val="28"/>
          <w:szCs w:val="28"/>
        </w:rPr>
        <w:t>98%</w:t>
      </w:r>
      <w:r w:rsidRPr="009D3EF0">
        <w:rPr>
          <w:sz w:val="28"/>
          <w:szCs w:val="28"/>
        </w:rPr>
        <w:t xml:space="preserve"> воспитанников.</w:t>
      </w:r>
    </w:p>
    <w:p w:rsidR="00CC59CF" w:rsidRPr="009D3EF0" w:rsidRDefault="00CC59CF" w:rsidP="00CC59CF">
      <w:pPr>
        <w:pStyle w:val="af8"/>
        <w:tabs>
          <w:tab w:val="left" w:pos="0"/>
        </w:tabs>
        <w:spacing w:after="0"/>
        <w:ind w:firstLine="709"/>
        <w:contextualSpacing/>
        <w:jc w:val="both"/>
        <w:rPr>
          <w:sz w:val="28"/>
          <w:szCs w:val="28"/>
        </w:rPr>
      </w:pPr>
      <w:r w:rsidRPr="009D3EF0">
        <w:rPr>
          <w:sz w:val="28"/>
          <w:szCs w:val="28"/>
        </w:rPr>
        <w:t xml:space="preserve">Образовательную работу осуществляет </w:t>
      </w:r>
      <w:r w:rsidR="00D5464D">
        <w:rPr>
          <w:sz w:val="28"/>
          <w:szCs w:val="28"/>
        </w:rPr>
        <w:t>3</w:t>
      </w:r>
      <w:r w:rsidR="00365638">
        <w:rPr>
          <w:sz w:val="28"/>
          <w:szCs w:val="28"/>
        </w:rPr>
        <w:t>6</w:t>
      </w:r>
      <w:r w:rsidRPr="008E551C">
        <w:rPr>
          <w:sz w:val="28"/>
          <w:szCs w:val="28"/>
        </w:rPr>
        <w:t xml:space="preserve"> </w:t>
      </w:r>
      <w:r w:rsidRPr="009D3EF0">
        <w:rPr>
          <w:sz w:val="28"/>
          <w:szCs w:val="28"/>
        </w:rPr>
        <w:t xml:space="preserve">руководящих и педагогических работников, среди которых </w:t>
      </w:r>
      <w:r w:rsidRPr="00D7406F">
        <w:rPr>
          <w:sz w:val="28"/>
          <w:szCs w:val="28"/>
        </w:rPr>
        <w:t>47</w:t>
      </w:r>
      <w:r w:rsidRPr="009D3EF0">
        <w:rPr>
          <w:sz w:val="28"/>
          <w:szCs w:val="28"/>
        </w:rPr>
        <w:t xml:space="preserve">% с высшим профессиональным образованием и </w:t>
      </w:r>
      <w:r w:rsidR="00202F9C">
        <w:rPr>
          <w:sz w:val="28"/>
          <w:szCs w:val="28"/>
        </w:rPr>
        <w:t>92</w:t>
      </w:r>
      <w:r w:rsidRPr="009D3EF0">
        <w:rPr>
          <w:sz w:val="28"/>
          <w:szCs w:val="28"/>
        </w:rPr>
        <w:t xml:space="preserve">% имеют квалификационные категории. С высшей квалификационной категорией работает </w:t>
      </w:r>
      <w:r w:rsidRPr="00D7406F">
        <w:rPr>
          <w:sz w:val="28"/>
          <w:szCs w:val="28"/>
        </w:rPr>
        <w:t>33</w:t>
      </w:r>
      <w:r w:rsidRPr="009D3EF0">
        <w:rPr>
          <w:sz w:val="28"/>
          <w:szCs w:val="28"/>
        </w:rPr>
        <w:t>% педагогов.</w:t>
      </w:r>
    </w:p>
    <w:p w:rsidR="00CC59CF" w:rsidRDefault="00CC59CF" w:rsidP="00CC59CF">
      <w:pPr>
        <w:ind w:firstLine="709"/>
        <w:jc w:val="both"/>
        <w:rPr>
          <w:sz w:val="28"/>
          <w:szCs w:val="28"/>
        </w:rPr>
      </w:pPr>
      <w:r w:rsidRPr="009D3EF0">
        <w:rPr>
          <w:sz w:val="28"/>
          <w:szCs w:val="28"/>
        </w:rPr>
        <w:t>В 201</w:t>
      </w:r>
      <w:r w:rsidR="00365638">
        <w:rPr>
          <w:sz w:val="28"/>
          <w:szCs w:val="28"/>
        </w:rPr>
        <w:t>6</w:t>
      </w:r>
      <w:r w:rsidRPr="009D3EF0">
        <w:rPr>
          <w:sz w:val="28"/>
          <w:szCs w:val="28"/>
        </w:rPr>
        <w:t xml:space="preserve"> году в соответствии комплексные курсы повышения квалификации прошли </w:t>
      </w:r>
      <w:r w:rsidR="00365638">
        <w:rPr>
          <w:sz w:val="28"/>
          <w:szCs w:val="28"/>
        </w:rPr>
        <w:t>все</w:t>
      </w:r>
      <w:r w:rsidRPr="009D3EF0">
        <w:rPr>
          <w:sz w:val="28"/>
          <w:szCs w:val="28"/>
        </w:rPr>
        <w:t xml:space="preserve"> </w:t>
      </w:r>
      <w:r w:rsidR="00365638">
        <w:rPr>
          <w:sz w:val="28"/>
          <w:szCs w:val="28"/>
        </w:rPr>
        <w:t>педагогические работники</w:t>
      </w:r>
      <w:r w:rsidRPr="009D3EF0">
        <w:rPr>
          <w:sz w:val="28"/>
          <w:szCs w:val="28"/>
        </w:rPr>
        <w:t xml:space="preserve"> дошкольных образовательных учреждений. </w:t>
      </w:r>
    </w:p>
    <w:p w:rsidR="00CC59CF" w:rsidRPr="00365638" w:rsidRDefault="00365638" w:rsidP="00365638">
      <w:pPr>
        <w:ind w:firstLine="709"/>
        <w:jc w:val="both"/>
        <w:rPr>
          <w:sz w:val="28"/>
          <w:szCs w:val="28"/>
        </w:rPr>
      </w:pPr>
      <w:r>
        <w:rPr>
          <w:sz w:val="28"/>
          <w:szCs w:val="28"/>
        </w:rPr>
        <w:lastRenderedPageBreak/>
        <w:t>В результате реализации подпрограммы «Развитие дошкольного образования» муниципальной</w:t>
      </w:r>
      <w:r w:rsidRPr="009D3EF0">
        <w:rPr>
          <w:sz w:val="28"/>
          <w:szCs w:val="28"/>
        </w:rPr>
        <w:t xml:space="preserve"> целевой программы</w:t>
      </w:r>
      <w:r w:rsidRPr="00B52C35">
        <w:rPr>
          <w:sz w:val="28"/>
          <w:szCs w:val="28"/>
        </w:rPr>
        <w:t xml:space="preserve"> </w:t>
      </w:r>
      <w:r>
        <w:rPr>
          <w:sz w:val="28"/>
          <w:szCs w:val="28"/>
        </w:rPr>
        <w:t>Развитие образования и молодежной политики в муниципальном образовании «Велижский район» на 2014 – 2016 годы» д</w:t>
      </w:r>
      <w:r w:rsidR="00CC59CF" w:rsidRPr="009D3EF0">
        <w:rPr>
          <w:sz w:val="28"/>
          <w:szCs w:val="28"/>
        </w:rPr>
        <w:t xml:space="preserve">оля детей, воспитывающихся в образовательных учреждениях, реализующих основную общеобразовательную программу дошкольного образования, в современных условиях, от общего количества детей дошкольного возраста, охваченных всеми формами дошкольного образования, </w:t>
      </w:r>
      <w:r>
        <w:rPr>
          <w:sz w:val="28"/>
          <w:szCs w:val="28"/>
        </w:rPr>
        <w:t>увеличилась с 80 до 84%, в</w:t>
      </w:r>
      <w:r w:rsidR="00CC59CF" w:rsidRPr="009D3EF0">
        <w:rPr>
          <w:sz w:val="28"/>
          <w:szCs w:val="28"/>
        </w:rPr>
        <w:t xml:space="preserve"> образовательных учреждениях созданы необходимые материально-технические и медико-социальные условия пребывания воспитанников.</w:t>
      </w:r>
      <w:r>
        <w:rPr>
          <w:sz w:val="28"/>
          <w:szCs w:val="28"/>
        </w:rPr>
        <w:t xml:space="preserve"> Был</w:t>
      </w:r>
      <w:r w:rsidR="00CC59CF" w:rsidRPr="009D3EF0">
        <w:rPr>
          <w:color w:val="000000"/>
          <w:sz w:val="28"/>
          <w:szCs w:val="28"/>
        </w:rPr>
        <w:t xml:space="preserve"> </w:t>
      </w:r>
      <w:r>
        <w:rPr>
          <w:color w:val="000000"/>
          <w:sz w:val="28"/>
          <w:szCs w:val="28"/>
        </w:rPr>
        <w:t>устроен водопровод и канализация</w:t>
      </w:r>
      <w:r w:rsidR="00090926">
        <w:rPr>
          <w:color w:val="000000"/>
          <w:sz w:val="28"/>
          <w:szCs w:val="28"/>
        </w:rPr>
        <w:t>, оборудован медицинский кабинет в</w:t>
      </w:r>
      <w:r w:rsidR="00CC59CF" w:rsidRPr="009D3EF0">
        <w:rPr>
          <w:color w:val="000000"/>
          <w:sz w:val="28"/>
          <w:szCs w:val="28"/>
        </w:rPr>
        <w:t xml:space="preserve"> МБДОУ </w:t>
      </w:r>
      <w:r w:rsidR="00CC59CF">
        <w:rPr>
          <w:color w:val="000000"/>
          <w:sz w:val="28"/>
          <w:szCs w:val="28"/>
        </w:rPr>
        <w:t>детский сад №6 г. Велижа</w:t>
      </w:r>
      <w:r w:rsidR="00CC59CF" w:rsidRPr="009D3EF0">
        <w:rPr>
          <w:color w:val="000000"/>
          <w:sz w:val="28"/>
          <w:szCs w:val="28"/>
        </w:rPr>
        <w:t xml:space="preserve">, </w:t>
      </w:r>
      <w:r>
        <w:rPr>
          <w:color w:val="000000"/>
          <w:sz w:val="28"/>
          <w:szCs w:val="28"/>
        </w:rPr>
        <w:t>построены и отремонтированы</w:t>
      </w:r>
      <w:r w:rsidR="00090926">
        <w:rPr>
          <w:color w:val="000000"/>
          <w:sz w:val="28"/>
          <w:szCs w:val="28"/>
        </w:rPr>
        <w:t xml:space="preserve"> теневые навесы</w:t>
      </w:r>
      <w:r w:rsidR="00CC59CF" w:rsidRPr="009D3EF0">
        <w:rPr>
          <w:color w:val="000000"/>
          <w:sz w:val="28"/>
          <w:szCs w:val="28"/>
        </w:rPr>
        <w:t xml:space="preserve"> </w:t>
      </w:r>
      <w:r w:rsidR="00CC59CF">
        <w:rPr>
          <w:color w:val="000000"/>
          <w:sz w:val="28"/>
          <w:szCs w:val="28"/>
        </w:rPr>
        <w:t>во всех детских садах,</w:t>
      </w:r>
      <w:r w:rsidR="00C7399C">
        <w:rPr>
          <w:color w:val="000000"/>
          <w:sz w:val="28"/>
          <w:szCs w:val="28"/>
        </w:rPr>
        <w:t xml:space="preserve"> проведена замена</w:t>
      </w:r>
      <w:r w:rsidR="00090926">
        <w:rPr>
          <w:color w:val="000000"/>
          <w:sz w:val="28"/>
          <w:szCs w:val="28"/>
        </w:rPr>
        <w:t xml:space="preserve"> част</w:t>
      </w:r>
      <w:r w:rsidR="00C7399C">
        <w:rPr>
          <w:color w:val="000000"/>
          <w:sz w:val="28"/>
          <w:szCs w:val="28"/>
        </w:rPr>
        <w:t>и</w:t>
      </w:r>
      <w:r w:rsidR="00CC59CF" w:rsidRPr="009D3EF0">
        <w:rPr>
          <w:color w:val="000000"/>
          <w:sz w:val="28"/>
          <w:szCs w:val="28"/>
        </w:rPr>
        <w:t xml:space="preserve"> оконных блоков в МБДОУ </w:t>
      </w:r>
      <w:r w:rsidR="00CC59CF">
        <w:rPr>
          <w:color w:val="000000"/>
          <w:sz w:val="28"/>
          <w:szCs w:val="28"/>
        </w:rPr>
        <w:t>детский сад №5 «Теремок» г. Велижа и МБДОУ детский сад №1 г. Велижа.</w:t>
      </w:r>
      <w:r w:rsidR="00CC59CF" w:rsidRPr="009D3EF0">
        <w:rPr>
          <w:color w:val="000000"/>
          <w:sz w:val="28"/>
          <w:szCs w:val="28"/>
        </w:rPr>
        <w:t xml:space="preserve"> </w:t>
      </w:r>
      <w:r w:rsidR="00090926">
        <w:rPr>
          <w:color w:val="000000"/>
          <w:sz w:val="28"/>
          <w:szCs w:val="28"/>
        </w:rPr>
        <w:t>В настоящее время остро стоит вопрос ремонта кровли МБДОУ детский сад №6 г. Велижа, асфальтирование территории и замена части оконных блоков МБДОУ детский сад №5 «Теремок» г. Велижа, а также замена мебели во всех дошкольных образовательных учреждениях.</w:t>
      </w:r>
    </w:p>
    <w:p w:rsidR="00CC59CF" w:rsidRDefault="00CC59CF" w:rsidP="00CC59CF">
      <w:pPr>
        <w:jc w:val="center"/>
        <w:rPr>
          <w:b/>
          <w:sz w:val="28"/>
          <w:szCs w:val="28"/>
        </w:rPr>
      </w:pPr>
    </w:p>
    <w:p w:rsidR="00CC59CF" w:rsidRDefault="00CC59CF" w:rsidP="00CC59CF">
      <w:pPr>
        <w:jc w:val="center"/>
        <w:rPr>
          <w:b/>
          <w:sz w:val="28"/>
          <w:szCs w:val="28"/>
        </w:rPr>
      </w:pPr>
      <w:r w:rsidRPr="009D3EF0">
        <w:rPr>
          <w:b/>
          <w:sz w:val="28"/>
          <w:szCs w:val="28"/>
        </w:rPr>
        <w:t>2. Цели и целевые показатели реализации подпрограммы</w:t>
      </w:r>
    </w:p>
    <w:p w:rsidR="00CC59CF" w:rsidRPr="009D3EF0" w:rsidRDefault="00CC59CF" w:rsidP="00CC59CF">
      <w:pPr>
        <w:jc w:val="center"/>
        <w:rPr>
          <w:b/>
          <w:sz w:val="28"/>
          <w:szCs w:val="28"/>
        </w:rPr>
      </w:pPr>
    </w:p>
    <w:p w:rsidR="00CC59CF" w:rsidRPr="009D3EF0" w:rsidRDefault="00CC59CF" w:rsidP="00CC59CF">
      <w:pPr>
        <w:ind w:firstLine="708"/>
        <w:jc w:val="both"/>
        <w:rPr>
          <w:sz w:val="28"/>
          <w:szCs w:val="28"/>
        </w:rPr>
      </w:pPr>
      <w:r w:rsidRPr="009D3EF0">
        <w:rPr>
          <w:sz w:val="28"/>
          <w:szCs w:val="28"/>
        </w:rPr>
        <w:t>Целью подпрограммы является повышение доступности и качества дошкольного образования на территории муниципального образования «</w:t>
      </w:r>
      <w:r>
        <w:rPr>
          <w:sz w:val="28"/>
          <w:szCs w:val="28"/>
        </w:rPr>
        <w:t>Велижский</w:t>
      </w:r>
      <w:r w:rsidRPr="009D3EF0">
        <w:rPr>
          <w:sz w:val="28"/>
          <w:szCs w:val="28"/>
        </w:rPr>
        <w:t xml:space="preserve"> район».</w:t>
      </w:r>
    </w:p>
    <w:p w:rsidR="00CC59CF" w:rsidRPr="009D3EF0" w:rsidRDefault="00CC59CF" w:rsidP="00CC59CF">
      <w:pPr>
        <w:pStyle w:val="Default"/>
        <w:ind w:firstLine="709"/>
        <w:jc w:val="both"/>
        <w:rPr>
          <w:color w:val="auto"/>
          <w:sz w:val="28"/>
          <w:szCs w:val="28"/>
        </w:rPr>
      </w:pPr>
      <w:r w:rsidRPr="009D3EF0">
        <w:rPr>
          <w:color w:val="auto"/>
          <w:sz w:val="28"/>
          <w:szCs w:val="28"/>
        </w:rPr>
        <w:t>Приоритетные направления в процессе реализации подпрограммы:</w:t>
      </w:r>
    </w:p>
    <w:p w:rsidR="00CC59CF" w:rsidRPr="009D3EF0" w:rsidRDefault="00CC59CF" w:rsidP="00CC59CF">
      <w:pPr>
        <w:widowControl w:val="0"/>
        <w:autoSpaceDE w:val="0"/>
        <w:autoSpaceDN w:val="0"/>
        <w:adjustRightInd w:val="0"/>
        <w:ind w:firstLine="720"/>
        <w:jc w:val="both"/>
        <w:rPr>
          <w:sz w:val="28"/>
          <w:szCs w:val="28"/>
        </w:rPr>
      </w:pPr>
      <w:r w:rsidRPr="009D3EF0">
        <w:rPr>
          <w:sz w:val="28"/>
          <w:szCs w:val="28"/>
        </w:rPr>
        <w:t>- развитие сети образовательных учреждений, реализующих основную общеобразовательную программу дошкольного образования, обеспечивающих вариативные возможности получения детьми дошкольного образования, и материальная поддержка воспитания и обучения детей, посещающих муниципальные образовательные учреждения, реализующие основную общеобразовательную программу дошкольного образования;</w:t>
      </w:r>
    </w:p>
    <w:p w:rsidR="00CC59CF" w:rsidRPr="009D3EF0" w:rsidRDefault="00CC59CF" w:rsidP="00CC59CF">
      <w:pPr>
        <w:widowControl w:val="0"/>
        <w:autoSpaceDE w:val="0"/>
        <w:autoSpaceDN w:val="0"/>
        <w:adjustRightInd w:val="0"/>
        <w:ind w:firstLine="720"/>
        <w:jc w:val="both"/>
        <w:rPr>
          <w:sz w:val="28"/>
          <w:szCs w:val="28"/>
        </w:rPr>
      </w:pPr>
      <w:r w:rsidRPr="009D3EF0">
        <w:rPr>
          <w:sz w:val="28"/>
          <w:szCs w:val="28"/>
        </w:rPr>
        <w:t>- обеспечение реализации федерального государственного образовательного стандарта дошкольного образования, что потребует в ближайшей перспективе укрепления материально-технической базы и обеспечения всех необходимых по стандарту условий в образовательных учреждениях, реализующих основную общеобразовательную программу дошкольного образования;</w:t>
      </w:r>
    </w:p>
    <w:p w:rsidR="00CC59CF" w:rsidRPr="009D3EF0" w:rsidRDefault="00CC59CF" w:rsidP="00CC59CF">
      <w:pPr>
        <w:pStyle w:val="Default"/>
        <w:ind w:firstLine="720"/>
        <w:jc w:val="both"/>
        <w:rPr>
          <w:sz w:val="28"/>
          <w:szCs w:val="28"/>
        </w:rPr>
      </w:pPr>
      <w:r w:rsidRPr="009D3EF0">
        <w:rPr>
          <w:b/>
          <w:sz w:val="28"/>
          <w:szCs w:val="28"/>
        </w:rPr>
        <w:t xml:space="preserve">- </w:t>
      </w:r>
      <w:r w:rsidRPr="009D3EF0">
        <w:rPr>
          <w:sz w:val="28"/>
          <w:szCs w:val="28"/>
        </w:rPr>
        <w:t>обновление компетенций педагогических кадров системы дошкольного образования, повышение качества работы;</w:t>
      </w:r>
    </w:p>
    <w:p w:rsidR="00CC59CF" w:rsidRDefault="00CC59CF" w:rsidP="00CC59CF">
      <w:pPr>
        <w:pStyle w:val="Default"/>
        <w:jc w:val="both"/>
        <w:rPr>
          <w:sz w:val="28"/>
          <w:szCs w:val="28"/>
        </w:rPr>
      </w:pPr>
    </w:p>
    <w:tbl>
      <w:tblPr>
        <w:tblW w:w="5000" w:type="pct"/>
        <w:tblCellSpacing w:w="5" w:type="nil"/>
        <w:tblCellMar>
          <w:left w:w="75" w:type="dxa"/>
          <w:right w:w="75" w:type="dxa"/>
        </w:tblCellMar>
        <w:tblLook w:val="0000" w:firstRow="0" w:lastRow="0" w:firstColumn="0" w:lastColumn="0" w:noHBand="0" w:noVBand="0"/>
      </w:tblPr>
      <w:tblGrid>
        <w:gridCol w:w="587"/>
        <w:gridCol w:w="3125"/>
        <w:gridCol w:w="1226"/>
        <w:gridCol w:w="1023"/>
        <w:gridCol w:w="1023"/>
        <w:gridCol w:w="1323"/>
        <w:gridCol w:w="1023"/>
        <w:gridCol w:w="1025"/>
      </w:tblGrid>
      <w:tr w:rsidR="00CC59CF" w:rsidRPr="009D3EF0" w:rsidTr="00787859">
        <w:trPr>
          <w:trHeight w:val="250"/>
          <w:tblHeader/>
          <w:tblCellSpacing w:w="5" w:type="nil"/>
        </w:trPr>
        <w:tc>
          <w:tcPr>
            <w:tcW w:w="283" w:type="pct"/>
            <w:vMerge w:val="restart"/>
            <w:tcBorders>
              <w:top w:val="single" w:sz="4" w:space="0" w:color="auto"/>
              <w:left w:val="single" w:sz="4" w:space="0" w:color="auto"/>
              <w:right w:val="single" w:sz="4" w:space="0" w:color="auto"/>
            </w:tcBorders>
            <w:vAlign w:val="center"/>
          </w:tcPr>
          <w:p w:rsidR="00CC59CF" w:rsidRPr="009D3EF0" w:rsidRDefault="00CC59CF" w:rsidP="00787859">
            <w:pPr>
              <w:widowControl w:val="0"/>
              <w:autoSpaceDE w:val="0"/>
              <w:autoSpaceDN w:val="0"/>
              <w:adjustRightInd w:val="0"/>
              <w:ind w:left="113"/>
              <w:jc w:val="center"/>
              <w:rPr>
                <w:lang w:val="en-US"/>
              </w:rPr>
            </w:pPr>
            <w:r w:rsidRPr="009D3EF0">
              <w:t>№ п/п</w:t>
            </w:r>
          </w:p>
        </w:tc>
        <w:tc>
          <w:tcPr>
            <w:tcW w:w="1509" w:type="pct"/>
            <w:vMerge w:val="restart"/>
            <w:tcBorders>
              <w:top w:val="single" w:sz="4" w:space="0" w:color="auto"/>
              <w:left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 xml:space="preserve">Наименование </w:t>
            </w:r>
          </w:p>
          <w:p w:rsidR="00CC59CF" w:rsidRPr="009D3EF0" w:rsidRDefault="00CC59CF" w:rsidP="00787859">
            <w:pPr>
              <w:widowControl w:val="0"/>
              <w:autoSpaceDE w:val="0"/>
              <w:autoSpaceDN w:val="0"/>
              <w:adjustRightInd w:val="0"/>
              <w:jc w:val="center"/>
              <w:rPr>
                <w:lang w:val="en-US"/>
              </w:rPr>
            </w:pPr>
            <w:r w:rsidRPr="009D3EF0">
              <w:t>показателя</w:t>
            </w:r>
          </w:p>
        </w:tc>
        <w:tc>
          <w:tcPr>
            <w:tcW w:w="592" w:type="pct"/>
            <w:vMerge w:val="restart"/>
            <w:tcBorders>
              <w:top w:val="single" w:sz="4" w:space="0" w:color="auto"/>
              <w:left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rPr>
                <w:lang w:val="en-US"/>
              </w:rPr>
            </w:pPr>
            <w:r w:rsidRPr="009D3EF0">
              <w:t>Единица измерения</w:t>
            </w:r>
          </w:p>
        </w:tc>
        <w:tc>
          <w:tcPr>
            <w:tcW w:w="988" w:type="pct"/>
            <w:gridSpan w:val="2"/>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Базовое значение показателей по годам</w:t>
            </w:r>
          </w:p>
        </w:tc>
        <w:tc>
          <w:tcPr>
            <w:tcW w:w="1628" w:type="pct"/>
            <w:gridSpan w:val="3"/>
            <w:tcBorders>
              <w:top w:val="single" w:sz="4" w:space="0" w:color="auto"/>
              <w:left w:val="single" w:sz="4" w:space="0" w:color="auto"/>
              <w:bottom w:val="single" w:sz="4" w:space="0" w:color="auto"/>
              <w:right w:val="single" w:sz="4" w:space="0" w:color="auto"/>
            </w:tcBorders>
            <w:vAlign w:val="center"/>
          </w:tcPr>
          <w:p w:rsidR="00CC59CF" w:rsidRDefault="00CC59CF" w:rsidP="00787859">
            <w:pPr>
              <w:widowControl w:val="0"/>
              <w:autoSpaceDE w:val="0"/>
              <w:autoSpaceDN w:val="0"/>
              <w:adjustRightInd w:val="0"/>
              <w:jc w:val="center"/>
            </w:pPr>
            <w:r w:rsidRPr="009D3EF0">
              <w:t xml:space="preserve">Планируемое значение </w:t>
            </w:r>
          </w:p>
          <w:p w:rsidR="00CC59CF" w:rsidRPr="009D3EF0" w:rsidRDefault="00CC59CF" w:rsidP="00787859">
            <w:pPr>
              <w:widowControl w:val="0"/>
              <w:autoSpaceDE w:val="0"/>
              <w:autoSpaceDN w:val="0"/>
              <w:adjustRightInd w:val="0"/>
              <w:jc w:val="center"/>
            </w:pPr>
            <w:r w:rsidRPr="009D3EF0">
              <w:t xml:space="preserve">показателей </w:t>
            </w:r>
          </w:p>
          <w:p w:rsidR="00CC59CF" w:rsidRPr="009D3EF0" w:rsidRDefault="00CC59CF" w:rsidP="00787859">
            <w:pPr>
              <w:widowControl w:val="0"/>
              <w:autoSpaceDE w:val="0"/>
              <w:autoSpaceDN w:val="0"/>
              <w:adjustRightInd w:val="0"/>
              <w:jc w:val="center"/>
            </w:pPr>
            <w:r w:rsidRPr="009D3EF0">
              <w:t>(на очередной финансовый год и плановый период)</w:t>
            </w:r>
          </w:p>
        </w:tc>
      </w:tr>
      <w:tr w:rsidR="00CC59CF" w:rsidRPr="009D3EF0" w:rsidTr="00787859">
        <w:trPr>
          <w:trHeight w:val="250"/>
          <w:tblHeader/>
          <w:tblCellSpacing w:w="5" w:type="nil"/>
        </w:trPr>
        <w:tc>
          <w:tcPr>
            <w:tcW w:w="283" w:type="pct"/>
            <w:vMerge/>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ind w:left="113"/>
              <w:jc w:val="center"/>
            </w:pPr>
          </w:p>
        </w:tc>
        <w:tc>
          <w:tcPr>
            <w:tcW w:w="1509" w:type="pct"/>
            <w:vMerge/>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p>
        </w:tc>
        <w:tc>
          <w:tcPr>
            <w:tcW w:w="592" w:type="pct"/>
            <w:vMerge/>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p>
        </w:tc>
        <w:tc>
          <w:tcPr>
            <w:tcW w:w="494"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ind w:left="-101" w:right="-75"/>
              <w:jc w:val="center"/>
            </w:pPr>
            <w:r w:rsidRPr="009D3EF0">
              <w:t>2012 г.</w:t>
            </w:r>
          </w:p>
        </w:tc>
        <w:tc>
          <w:tcPr>
            <w:tcW w:w="494"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2013 г.</w:t>
            </w:r>
          </w:p>
        </w:tc>
        <w:tc>
          <w:tcPr>
            <w:tcW w:w="639"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2014 г.</w:t>
            </w:r>
          </w:p>
        </w:tc>
        <w:tc>
          <w:tcPr>
            <w:tcW w:w="494" w:type="pct"/>
            <w:tcBorders>
              <w:top w:val="single" w:sz="4" w:space="0" w:color="auto"/>
              <w:left w:val="single" w:sz="4" w:space="0" w:color="auto"/>
              <w:bottom w:val="single" w:sz="4" w:space="0" w:color="auto"/>
              <w:right w:val="single" w:sz="4" w:space="0" w:color="auto"/>
            </w:tcBorders>
            <w:noWrap/>
            <w:vAlign w:val="center"/>
          </w:tcPr>
          <w:p w:rsidR="00CC59CF" w:rsidRPr="009D3EF0" w:rsidRDefault="00CC59CF" w:rsidP="00787859">
            <w:pPr>
              <w:widowControl w:val="0"/>
              <w:autoSpaceDE w:val="0"/>
              <w:autoSpaceDN w:val="0"/>
              <w:adjustRightInd w:val="0"/>
              <w:jc w:val="center"/>
            </w:pPr>
            <w:r w:rsidRPr="009D3EF0">
              <w:t>2015 г.</w:t>
            </w:r>
          </w:p>
        </w:tc>
        <w:tc>
          <w:tcPr>
            <w:tcW w:w="494"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2016 г.</w:t>
            </w:r>
          </w:p>
        </w:tc>
      </w:tr>
      <w:tr w:rsidR="00CC59CF" w:rsidRPr="009D3EF0" w:rsidTr="00787859">
        <w:trPr>
          <w:trHeight w:val="250"/>
          <w:tblHeader/>
          <w:tblCellSpacing w:w="5" w:type="nil"/>
        </w:trPr>
        <w:tc>
          <w:tcPr>
            <w:tcW w:w="283"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ind w:left="113"/>
              <w:jc w:val="center"/>
              <w:rPr>
                <w:lang w:val="en-US"/>
              </w:rPr>
            </w:pPr>
            <w:r w:rsidRPr="009D3EF0">
              <w:rPr>
                <w:lang w:val="en-US"/>
              </w:rPr>
              <w:t>1</w:t>
            </w:r>
          </w:p>
        </w:tc>
        <w:tc>
          <w:tcPr>
            <w:tcW w:w="1509"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rPr>
                <w:lang w:val="en-US"/>
              </w:rPr>
            </w:pPr>
            <w:r w:rsidRPr="009D3EF0">
              <w:rPr>
                <w:lang w:val="en-US"/>
              </w:rPr>
              <w:t>2</w:t>
            </w:r>
          </w:p>
        </w:tc>
        <w:tc>
          <w:tcPr>
            <w:tcW w:w="592"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rPr>
                <w:lang w:val="en-US"/>
              </w:rPr>
            </w:pPr>
            <w:r w:rsidRPr="009D3EF0">
              <w:rPr>
                <w:lang w:val="en-US"/>
              </w:rPr>
              <w:t>3</w:t>
            </w:r>
          </w:p>
        </w:tc>
        <w:tc>
          <w:tcPr>
            <w:tcW w:w="494"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ind w:left="-101" w:right="-75"/>
              <w:jc w:val="center"/>
              <w:rPr>
                <w:lang w:val="en-US"/>
              </w:rPr>
            </w:pPr>
            <w:r w:rsidRPr="009D3EF0">
              <w:rPr>
                <w:lang w:val="en-US"/>
              </w:rPr>
              <w:t>4</w:t>
            </w:r>
          </w:p>
        </w:tc>
        <w:tc>
          <w:tcPr>
            <w:tcW w:w="494"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rPr>
                <w:lang w:val="en-US"/>
              </w:rPr>
            </w:pPr>
            <w:r w:rsidRPr="009D3EF0">
              <w:rPr>
                <w:lang w:val="en-US"/>
              </w:rPr>
              <w:t>5</w:t>
            </w:r>
          </w:p>
        </w:tc>
        <w:tc>
          <w:tcPr>
            <w:tcW w:w="639"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rPr>
                <w:lang w:val="en-US"/>
              </w:rPr>
            </w:pPr>
            <w:r w:rsidRPr="009D3EF0">
              <w:rPr>
                <w:lang w:val="en-US"/>
              </w:rPr>
              <w:t>6</w:t>
            </w:r>
          </w:p>
        </w:tc>
        <w:tc>
          <w:tcPr>
            <w:tcW w:w="494" w:type="pct"/>
            <w:tcBorders>
              <w:top w:val="single" w:sz="4" w:space="0" w:color="auto"/>
              <w:left w:val="single" w:sz="4" w:space="0" w:color="auto"/>
              <w:bottom w:val="single" w:sz="4" w:space="0" w:color="auto"/>
              <w:right w:val="single" w:sz="4" w:space="0" w:color="auto"/>
            </w:tcBorders>
            <w:noWrap/>
            <w:vAlign w:val="center"/>
          </w:tcPr>
          <w:p w:rsidR="00CC59CF" w:rsidRPr="009D3EF0" w:rsidRDefault="00CC59CF" w:rsidP="00787859">
            <w:pPr>
              <w:widowControl w:val="0"/>
              <w:autoSpaceDE w:val="0"/>
              <w:autoSpaceDN w:val="0"/>
              <w:adjustRightInd w:val="0"/>
              <w:jc w:val="center"/>
              <w:rPr>
                <w:lang w:val="en-US"/>
              </w:rPr>
            </w:pPr>
            <w:r w:rsidRPr="009D3EF0">
              <w:rPr>
                <w:lang w:val="en-US"/>
              </w:rPr>
              <w:t>7</w:t>
            </w:r>
          </w:p>
        </w:tc>
        <w:tc>
          <w:tcPr>
            <w:tcW w:w="494" w:type="pct"/>
            <w:tcBorders>
              <w:top w:val="single" w:sz="4" w:space="0" w:color="auto"/>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rPr>
                <w:lang w:val="en-US"/>
              </w:rPr>
            </w:pPr>
            <w:r w:rsidRPr="009D3EF0">
              <w:rPr>
                <w:lang w:val="en-US"/>
              </w:rPr>
              <w:t>8</w:t>
            </w:r>
          </w:p>
        </w:tc>
      </w:tr>
      <w:tr w:rsidR="00CC59CF" w:rsidRPr="009D3EF0" w:rsidTr="00787859">
        <w:trPr>
          <w:tblCellSpacing w:w="5" w:type="nil"/>
        </w:trPr>
        <w:tc>
          <w:tcPr>
            <w:tcW w:w="283"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ind w:left="113"/>
              <w:jc w:val="center"/>
            </w:pPr>
            <w:r w:rsidRPr="009D3EF0">
              <w:t>1.</w:t>
            </w:r>
          </w:p>
        </w:tc>
        <w:tc>
          <w:tcPr>
            <w:tcW w:w="1509"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both"/>
            </w:pPr>
            <w:r w:rsidRPr="009D3EF0">
              <w:t xml:space="preserve">Доля детей, воспитывающихся в образовательных </w:t>
            </w:r>
            <w:r w:rsidRPr="009D3EF0">
              <w:lastRenderedPageBreak/>
              <w:t>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p>
        </w:tc>
        <w:tc>
          <w:tcPr>
            <w:tcW w:w="592"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pPr>
            <w:r w:rsidRPr="009D3EF0">
              <w:lastRenderedPageBreak/>
              <w:t>процент</w:t>
            </w:r>
          </w:p>
        </w:tc>
        <w:tc>
          <w:tcPr>
            <w:tcW w:w="494"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79</w:t>
            </w:r>
          </w:p>
        </w:tc>
        <w:tc>
          <w:tcPr>
            <w:tcW w:w="494"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t>80</w:t>
            </w:r>
          </w:p>
        </w:tc>
        <w:tc>
          <w:tcPr>
            <w:tcW w:w="639"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t>80</w:t>
            </w:r>
          </w:p>
        </w:tc>
        <w:tc>
          <w:tcPr>
            <w:tcW w:w="494"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8</w:t>
            </w:r>
            <w:r>
              <w:t>2</w:t>
            </w:r>
          </w:p>
        </w:tc>
        <w:tc>
          <w:tcPr>
            <w:tcW w:w="494" w:type="pct"/>
            <w:tcBorders>
              <w:left w:val="single" w:sz="4" w:space="0" w:color="auto"/>
              <w:bottom w:val="single" w:sz="4" w:space="0" w:color="auto"/>
              <w:right w:val="single" w:sz="4" w:space="0" w:color="auto"/>
            </w:tcBorders>
            <w:vAlign w:val="center"/>
          </w:tcPr>
          <w:p w:rsidR="00CC59CF" w:rsidRPr="009D3EF0" w:rsidRDefault="00CC59CF" w:rsidP="00787859">
            <w:pPr>
              <w:widowControl w:val="0"/>
              <w:autoSpaceDE w:val="0"/>
              <w:autoSpaceDN w:val="0"/>
              <w:adjustRightInd w:val="0"/>
              <w:jc w:val="center"/>
            </w:pPr>
            <w:r w:rsidRPr="009D3EF0">
              <w:t>8</w:t>
            </w:r>
            <w:r>
              <w:t>4</w:t>
            </w:r>
          </w:p>
        </w:tc>
      </w:tr>
    </w:tbl>
    <w:p w:rsidR="00CC59CF" w:rsidRDefault="00CC59CF" w:rsidP="00CC59CF">
      <w:pPr>
        <w:pStyle w:val="a5"/>
        <w:autoSpaceDE w:val="0"/>
        <w:autoSpaceDN w:val="0"/>
        <w:adjustRightInd w:val="0"/>
        <w:ind w:left="851"/>
        <w:jc w:val="center"/>
        <w:rPr>
          <w:b/>
          <w:sz w:val="28"/>
          <w:szCs w:val="28"/>
        </w:rPr>
      </w:pPr>
    </w:p>
    <w:p w:rsidR="00CC59CF" w:rsidRDefault="00CC59CF" w:rsidP="00CC59CF">
      <w:pPr>
        <w:pStyle w:val="a5"/>
        <w:autoSpaceDE w:val="0"/>
        <w:autoSpaceDN w:val="0"/>
        <w:adjustRightInd w:val="0"/>
        <w:ind w:left="0"/>
        <w:jc w:val="center"/>
        <w:rPr>
          <w:b/>
          <w:sz w:val="28"/>
          <w:szCs w:val="28"/>
        </w:rPr>
      </w:pPr>
      <w:r>
        <w:rPr>
          <w:b/>
          <w:sz w:val="28"/>
          <w:szCs w:val="28"/>
        </w:rPr>
        <w:t xml:space="preserve">3. </w:t>
      </w:r>
      <w:r w:rsidRPr="00CC78F1">
        <w:rPr>
          <w:b/>
          <w:sz w:val="28"/>
          <w:szCs w:val="28"/>
        </w:rPr>
        <w:t xml:space="preserve">Перечень </w:t>
      </w:r>
      <w:r>
        <w:rPr>
          <w:b/>
          <w:sz w:val="28"/>
          <w:szCs w:val="28"/>
        </w:rPr>
        <w:t xml:space="preserve">основных мероприятий </w:t>
      </w:r>
      <w:r w:rsidRPr="00CC78F1">
        <w:rPr>
          <w:b/>
          <w:sz w:val="28"/>
          <w:szCs w:val="28"/>
        </w:rPr>
        <w:t>подпрограммы</w:t>
      </w:r>
    </w:p>
    <w:p w:rsidR="00CC59CF" w:rsidRDefault="00CC59CF" w:rsidP="00CC59CF">
      <w:pPr>
        <w:pStyle w:val="a5"/>
        <w:autoSpaceDE w:val="0"/>
        <w:autoSpaceDN w:val="0"/>
        <w:adjustRightInd w:val="0"/>
        <w:ind w:left="851"/>
        <w:jc w:val="center"/>
        <w:rPr>
          <w:b/>
          <w:sz w:val="28"/>
          <w:szCs w:val="28"/>
        </w:rPr>
      </w:pPr>
    </w:p>
    <w:p w:rsidR="00CC59CF" w:rsidRPr="009D3EF0" w:rsidRDefault="00CC59CF" w:rsidP="00CC59CF">
      <w:pPr>
        <w:spacing w:line="100" w:lineRule="atLeast"/>
        <w:ind w:firstLine="720"/>
        <w:jc w:val="both"/>
        <w:rPr>
          <w:color w:val="000000"/>
          <w:sz w:val="28"/>
          <w:szCs w:val="28"/>
        </w:rPr>
      </w:pPr>
      <w:r w:rsidRPr="009D3EF0">
        <w:rPr>
          <w:color w:val="000000"/>
          <w:sz w:val="28"/>
          <w:szCs w:val="28"/>
        </w:rPr>
        <w:t>Подпрограмма включает следующие основные мероприятия, обеспечивающие решение задач Программы в системе дошкольного образования:</w:t>
      </w:r>
    </w:p>
    <w:p w:rsidR="00CC59CF" w:rsidRPr="009D3EF0" w:rsidRDefault="00CC59CF" w:rsidP="00CC59CF">
      <w:pPr>
        <w:spacing w:line="100" w:lineRule="atLeast"/>
        <w:ind w:firstLine="720"/>
        <w:jc w:val="both"/>
        <w:rPr>
          <w:color w:val="000000"/>
          <w:sz w:val="28"/>
          <w:szCs w:val="28"/>
        </w:rPr>
      </w:pPr>
      <w:r w:rsidRPr="009D3EF0">
        <w:rPr>
          <w:color w:val="000000"/>
          <w:sz w:val="28"/>
          <w:szCs w:val="28"/>
        </w:rPr>
        <w:t>– развитие сети дошкольных образовательных учреждений и внедрение новых финансово-экономических механизмов, обеспечивающих равный доступ населения к услугам дошкольного образования;</w:t>
      </w:r>
    </w:p>
    <w:p w:rsidR="00CC59CF" w:rsidRPr="009D3EF0" w:rsidRDefault="00CC59CF" w:rsidP="00CC59CF">
      <w:pPr>
        <w:spacing w:line="240" w:lineRule="atLeast"/>
        <w:ind w:firstLine="709"/>
        <w:jc w:val="both"/>
        <w:rPr>
          <w:color w:val="000000"/>
          <w:sz w:val="28"/>
          <w:szCs w:val="28"/>
        </w:rPr>
      </w:pPr>
      <w:r w:rsidRPr="009D3EF0">
        <w:rPr>
          <w:color w:val="000000"/>
        </w:rPr>
        <w:t>–</w:t>
      </w:r>
      <w:r>
        <w:rPr>
          <w:color w:val="000000"/>
        </w:rPr>
        <w:t xml:space="preserve"> </w:t>
      </w:r>
      <w:r w:rsidRPr="009D3EF0">
        <w:rPr>
          <w:color w:val="000000"/>
          <w:sz w:val="28"/>
          <w:szCs w:val="28"/>
        </w:rPr>
        <w:t>финансовое обеспечение мероприятий по проведению капитального ремонта, замены оконных блоков, технологического и игрового оборудования, детской мебели в муниципальных образовательных учреждениях, реализующих основную общеобразовательную программу дошкольного образования;</w:t>
      </w:r>
    </w:p>
    <w:p w:rsidR="00CC59CF" w:rsidRDefault="00CC59CF" w:rsidP="00CC59CF">
      <w:pPr>
        <w:spacing w:line="240" w:lineRule="atLeast"/>
        <w:ind w:firstLine="709"/>
        <w:jc w:val="both"/>
        <w:rPr>
          <w:sz w:val="28"/>
          <w:szCs w:val="28"/>
        </w:rPr>
      </w:pPr>
      <w:r w:rsidRPr="009D3EF0">
        <w:rPr>
          <w:color w:val="000000"/>
          <w:sz w:val="28"/>
          <w:szCs w:val="28"/>
        </w:rPr>
        <w:t>–</w:t>
      </w:r>
      <w:r>
        <w:rPr>
          <w:color w:val="000000"/>
          <w:sz w:val="28"/>
          <w:szCs w:val="28"/>
        </w:rPr>
        <w:t xml:space="preserve"> </w:t>
      </w:r>
      <w:r w:rsidRPr="009D3EF0">
        <w:rPr>
          <w:sz w:val="28"/>
          <w:szCs w:val="28"/>
        </w:rP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образовательных </w:t>
      </w:r>
      <w:r w:rsidRPr="009D3EF0">
        <w:rPr>
          <w:color w:val="000000"/>
          <w:sz w:val="28"/>
          <w:szCs w:val="28"/>
        </w:rPr>
        <w:t>учреждениях, реализующих основную общеобразовательную программу дошкольного образования</w:t>
      </w:r>
      <w:r w:rsidRPr="009D3EF0">
        <w:rPr>
          <w:sz w:val="28"/>
          <w:szCs w:val="28"/>
        </w:rPr>
        <w:t>,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финансирования муниципальных дошкольных и общеобразовательных учреждений.</w:t>
      </w:r>
    </w:p>
    <w:p w:rsidR="00CC59CF" w:rsidRDefault="00CC59CF" w:rsidP="00CC59CF">
      <w:pPr>
        <w:spacing w:line="240" w:lineRule="atLeast"/>
        <w:ind w:firstLine="709"/>
        <w:jc w:val="both"/>
        <w:rPr>
          <w:sz w:val="28"/>
          <w:szCs w:val="28"/>
        </w:rPr>
      </w:pPr>
    </w:p>
    <w:p w:rsidR="00CC59CF" w:rsidRDefault="00CC59CF" w:rsidP="00CC59CF">
      <w:pPr>
        <w:spacing w:line="100" w:lineRule="atLeast"/>
        <w:ind w:firstLine="720"/>
        <w:jc w:val="center"/>
        <w:rPr>
          <w:b/>
          <w:sz w:val="28"/>
          <w:szCs w:val="28"/>
        </w:rPr>
      </w:pPr>
    </w:p>
    <w:p w:rsidR="00CC59CF" w:rsidRDefault="00CC59CF" w:rsidP="00CC59CF">
      <w:pPr>
        <w:spacing w:line="100" w:lineRule="atLeast"/>
        <w:ind w:firstLine="720"/>
        <w:jc w:val="center"/>
        <w:rPr>
          <w:b/>
          <w:sz w:val="28"/>
          <w:szCs w:val="28"/>
        </w:rPr>
      </w:pPr>
      <w:r w:rsidRPr="00442D60">
        <w:rPr>
          <w:b/>
          <w:sz w:val="28"/>
          <w:szCs w:val="28"/>
        </w:rPr>
        <w:t xml:space="preserve">4. </w:t>
      </w:r>
      <w:r w:rsidRPr="00AC0167">
        <w:rPr>
          <w:b/>
          <w:sz w:val="28"/>
          <w:szCs w:val="28"/>
        </w:rPr>
        <w:t>Обоснование ресурсного обеспечения подпрограммы</w:t>
      </w:r>
    </w:p>
    <w:p w:rsidR="00CC59CF" w:rsidRDefault="00CC59CF" w:rsidP="00CC59CF">
      <w:pPr>
        <w:spacing w:line="100" w:lineRule="atLeast"/>
        <w:ind w:firstLine="720"/>
        <w:jc w:val="center"/>
        <w:rPr>
          <w:b/>
          <w:sz w:val="28"/>
          <w:szCs w:val="28"/>
        </w:rPr>
      </w:pPr>
    </w:p>
    <w:p w:rsidR="00CC59CF" w:rsidRDefault="00CC59CF" w:rsidP="00CC59CF">
      <w:pPr>
        <w:tabs>
          <w:tab w:val="left" w:pos="567"/>
        </w:tabs>
        <w:ind w:firstLine="709"/>
        <w:jc w:val="both"/>
        <w:rPr>
          <w:sz w:val="28"/>
          <w:szCs w:val="28"/>
        </w:rPr>
      </w:pPr>
      <w:r w:rsidRPr="009F29AE">
        <w:rPr>
          <w:sz w:val="28"/>
          <w:szCs w:val="28"/>
        </w:rPr>
        <w:t>Объемы финансирования указаны в паспорте подпрограммы.</w:t>
      </w:r>
    </w:p>
    <w:p w:rsidR="00CC59CF" w:rsidRDefault="00CC59CF" w:rsidP="00CC59CF">
      <w:pPr>
        <w:tabs>
          <w:tab w:val="left" w:pos="567"/>
        </w:tabs>
        <w:ind w:firstLine="709"/>
        <w:jc w:val="both"/>
      </w:pPr>
      <w:r>
        <w:rPr>
          <w:sz w:val="28"/>
          <w:szCs w:val="28"/>
        </w:rPr>
        <w:br w:type="page"/>
      </w:r>
    </w:p>
    <w:p w:rsidR="00CC59CF" w:rsidRDefault="00CC59CF" w:rsidP="00CC59CF">
      <w:pPr>
        <w:tabs>
          <w:tab w:val="left" w:pos="567"/>
        </w:tabs>
      </w:pPr>
    </w:p>
    <w:p w:rsidR="00CC59CF" w:rsidRDefault="00CC59CF" w:rsidP="00CC59CF">
      <w:pPr>
        <w:tabs>
          <w:tab w:val="left" w:pos="567"/>
        </w:tabs>
      </w:pPr>
    </w:p>
    <w:p w:rsidR="00CC59CF" w:rsidRPr="00C12ED7" w:rsidRDefault="00CC59CF" w:rsidP="00CE52A9">
      <w:pPr>
        <w:numPr>
          <w:ilvl w:val="0"/>
          <w:numId w:val="5"/>
        </w:numPr>
        <w:tabs>
          <w:tab w:val="left" w:pos="567"/>
        </w:tabs>
        <w:jc w:val="center"/>
        <w:rPr>
          <w:b/>
          <w:sz w:val="28"/>
        </w:rPr>
      </w:pPr>
      <w:r w:rsidRPr="00C12ED7">
        <w:rPr>
          <w:b/>
          <w:sz w:val="28"/>
        </w:rPr>
        <w:t>Подпрограмма «</w:t>
      </w:r>
      <w:r w:rsidRPr="00F92C0A">
        <w:rPr>
          <w:b/>
          <w:color w:val="000000"/>
          <w:sz w:val="28"/>
          <w:szCs w:val="28"/>
        </w:rPr>
        <w:t>Развитие общего образования</w:t>
      </w:r>
      <w:r>
        <w:rPr>
          <w:b/>
          <w:sz w:val="28"/>
        </w:rPr>
        <w:t>».</w:t>
      </w:r>
    </w:p>
    <w:p w:rsidR="00CC59CF" w:rsidRDefault="00CC59CF" w:rsidP="00CC59CF">
      <w:pPr>
        <w:tabs>
          <w:tab w:val="left" w:pos="567"/>
        </w:tabs>
      </w:pPr>
    </w:p>
    <w:p w:rsidR="00CC59CF" w:rsidRDefault="00CC59CF" w:rsidP="00CC59CF">
      <w:pPr>
        <w:tabs>
          <w:tab w:val="left" w:pos="567"/>
        </w:tabs>
      </w:pPr>
    </w:p>
    <w:p w:rsidR="00CC59CF" w:rsidRDefault="00CC59CF" w:rsidP="00CC59CF">
      <w:pPr>
        <w:tabs>
          <w:tab w:val="left" w:pos="567"/>
        </w:tabs>
      </w:pPr>
    </w:p>
    <w:p w:rsidR="00CC59CF" w:rsidRPr="00F92C0A" w:rsidRDefault="00CC59CF" w:rsidP="00CC59CF">
      <w:pPr>
        <w:tabs>
          <w:tab w:val="left" w:pos="0"/>
        </w:tabs>
        <w:spacing w:line="240" w:lineRule="atLeast"/>
        <w:jc w:val="center"/>
        <w:rPr>
          <w:b/>
          <w:bCs/>
          <w:sz w:val="28"/>
          <w:szCs w:val="28"/>
        </w:rPr>
      </w:pPr>
      <w:r w:rsidRPr="00F92C0A">
        <w:rPr>
          <w:b/>
          <w:bCs/>
          <w:sz w:val="28"/>
          <w:szCs w:val="28"/>
        </w:rPr>
        <w:t>ПАСПОРТ</w:t>
      </w:r>
    </w:p>
    <w:p w:rsidR="00CC59CF" w:rsidRPr="00F92C0A" w:rsidRDefault="00CC59CF" w:rsidP="00CC59CF">
      <w:pPr>
        <w:tabs>
          <w:tab w:val="left" w:pos="0"/>
        </w:tabs>
        <w:spacing w:line="240" w:lineRule="atLeast"/>
        <w:jc w:val="center"/>
        <w:rPr>
          <w:b/>
          <w:bCs/>
          <w:sz w:val="28"/>
          <w:szCs w:val="28"/>
        </w:rPr>
      </w:pPr>
      <w:r w:rsidRPr="00F92C0A">
        <w:rPr>
          <w:b/>
          <w:bCs/>
          <w:color w:val="000000"/>
          <w:sz w:val="28"/>
          <w:szCs w:val="28"/>
        </w:rPr>
        <w:t>подпрограммы</w:t>
      </w:r>
    </w:p>
    <w:p w:rsidR="00CC59CF" w:rsidRPr="00F92C0A" w:rsidRDefault="00CC59CF" w:rsidP="00CC59CF">
      <w:pPr>
        <w:pStyle w:val="msonormalcxspmiddle"/>
        <w:tabs>
          <w:tab w:val="left" w:pos="0"/>
          <w:tab w:val="left" w:pos="142"/>
        </w:tabs>
        <w:spacing w:before="0" w:beforeAutospacing="0" w:after="0" w:afterAutospacing="0" w:line="240" w:lineRule="atLeast"/>
        <w:jc w:val="center"/>
        <w:rPr>
          <w:b/>
          <w:color w:val="000000"/>
          <w:sz w:val="28"/>
          <w:szCs w:val="28"/>
        </w:rPr>
      </w:pPr>
      <w:r w:rsidRPr="00F92C0A">
        <w:rPr>
          <w:b/>
          <w:color w:val="000000"/>
          <w:sz w:val="28"/>
          <w:szCs w:val="28"/>
        </w:rPr>
        <w:t>«Развитие общего образования»</w:t>
      </w:r>
    </w:p>
    <w:p w:rsidR="00CC59CF" w:rsidRPr="00F92C0A" w:rsidRDefault="00CC59CF" w:rsidP="00CC59CF">
      <w:pPr>
        <w:pStyle w:val="msonormalcxspmiddle"/>
        <w:spacing w:before="0" w:beforeAutospacing="0" w:after="0" w:afterAutospacing="0" w:line="240" w:lineRule="atLeast"/>
        <w:jc w:val="center"/>
        <w:rPr>
          <w:sz w:val="28"/>
          <w:szCs w:val="28"/>
        </w:rPr>
      </w:pPr>
    </w:p>
    <w:tbl>
      <w:tblPr>
        <w:tblW w:w="10120" w:type="dxa"/>
        <w:jc w:val="center"/>
        <w:tblLook w:val="00A0" w:firstRow="1" w:lastRow="0" w:firstColumn="1" w:lastColumn="0" w:noHBand="0" w:noVBand="0"/>
      </w:tblPr>
      <w:tblGrid>
        <w:gridCol w:w="3630"/>
        <w:gridCol w:w="6490"/>
      </w:tblGrid>
      <w:tr w:rsidR="00CC59CF" w:rsidRPr="00F92C0A" w:rsidTr="00787859">
        <w:trPr>
          <w:trHeight w:val="419"/>
          <w:jc w:val="center"/>
        </w:trPr>
        <w:tc>
          <w:tcPr>
            <w:tcW w:w="3630" w:type="dxa"/>
            <w:tcBorders>
              <w:top w:val="single" w:sz="4" w:space="0" w:color="auto"/>
              <w:left w:val="single" w:sz="4" w:space="0" w:color="auto"/>
              <w:bottom w:val="single" w:sz="4" w:space="0" w:color="auto"/>
              <w:right w:val="single" w:sz="4" w:space="0" w:color="auto"/>
            </w:tcBorders>
            <w:vAlign w:val="center"/>
          </w:tcPr>
          <w:p w:rsidR="00CC59CF" w:rsidRPr="00F92C0A" w:rsidRDefault="00CC59CF" w:rsidP="00787859">
            <w:pPr>
              <w:spacing w:line="240" w:lineRule="atLeast"/>
              <w:jc w:val="both"/>
              <w:rPr>
                <w:color w:val="000000"/>
                <w:sz w:val="28"/>
                <w:szCs w:val="28"/>
              </w:rPr>
            </w:pPr>
            <w:r w:rsidRPr="00F92C0A">
              <w:rPr>
                <w:color w:val="000000"/>
                <w:sz w:val="28"/>
                <w:szCs w:val="28"/>
              </w:rPr>
              <w:t>Ответственные исполнители подпрограммы</w:t>
            </w:r>
          </w:p>
        </w:tc>
        <w:tc>
          <w:tcPr>
            <w:tcW w:w="6490" w:type="dxa"/>
            <w:tcBorders>
              <w:top w:val="single" w:sz="4" w:space="0" w:color="auto"/>
              <w:left w:val="nil"/>
              <w:bottom w:val="single" w:sz="4" w:space="0" w:color="auto"/>
              <w:right w:val="single" w:sz="4" w:space="0" w:color="auto"/>
            </w:tcBorders>
          </w:tcPr>
          <w:p w:rsidR="00CC59CF" w:rsidRPr="00F92C0A" w:rsidRDefault="00CC59CF" w:rsidP="00787859">
            <w:pPr>
              <w:tabs>
                <w:tab w:val="left" w:pos="0"/>
              </w:tabs>
              <w:spacing w:line="240" w:lineRule="atLeast"/>
              <w:jc w:val="both"/>
              <w:rPr>
                <w:sz w:val="28"/>
                <w:szCs w:val="28"/>
              </w:rPr>
            </w:pPr>
            <w:r>
              <w:rPr>
                <w:sz w:val="28"/>
                <w:szCs w:val="28"/>
              </w:rPr>
              <w:t>Отдел образования</w:t>
            </w:r>
            <w:r w:rsidRPr="00F92C0A">
              <w:rPr>
                <w:sz w:val="28"/>
                <w:szCs w:val="28"/>
              </w:rPr>
              <w:t xml:space="preserve"> Администрации муниципального образования "</w:t>
            </w:r>
            <w:r>
              <w:rPr>
                <w:sz w:val="28"/>
                <w:szCs w:val="28"/>
              </w:rPr>
              <w:t>Велижский</w:t>
            </w:r>
            <w:r w:rsidRPr="00F92C0A">
              <w:rPr>
                <w:sz w:val="28"/>
                <w:szCs w:val="28"/>
              </w:rPr>
              <w:t xml:space="preserve"> район" </w:t>
            </w:r>
          </w:p>
        </w:tc>
      </w:tr>
      <w:tr w:rsidR="00CC59CF" w:rsidRPr="00F92C0A" w:rsidTr="00787859">
        <w:trPr>
          <w:trHeight w:val="419"/>
          <w:jc w:val="center"/>
        </w:trPr>
        <w:tc>
          <w:tcPr>
            <w:tcW w:w="3630" w:type="dxa"/>
            <w:tcBorders>
              <w:top w:val="single" w:sz="4" w:space="0" w:color="auto"/>
              <w:left w:val="single" w:sz="4" w:space="0" w:color="auto"/>
              <w:bottom w:val="single" w:sz="4" w:space="0" w:color="auto"/>
              <w:right w:val="single" w:sz="4" w:space="0" w:color="auto"/>
            </w:tcBorders>
            <w:vAlign w:val="center"/>
          </w:tcPr>
          <w:p w:rsidR="00CC59CF" w:rsidRPr="00F92C0A" w:rsidRDefault="00CC59CF" w:rsidP="00787859">
            <w:pPr>
              <w:spacing w:line="240" w:lineRule="atLeast"/>
              <w:jc w:val="both"/>
              <w:rPr>
                <w:color w:val="000000"/>
                <w:sz w:val="28"/>
                <w:szCs w:val="28"/>
              </w:rPr>
            </w:pPr>
            <w:r w:rsidRPr="00F92C0A">
              <w:rPr>
                <w:color w:val="000000"/>
                <w:sz w:val="28"/>
                <w:szCs w:val="28"/>
              </w:rPr>
              <w:t>Исполнители основных мероприятий подпрограммы</w:t>
            </w:r>
          </w:p>
        </w:tc>
        <w:tc>
          <w:tcPr>
            <w:tcW w:w="6490" w:type="dxa"/>
            <w:tcBorders>
              <w:top w:val="single" w:sz="4" w:space="0" w:color="auto"/>
              <w:left w:val="nil"/>
              <w:bottom w:val="single" w:sz="4" w:space="0" w:color="auto"/>
              <w:right w:val="single" w:sz="4" w:space="0" w:color="auto"/>
            </w:tcBorders>
            <w:vAlign w:val="center"/>
          </w:tcPr>
          <w:p w:rsidR="00CC59CF" w:rsidRPr="00F92C0A" w:rsidRDefault="00CC59CF" w:rsidP="00787859">
            <w:pPr>
              <w:tabs>
                <w:tab w:val="left" w:pos="0"/>
              </w:tabs>
              <w:spacing w:line="240" w:lineRule="atLeast"/>
              <w:jc w:val="both"/>
              <w:rPr>
                <w:sz w:val="28"/>
                <w:szCs w:val="28"/>
              </w:rPr>
            </w:pPr>
            <w:r w:rsidRPr="00F92C0A">
              <w:rPr>
                <w:sz w:val="28"/>
                <w:szCs w:val="28"/>
              </w:rPr>
              <w:t>Общеобразовательные учреждения</w:t>
            </w:r>
          </w:p>
        </w:tc>
      </w:tr>
      <w:tr w:rsidR="00CC59CF" w:rsidRPr="00F92C0A" w:rsidTr="00787859">
        <w:trPr>
          <w:trHeight w:val="1679"/>
          <w:jc w:val="center"/>
        </w:trPr>
        <w:tc>
          <w:tcPr>
            <w:tcW w:w="3630" w:type="dxa"/>
            <w:tcBorders>
              <w:top w:val="single" w:sz="4" w:space="0" w:color="auto"/>
              <w:left w:val="single" w:sz="4" w:space="0" w:color="auto"/>
              <w:bottom w:val="single" w:sz="4" w:space="0" w:color="auto"/>
              <w:right w:val="single" w:sz="4" w:space="0" w:color="auto"/>
            </w:tcBorders>
            <w:vAlign w:val="center"/>
          </w:tcPr>
          <w:p w:rsidR="00CC59CF" w:rsidRPr="00F92C0A" w:rsidRDefault="00CC59CF" w:rsidP="00787859">
            <w:pPr>
              <w:spacing w:line="240" w:lineRule="atLeast"/>
              <w:jc w:val="both"/>
              <w:rPr>
                <w:color w:val="000000"/>
                <w:sz w:val="28"/>
                <w:szCs w:val="28"/>
              </w:rPr>
            </w:pPr>
            <w:r w:rsidRPr="00F92C0A">
              <w:rPr>
                <w:color w:val="000000"/>
                <w:sz w:val="28"/>
                <w:szCs w:val="28"/>
              </w:rPr>
              <w:t>Цель подпрограммы</w:t>
            </w:r>
          </w:p>
        </w:tc>
        <w:tc>
          <w:tcPr>
            <w:tcW w:w="6490" w:type="dxa"/>
            <w:tcBorders>
              <w:top w:val="single" w:sz="4" w:space="0" w:color="auto"/>
              <w:left w:val="nil"/>
              <w:bottom w:val="single" w:sz="4" w:space="0" w:color="auto"/>
              <w:right w:val="single" w:sz="4" w:space="0" w:color="auto"/>
            </w:tcBorders>
          </w:tcPr>
          <w:p w:rsidR="00CC59CF" w:rsidRPr="00F92C0A" w:rsidRDefault="00CC59CF" w:rsidP="00787859">
            <w:pPr>
              <w:tabs>
                <w:tab w:val="left" w:pos="0"/>
              </w:tabs>
              <w:spacing w:line="240" w:lineRule="atLeast"/>
              <w:jc w:val="both"/>
              <w:rPr>
                <w:sz w:val="28"/>
                <w:szCs w:val="28"/>
              </w:rPr>
            </w:pPr>
            <w:r w:rsidRPr="00F92C0A">
              <w:rPr>
                <w:sz w:val="28"/>
                <w:szCs w:val="28"/>
              </w:rPr>
              <w:t>Обеспечение доступности и высокого качества услуг общего образования в соответствии с потребностями граждан независимо от их социального и материального положения семей и состояния здоровья учащихся</w:t>
            </w:r>
          </w:p>
        </w:tc>
      </w:tr>
      <w:tr w:rsidR="00FE6E73" w:rsidRPr="00F92C0A" w:rsidTr="00FE6E73">
        <w:trPr>
          <w:trHeight w:val="1198"/>
          <w:jc w:val="center"/>
        </w:trPr>
        <w:tc>
          <w:tcPr>
            <w:tcW w:w="3630" w:type="dxa"/>
            <w:tcBorders>
              <w:top w:val="nil"/>
              <w:left w:val="single" w:sz="4" w:space="0" w:color="auto"/>
              <w:bottom w:val="single" w:sz="4" w:space="0" w:color="auto"/>
              <w:right w:val="single" w:sz="4" w:space="0" w:color="auto"/>
            </w:tcBorders>
          </w:tcPr>
          <w:p w:rsidR="00FE6E73" w:rsidRPr="00F92C0A" w:rsidRDefault="00FE6E73" w:rsidP="00FE6E73">
            <w:pPr>
              <w:rPr>
                <w:color w:val="000000"/>
                <w:sz w:val="28"/>
                <w:szCs w:val="28"/>
              </w:rPr>
            </w:pPr>
            <w:r w:rsidRPr="00F92C0A">
              <w:rPr>
                <w:color w:val="000000"/>
                <w:sz w:val="28"/>
                <w:szCs w:val="28"/>
              </w:rPr>
              <w:t>Целевые показатели реализации подпрограммы</w:t>
            </w:r>
          </w:p>
        </w:tc>
        <w:tc>
          <w:tcPr>
            <w:tcW w:w="6490" w:type="dxa"/>
            <w:tcBorders>
              <w:top w:val="nil"/>
              <w:left w:val="nil"/>
              <w:right w:val="single" w:sz="4" w:space="0" w:color="auto"/>
            </w:tcBorders>
          </w:tcPr>
          <w:p w:rsidR="00FE6E73" w:rsidRPr="00F92C0A" w:rsidRDefault="00FE6E73" w:rsidP="00787859">
            <w:pPr>
              <w:tabs>
                <w:tab w:val="left" w:pos="0"/>
              </w:tabs>
              <w:spacing w:line="240" w:lineRule="atLeast"/>
              <w:jc w:val="both"/>
              <w:rPr>
                <w:sz w:val="28"/>
                <w:szCs w:val="28"/>
              </w:rPr>
            </w:pPr>
            <w:r w:rsidRPr="00F92C0A">
              <w:rPr>
                <w:sz w:val="28"/>
                <w:szCs w:val="28"/>
              </w:rPr>
              <w:t>Доля учащихся, освоивших основную общеобразовательную программу, от общего числа учащихся</w:t>
            </w:r>
          </w:p>
        </w:tc>
      </w:tr>
      <w:tr w:rsidR="00CC59CF" w:rsidRPr="00F92C0A" w:rsidTr="00787859">
        <w:trPr>
          <w:trHeight w:val="705"/>
          <w:jc w:val="center"/>
        </w:trPr>
        <w:tc>
          <w:tcPr>
            <w:tcW w:w="3630" w:type="dxa"/>
            <w:tcBorders>
              <w:top w:val="single" w:sz="4" w:space="0" w:color="auto"/>
              <w:left w:val="single" w:sz="4" w:space="0" w:color="auto"/>
              <w:bottom w:val="single" w:sz="4" w:space="0" w:color="auto"/>
              <w:right w:val="single" w:sz="4" w:space="0" w:color="auto"/>
            </w:tcBorders>
            <w:vAlign w:val="center"/>
          </w:tcPr>
          <w:p w:rsidR="00CC59CF" w:rsidRPr="00F92C0A" w:rsidRDefault="00CC59CF" w:rsidP="00787859">
            <w:pPr>
              <w:spacing w:line="240" w:lineRule="atLeast"/>
              <w:jc w:val="both"/>
              <w:rPr>
                <w:color w:val="000000"/>
                <w:sz w:val="28"/>
                <w:szCs w:val="28"/>
              </w:rPr>
            </w:pPr>
            <w:r w:rsidRPr="00F92C0A">
              <w:rPr>
                <w:color w:val="000000"/>
                <w:sz w:val="28"/>
                <w:szCs w:val="28"/>
              </w:rPr>
              <w:t>Сроки (этапы) реализации подпрограммы</w:t>
            </w:r>
          </w:p>
        </w:tc>
        <w:tc>
          <w:tcPr>
            <w:tcW w:w="6490" w:type="dxa"/>
            <w:tcBorders>
              <w:top w:val="single" w:sz="4" w:space="0" w:color="auto"/>
              <w:left w:val="nil"/>
              <w:bottom w:val="single" w:sz="4" w:space="0" w:color="auto"/>
              <w:right w:val="single" w:sz="4" w:space="0" w:color="auto"/>
            </w:tcBorders>
            <w:vAlign w:val="center"/>
          </w:tcPr>
          <w:p w:rsidR="00CC59CF" w:rsidRPr="00F92C0A" w:rsidRDefault="00986F84" w:rsidP="00787859">
            <w:pPr>
              <w:spacing w:line="240" w:lineRule="atLeast"/>
              <w:jc w:val="both"/>
              <w:rPr>
                <w:color w:val="000000"/>
                <w:sz w:val="28"/>
                <w:szCs w:val="28"/>
              </w:rPr>
            </w:pPr>
            <w:r>
              <w:rPr>
                <w:sz w:val="28"/>
                <w:szCs w:val="28"/>
              </w:rPr>
              <w:t>2017-2019</w:t>
            </w:r>
            <w:r w:rsidR="00CC59CF" w:rsidRPr="00F92C0A">
              <w:rPr>
                <w:sz w:val="28"/>
                <w:szCs w:val="28"/>
              </w:rPr>
              <w:t xml:space="preserve"> годы</w:t>
            </w:r>
          </w:p>
        </w:tc>
      </w:tr>
      <w:tr w:rsidR="00CC59CF" w:rsidRPr="00F92C0A" w:rsidTr="00787859">
        <w:trPr>
          <w:trHeight w:val="3194"/>
          <w:jc w:val="center"/>
        </w:trPr>
        <w:tc>
          <w:tcPr>
            <w:tcW w:w="3630" w:type="dxa"/>
            <w:tcBorders>
              <w:top w:val="single" w:sz="4" w:space="0" w:color="auto"/>
              <w:left w:val="single" w:sz="4" w:space="0" w:color="auto"/>
              <w:bottom w:val="single" w:sz="4" w:space="0" w:color="auto"/>
              <w:right w:val="single" w:sz="4" w:space="0" w:color="auto"/>
            </w:tcBorders>
          </w:tcPr>
          <w:p w:rsidR="00CC59CF" w:rsidRPr="00F92C0A" w:rsidRDefault="00CC59CF" w:rsidP="00787859">
            <w:pPr>
              <w:spacing w:line="240" w:lineRule="atLeast"/>
              <w:jc w:val="both"/>
              <w:rPr>
                <w:color w:val="000000"/>
                <w:sz w:val="28"/>
                <w:szCs w:val="28"/>
              </w:rPr>
            </w:pPr>
            <w:r w:rsidRPr="00F92C0A">
              <w:rPr>
                <w:color w:val="000000"/>
                <w:sz w:val="28"/>
                <w:szCs w:val="28"/>
              </w:rPr>
              <w:t>Объемы ассигнований подпрограммы (по годам реализации и в разрезе источников финансирования)</w:t>
            </w:r>
          </w:p>
        </w:tc>
        <w:tc>
          <w:tcPr>
            <w:tcW w:w="6490" w:type="dxa"/>
            <w:tcBorders>
              <w:top w:val="single" w:sz="4" w:space="0" w:color="auto"/>
              <w:left w:val="nil"/>
              <w:bottom w:val="single" w:sz="4" w:space="0" w:color="auto"/>
              <w:right w:val="single" w:sz="4" w:space="0" w:color="auto"/>
            </w:tcBorders>
          </w:tcPr>
          <w:p w:rsidR="00CC59CF" w:rsidRPr="00F92C0A" w:rsidRDefault="00CC59CF" w:rsidP="00787859">
            <w:pPr>
              <w:jc w:val="both"/>
              <w:rPr>
                <w:sz w:val="28"/>
                <w:szCs w:val="28"/>
              </w:rPr>
            </w:pPr>
          </w:p>
          <w:p w:rsidR="00CC59CF" w:rsidRPr="00202F9C" w:rsidRDefault="00986F84" w:rsidP="00787859">
            <w:pPr>
              <w:widowControl w:val="0"/>
              <w:autoSpaceDE w:val="0"/>
              <w:autoSpaceDN w:val="0"/>
              <w:adjustRightInd w:val="0"/>
              <w:rPr>
                <w:sz w:val="28"/>
                <w:szCs w:val="28"/>
              </w:rPr>
            </w:pPr>
            <w:r>
              <w:rPr>
                <w:sz w:val="28"/>
                <w:szCs w:val="28"/>
              </w:rPr>
              <w:t>2017</w:t>
            </w:r>
            <w:r w:rsidR="00CC59CF">
              <w:rPr>
                <w:sz w:val="28"/>
                <w:szCs w:val="28"/>
              </w:rPr>
              <w:t xml:space="preserve"> год – </w:t>
            </w:r>
            <w:r w:rsidR="00202F9C">
              <w:rPr>
                <w:sz w:val="28"/>
                <w:szCs w:val="28"/>
              </w:rPr>
              <w:t>86199,7</w:t>
            </w:r>
            <w:r w:rsidR="00CC59CF" w:rsidRPr="00202F9C">
              <w:rPr>
                <w:sz w:val="28"/>
                <w:szCs w:val="28"/>
              </w:rPr>
              <w:t xml:space="preserve"> тыс. руб.;</w:t>
            </w:r>
          </w:p>
          <w:p w:rsidR="00CC59CF" w:rsidRPr="00202F9C" w:rsidRDefault="00986F84" w:rsidP="00787859">
            <w:pPr>
              <w:widowControl w:val="0"/>
              <w:autoSpaceDE w:val="0"/>
              <w:autoSpaceDN w:val="0"/>
              <w:adjustRightInd w:val="0"/>
              <w:rPr>
                <w:sz w:val="28"/>
                <w:szCs w:val="28"/>
              </w:rPr>
            </w:pPr>
            <w:r w:rsidRPr="00202F9C">
              <w:rPr>
                <w:sz w:val="28"/>
                <w:szCs w:val="28"/>
              </w:rPr>
              <w:t>2018</w:t>
            </w:r>
            <w:r w:rsidR="00CC59CF" w:rsidRPr="00202F9C">
              <w:rPr>
                <w:sz w:val="28"/>
                <w:szCs w:val="28"/>
              </w:rPr>
              <w:t xml:space="preserve"> год – 8</w:t>
            </w:r>
            <w:r w:rsidR="00BD27DD">
              <w:rPr>
                <w:sz w:val="28"/>
                <w:szCs w:val="28"/>
              </w:rPr>
              <w:t>6199,7</w:t>
            </w:r>
            <w:r w:rsidR="00CC59CF" w:rsidRPr="00202F9C">
              <w:rPr>
                <w:sz w:val="28"/>
                <w:szCs w:val="28"/>
              </w:rPr>
              <w:t xml:space="preserve"> тыс. руб.;</w:t>
            </w:r>
          </w:p>
          <w:p w:rsidR="00CC59CF" w:rsidRPr="00986F84" w:rsidRDefault="00986F84" w:rsidP="00787859">
            <w:pPr>
              <w:widowControl w:val="0"/>
              <w:autoSpaceDE w:val="0"/>
              <w:autoSpaceDN w:val="0"/>
              <w:adjustRightInd w:val="0"/>
              <w:rPr>
                <w:color w:val="FF0000"/>
                <w:sz w:val="28"/>
                <w:szCs w:val="28"/>
              </w:rPr>
            </w:pPr>
            <w:r w:rsidRPr="00202F9C">
              <w:rPr>
                <w:sz w:val="28"/>
                <w:szCs w:val="28"/>
              </w:rPr>
              <w:t>2019</w:t>
            </w:r>
            <w:r w:rsidR="00BD27DD">
              <w:rPr>
                <w:sz w:val="28"/>
                <w:szCs w:val="28"/>
              </w:rPr>
              <w:t xml:space="preserve"> год – 86199,7</w:t>
            </w:r>
            <w:r w:rsidR="00CC59CF" w:rsidRPr="00202F9C">
              <w:rPr>
                <w:sz w:val="28"/>
                <w:szCs w:val="28"/>
              </w:rPr>
              <w:t xml:space="preserve">  тыс. руб</w:t>
            </w:r>
            <w:r w:rsidR="00CC59CF" w:rsidRPr="00986F84">
              <w:rPr>
                <w:color w:val="FF0000"/>
                <w:sz w:val="28"/>
                <w:szCs w:val="28"/>
              </w:rPr>
              <w:t>.</w:t>
            </w:r>
          </w:p>
          <w:p w:rsidR="00CC59CF" w:rsidRDefault="00CC59CF" w:rsidP="00787859">
            <w:pPr>
              <w:spacing w:line="240" w:lineRule="atLeast"/>
              <w:jc w:val="both"/>
              <w:rPr>
                <w:sz w:val="28"/>
                <w:szCs w:val="28"/>
              </w:rPr>
            </w:pPr>
          </w:p>
          <w:p w:rsidR="00CC59CF" w:rsidRPr="00F92C0A" w:rsidRDefault="00CC59CF" w:rsidP="00787859">
            <w:pPr>
              <w:spacing w:line="240" w:lineRule="atLeast"/>
              <w:jc w:val="both"/>
              <w:rPr>
                <w:color w:val="000000"/>
                <w:sz w:val="28"/>
                <w:szCs w:val="28"/>
              </w:rPr>
            </w:pPr>
            <w:r>
              <w:rPr>
                <w:sz w:val="28"/>
                <w:szCs w:val="28"/>
              </w:rPr>
              <w:t>Объем финансирования п</w:t>
            </w:r>
            <w:r w:rsidRPr="00F92C0A">
              <w:rPr>
                <w:sz w:val="28"/>
                <w:szCs w:val="28"/>
              </w:rPr>
              <w:t>одпрограммы подлежит ежегодному уточнению</w:t>
            </w:r>
          </w:p>
        </w:tc>
      </w:tr>
    </w:tbl>
    <w:p w:rsidR="00CC59CF" w:rsidRPr="00F92C0A" w:rsidRDefault="00CC59CF" w:rsidP="00CC59CF">
      <w:pPr>
        <w:widowControl w:val="0"/>
        <w:autoSpaceDE w:val="0"/>
        <w:autoSpaceDN w:val="0"/>
        <w:adjustRightInd w:val="0"/>
        <w:spacing w:line="240" w:lineRule="atLeast"/>
        <w:jc w:val="both"/>
        <w:rPr>
          <w:color w:val="FF0000"/>
          <w:sz w:val="28"/>
          <w:szCs w:val="28"/>
        </w:rPr>
      </w:pPr>
    </w:p>
    <w:p w:rsidR="00CC59CF" w:rsidRDefault="00CC59CF" w:rsidP="00CC59CF">
      <w:pPr>
        <w:widowControl w:val="0"/>
        <w:autoSpaceDE w:val="0"/>
        <w:autoSpaceDN w:val="0"/>
        <w:adjustRightInd w:val="0"/>
        <w:spacing w:line="240" w:lineRule="atLeast"/>
        <w:jc w:val="center"/>
        <w:rPr>
          <w:b/>
          <w:sz w:val="28"/>
          <w:szCs w:val="28"/>
        </w:rPr>
      </w:pPr>
    </w:p>
    <w:p w:rsidR="00CC59CF" w:rsidRDefault="00CC59CF" w:rsidP="00CC59CF">
      <w:pPr>
        <w:widowControl w:val="0"/>
        <w:autoSpaceDE w:val="0"/>
        <w:autoSpaceDN w:val="0"/>
        <w:adjustRightInd w:val="0"/>
        <w:spacing w:line="240" w:lineRule="atLeast"/>
        <w:jc w:val="center"/>
        <w:rPr>
          <w:b/>
          <w:sz w:val="28"/>
          <w:szCs w:val="28"/>
        </w:rPr>
      </w:pPr>
      <w:r w:rsidRPr="00F92C0A">
        <w:rPr>
          <w:b/>
          <w:sz w:val="28"/>
          <w:szCs w:val="28"/>
        </w:rPr>
        <w:t xml:space="preserve">1. Общая характеристика социально-экономической сферы реализации </w:t>
      </w:r>
    </w:p>
    <w:p w:rsidR="00CC59CF" w:rsidRDefault="00CC59CF" w:rsidP="00CC59CF">
      <w:pPr>
        <w:widowControl w:val="0"/>
        <w:autoSpaceDE w:val="0"/>
        <w:autoSpaceDN w:val="0"/>
        <w:adjustRightInd w:val="0"/>
        <w:spacing w:line="240" w:lineRule="atLeast"/>
        <w:jc w:val="center"/>
        <w:rPr>
          <w:b/>
          <w:sz w:val="28"/>
          <w:szCs w:val="28"/>
        </w:rPr>
      </w:pPr>
      <w:r>
        <w:rPr>
          <w:b/>
          <w:sz w:val="28"/>
          <w:szCs w:val="28"/>
        </w:rPr>
        <w:t>п</w:t>
      </w:r>
      <w:r w:rsidRPr="00F92C0A">
        <w:rPr>
          <w:b/>
          <w:sz w:val="28"/>
          <w:szCs w:val="28"/>
        </w:rPr>
        <w:t>одпрограммы</w:t>
      </w:r>
    </w:p>
    <w:p w:rsidR="00CC59CF" w:rsidRPr="00F92C0A" w:rsidRDefault="00CC59CF" w:rsidP="00CC59CF">
      <w:pPr>
        <w:widowControl w:val="0"/>
        <w:autoSpaceDE w:val="0"/>
        <w:autoSpaceDN w:val="0"/>
        <w:adjustRightInd w:val="0"/>
        <w:spacing w:line="240" w:lineRule="atLeast"/>
        <w:jc w:val="center"/>
        <w:rPr>
          <w:b/>
          <w:sz w:val="28"/>
          <w:szCs w:val="28"/>
        </w:rPr>
      </w:pPr>
    </w:p>
    <w:p w:rsidR="00CC59CF" w:rsidRPr="00F92C0A" w:rsidRDefault="00CC59CF" w:rsidP="00CC59CF">
      <w:pPr>
        <w:spacing w:line="240" w:lineRule="atLeast"/>
        <w:ind w:firstLine="709"/>
        <w:jc w:val="both"/>
        <w:rPr>
          <w:sz w:val="28"/>
          <w:szCs w:val="28"/>
        </w:rPr>
      </w:pPr>
      <w:r w:rsidRPr="00F92C0A">
        <w:rPr>
          <w:sz w:val="28"/>
          <w:szCs w:val="28"/>
        </w:rPr>
        <w:t xml:space="preserve">Система общего образования в муниципальном образовании </w:t>
      </w:r>
      <w:r>
        <w:rPr>
          <w:sz w:val="28"/>
          <w:szCs w:val="28"/>
        </w:rPr>
        <w:t>«Велижский район»</w:t>
      </w:r>
      <w:r w:rsidRPr="00F92C0A">
        <w:rPr>
          <w:sz w:val="28"/>
          <w:szCs w:val="28"/>
        </w:rPr>
        <w:t xml:space="preserve"> развивается в направлении обеспечения качества образования, совершенствования структуры и содержания общего образования, технологии обучения и воспитания детей.</w:t>
      </w:r>
    </w:p>
    <w:p w:rsidR="00986F84" w:rsidRDefault="00CC59CF" w:rsidP="00CC59CF">
      <w:pPr>
        <w:spacing w:line="240" w:lineRule="atLeast"/>
        <w:ind w:firstLine="709"/>
        <w:jc w:val="both"/>
        <w:rPr>
          <w:sz w:val="28"/>
          <w:szCs w:val="28"/>
        </w:rPr>
      </w:pPr>
      <w:r w:rsidRPr="00F92C0A">
        <w:rPr>
          <w:sz w:val="28"/>
          <w:szCs w:val="28"/>
        </w:rPr>
        <w:lastRenderedPageBreak/>
        <w:t xml:space="preserve">На территории муниципального образования функционируют </w:t>
      </w:r>
      <w:r>
        <w:rPr>
          <w:sz w:val="28"/>
          <w:szCs w:val="28"/>
        </w:rPr>
        <w:t>8</w:t>
      </w:r>
      <w:r w:rsidRPr="00F92C0A">
        <w:rPr>
          <w:sz w:val="28"/>
          <w:szCs w:val="28"/>
        </w:rPr>
        <w:t xml:space="preserve"> муниципальных бюджетных общеобразовательных учреждений, реализующих общеобразовательные программы</w:t>
      </w:r>
      <w:r w:rsidR="00BD7487">
        <w:rPr>
          <w:sz w:val="28"/>
          <w:szCs w:val="28"/>
        </w:rPr>
        <w:t xml:space="preserve">, из них </w:t>
      </w:r>
      <w:r>
        <w:rPr>
          <w:sz w:val="28"/>
          <w:szCs w:val="28"/>
        </w:rPr>
        <w:t>3</w:t>
      </w:r>
      <w:r w:rsidRPr="00F92C0A">
        <w:rPr>
          <w:sz w:val="28"/>
          <w:szCs w:val="28"/>
        </w:rPr>
        <w:t xml:space="preserve"> средних школ</w:t>
      </w:r>
      <w:r>
        <w:rPr>
          <w:sz w:val="28"/>
          <w:szCs w:val="28"/>
        </w:rPr>
        <w:t>ы</w:t>
      </w:r>
      <w:r w:rsidRPr="00F92C0A">
        <w:rPr>
          <w:sz w:val="28"/>
          <w:szCs w:val="28"/>
        </w:rPr>
        <w:t xml:space="preserve">, </w:t>
      </w:r>
      <w:r>
        <w:rPr>
          <w:sz w:val="28"/>
          <w:szCs w:val="28"/>
        </w:rPr>
        <w:t>5</w:t>
      </w:r>
      <w:r w:rsidRPr="00F92C0A">
        <w:rPr>
          <w:sz w:val="28"/>
          <w:szCs w:val="28"/>
        </w:rPr>
        <w:t xml:space="preserve"> основных</w:t>
      </w:r>
      <w:r w:rsidR="00986F84">
        <w:rPr>
          <w:sz w:val="28"/>
          <w:szCs w:val="28"/>
        </w:rPr>
        <w:t>.</w:t>
      </w:r>
    </w:p>
    <w:p w:rsidR="00CC59CF" w:rsidRPr="00F92C0A" w:rsidRDefault="00986F84" w:rsidP="00CC59CF">
      <w:pPr>
        <w:spacing w:line="240" w:lineRule="atLeast"/>
        <w:ind w:firstLine="709"/>
        <w:jc w:val="both"/>
        <w:rPr>
          <w:sz w:val="28"/>
          <w:szCs w:val="28"/>
        </w:rPr>
      </w:pPr>
      <w:r>
        <w:rPr>
          <w:sz w:val="28"/>
          <w:szCs w:val="28"/>
        </w:rPr>
        <w:t>В результате реализации подпрограммы «Развитие общего образования» муниципальной</w:t>
      </w:r>
      <w:r w:rsidRPr="009D3EF0">
        <w:rPr>
          <w:sz w:val="28"/>
          <w:szCs w:val="28"/>
        </w:rPr>
        <w:t xml:space="preserve"> целевой программы</w:t>
      </w:r>
      <w:r w:rsidRPr="00B52C35">
        <w:rPr>
          <w:sz w:val="28"/>
          <w:szCs w:val="28"/>
        </w:rPr>
        <w:t xml:space="preserve"> </w:t>
      </w:r>
      <w:r>
        <w:rPr>
          <w:sz w:val="28"/>
          <w:szCs w:val="28"/>
        </w:rPr>
        <w:t xml:space="preserve">Развитие образования и молодежной политики в муниципальном образовании «Велижский район» на 2014 – 2016 годы» </w:t>
      </w:r>
      <w:r w:rsidR="00CC59CF" w:rsidRPr="00F92C0A">
        <w:rPr>
          <w:sz w:val="28"/>
          <w:szCs w:val="28"/>
        </w:rPr>
        <w:t xml:space="preserve"> </w:t>
      </w:r>
      <w:r>
        <w:rPr>
          <w:sz w:val="28"/>
          <w:szCs w:val="28"/>
        </w:rPr>
        <w:t>были созданы условия</w:t>
      </w:r>
      <w:r w:rsidR="00CC59CF" w:rsidRPr="00F92C0A">
        <w:rPr>
          <w:sz w:val="28"/>
          <w:szCs w:val="28"/>
        </w:rPr>
        <w:t xml:space="preserve"> для повышения качества образов</w:t>
      </w:r>
      <w:r>
        <w:rPr>
          <w:sz w:val="28"/>
          <w:szCs w:val="28"/>
        </w:rPr>
        <w:t>ания учащихся, а также повышения</w:t>
      </w:r>
      <w:r w:rsidR="00CC59CF" w:rsidRPr="00F92C0A">
        <w:rPr>
          <w:sz w:val="28"/>
          <w:szCs w:val="28"/>
        </w:rPr>
        <w:t xml:space="preserve"> удовлетворенности населения уровнем образования.</w:t>
      </w:r>
    </w:p>
    <w:p w:rsidR="00CC59CF" w:rsidRDefault="00CC59CF" w:rsidP="00CC59CF">
      <w:pPr>
        <w:spacing w:line="240" w:lineRule="atLeast"/>
        <w:ind w:firstLine="709"/>
        <w:jc w:val="both"/>
        <w:rPr>
          <w:sz w:val="28"/>
          <w:szCs w:val="28"/>
        </w:rPr>
      </w:pPr>
      <w:r w:rsidRPr="00F92C0A">
        <w:rPr>
          <w:sz w:val="28"/>
          <w:szCs w:val="28"/>
        </w:rPr>
        <w:t xml:space="preserve">В </w:t>
      </w:r>
      <w:r w:rsidR="001019E6">
        <w:rPr>
          <w:sz w:val="28"/>
          <w:szCs w:val="28"/>
        </w:rPr>
        <w:t>ходе реализации муниципальной целевой программы были достигнуты следующие показатели:</w:t>
      </w:r>
    </w:p>
    <w:p w:rsidR="001019E6" w:rsidRDefault="001019E6" w:rsidP="00CE52A9">
      <w:pPr>
        <w:pStyle w:val="a5"/>
        <w:numPr>
          <w:ilvl w:val="0"/>
          <w:numId w:val="6"/>
        </w:numPr>
        <w:spacing w:line="240" w:lineRule="atLeast"/>
        <w:jc w:val="both"/>
        <w:rPr>
          <w:sz w:val="28"/>
          <w:szCs w:val="28"/>
        </w:rPr>
      </w:pPr>
      <w:r w:rsidRPr="001019E6">
        <w:rPr>
          <w:sz w:val="28"/>
          <w:szCs w:val="28"/>
        </w:rPr>
        <w:t>доля учащихся, освоивших основную общеобразовательную программу</w:t>
      </w:r>
      <w:r>
        <w:rPr>
          <w:sz w:val="28"/>
          <w:szCs w:val="28"/>
        </w:rPr>
        <w:t>,</w:t>
      </w:r>
      <w:r w:rsidRPr="001019E6">
        <w:rPr>
          <w:sz w:val="28"/>
          <w:szCs w:val="28"/>
        </w:rPr>
        <w:t xml:space="preserve"> от общего числа учащихся</w:t>
      </w:r>
      <w:r>
        <w:rPr>
          <w:sz w:val="28"/>
          <w:szCs w:val="28"/>
        </w:rPr>
        <w:t xml:space="preserve"> составила 100%;</w:t>
      </w:r>
    </w:p>
    <w:p w:rsidR="001019E6" w:rsidRDefault="001019E6" w:rsidP="00CE52A9">
      <w:pPr>
        <w:pStyle w:val="a5"/>
        <w:numPr>
          <w:ilvl w:val="0"/>
          <w:numId w:val="6"/>
        </w:numPr>
        <w:spacing w:line="240" w:lineRule="atLeast"/>
        <w:jc w:val="both"/>
        <w:rPr>
          <w:sz w:val="28"/>
          <w:szCs w:val="28"/>
        </w:rPr>
      </w:pPr>
      <w:r>
        <w:rPr>
          <w:sz w:val="28"/>
          <w:szCs w:val="28"/>
        </w:rPr>
        <w:t xml:space="preserve">доля родителей (законных представителей), удовлетворенных качеством предоставляемых общеобразовательными организациями услуг, увеличилась с </w:t>
      </w:r>
      <w:r w:rsidR="004645D4">
        <w:rPr>
          <w:sz w:val="28"/>
          <w:szCs w:val="28"/>
        </w:rPr>
        <w:t>89% в 2014 году до 92% в 2016;</w:t>
      </w:r>
    </w:p>
    <w:p w:rsidR="00803191" w:rsidRDefault="004645D4" w:rsidP="00CE52A9">
      <w:pPr>
        <w:pStyle w:val="a5"/>
        <w:numPr>
          <w:ilvl w:val="0"/>
          <w:numId w:val="6"/>
        </w:numPr>
        <w:spacing w:line="240" w:lineRule="atLeast"/>
        <w:jc w:val="both"/>
        <w:rPr>
          <w:sz w:val="28"/>
          <w:szCs w:val="28"/>
        </w:rPr>
      </w:pPr>
      <w:r>
        <w:rPr>
          <w:sz w:val="28"/>
          <w:szCs w:val="28"/>
        </w:rPr>
        <w:t xml:space="preserve">доля учащихся, обучающихся по Федеральным государственным образовательным стандартам, увеличилась с 36.8% в 2014 году до </w:t>
      </w:r>
      <w:r w:rsidR="00803191">
        <w:rPr>
          <w:sz w:val="28"/>
          <w:szCs w:val="28"/>
        </w:rPr>
        <w:t>74,5% в 2016;</w:t>
      </w:r>
    </w:p>
    <w:p w:rsidR="00803191" w:rsidRDefault="00803191" w:rsidP="00CE52A9">
      <w:pPr>
        <w:pStyle w:val="a5"/>
        <w:numPr>
          <w:ilvl w:val="0"/>
          <w:numId w:val="6"/>
        </w:numPr>
        <w:spacing w:line="240" w:lineRule="atLeast"/>
        <w:jc w:val="both"/>
        <w:rPr>
          <w:sz w:val="28"/>
          <w:szCs w:val="28"/>
        </w:rPr>
      </w:pPr>
      <w:r w:rsidRPr="00803191">
        <w:rPr>
          <w:sz w:val="28"/>
          <w:szCs w:val="28"/>
        </w:rPr>
        <w:t>все общеобразовательные учреждения района подключены к системе</w:t>
      </w:r>
      <w:r>
        <w:rPr>
          <w:sz w:val="28"/>
          <w:szCs w:val="28"/>
        </w:rPr>
        <w:t xml:space="preserve"> АИС «Образование» и предоставляют учащимся, а также их родителям (законным представителям) доступ к электронным дневникам и электронным журналам;</w:t>
      </w:r>
    </w:p>
    <w:p w:rsidR="00C25E1A" w:rsidRDefault="00C25E1A" w:rsidP="00CE52A9">
      <w:pPr>
        <w:pStyle w:val="a5"/>
        <w:numPr>
          <w:ilvl w:val="0"/>
          <w:numId w:val="6"/>
        </w:numPr>
        <w:spacing w:line="240" w:lineRule="atLeast"/>
        <w:jc w:val="both"/>
        <w:rPr>
          <w:sz w:val="28"/>
          <w:szCs w:val="28"/>
        </w:rPr>
      </w:pPr>
      <w:r>
        <w:rPr>
          <w:sz w:val="28"/>
          <w:szCs w:val="28"/>
        </w:rPr>
        <w:t>все школы района имеют высокоскоростной доступ в Интернет, обеспечены современными цифровыми образовательными ресурсами;</w:t>
      </w:r>
    </w:p>
    <w:p w:rsidR="00C25E1A" w:rsidRDefault="00C25E1A" w:rsidP="00CE52A9">
      <w:pPr>
        <w:pStyle w:val="a5"/>
        <w:numPr>
          <w:ilvl w:val="0"/>
          <w:numId w:val="6"/>
        </w:numPr>
        <w:spacing w:line="240" w:lineRule="atLeast"/>
        <w:jc w:val="both"/>
        <w:rPr>
          <w:sz w:val="28"/>
          <w:szCs w:val="28"/>
        </w:rPr>
      </w:pPr>
      <w:r>
        <w:rPr>
          <w:sz w:val="28"/>
          <w:szCs w:val="28"/>
        </w:rPr>
        <w:t>обеспечен подвоз между поселениями всех учащихся сельских школ;</w:t>
      </w:r>
    </w:p>
    <w:p w:rsidR="00073496" w:rsidRPr="00073496" w:rsidRDefault="00C25E1A" w:rsidP="00073496">
      <w:pPr>
        <w:spacing w:line="240" w:lineRule="atLeast"/>
        <w:ind w:firstLine="709"/>
        <w:jc w:val="both"/>
        <w:rPr>
          <w:sz w:val="28"/>
          <w:szCs w:val="28"/>
        </w:rPr>
      </w:pPr>
      <w:r>
        <w:rPr>
          <w:sz w:val="28"/>
          <w:szCs w:val="28"/>
        </w:rPr>
        <w:t xml:space="preserve">Несмотря на оптимизацию сети общеобразовательных учреждений в районе существует дисбаланс между числом сельских малокомплектных школ и количеством учащихся в них. На 1 сентября 2016 года в </w:t>
      </w:r>
      <w:r w:rsidR="00073496">
        <w:rPr>
          <w:sz w:val="28"/>
          <w:szCs w:val="28"/>
        </w:rPr>
        <w:t>5 малокомплектных основных школах района обучалось 142 учащихся, в 2 городских средних школах – 795 учащихся.</w:t>
      </w:r>
      <w:r w:rsidR="00EA7B33">
        <w:rPr>
          <w:sz w:val="28"/>
          <w:szCs w:val="28"/>
        </w:rPr>
        <w:t xml:space="preserve"> </w:t>
      </w:r>
      <w:r w:rsidR="00073496">
        <w:rPr>
          <w:sz w:val="28"/>
          <w:szCs w:val="28"/>
        </w:rPr>
        <w:t>С</w:t>
      </w:r>
      <w:r w:rsidR="00073496" w:rsidRPr="00073496">
        <w:rPr>
          <w:sz w:val="28"/>
          <w:szCs w:val="28"/>
        </w:rPr>
        <w:t xml:space="preserve">ельские школы являются не полупустыми, а пустыми на </w:t>
      </w:r>
      <w:r w:rsidR="00EA7B33">
        <w:rPr>
          <w:sz w:val="28"/>
          <w:szCs w:val="28"/>
        </w:rPr>
        <w:t>90%</w:t>
      </w:r>
      <w:r w:rsidR="00073496" w:rsidRPr="00073496">
        <w:rPr>
          <w:sz w:val="28"/>
          <w:szCs w:val="28"/>
        </w:rPr>
        <w:t xml:space="preserve"> проектной мощности</w:t>
      </w:r>
      <w:r w:rsidR="00EA7B33">
        <w:rPr>
          <w:sz w:val="28"/>
          <w:szCs w:val="28"/>
        </w:rPr>
        <w:t>.</w:t>
      </w:r>
      <w:r w:rsidR="00073496">
        <w:rPr>
          <w:sz w:val="28"/>
          <w:szCs w:val="28"/>
        </w:rPr>
        <w:t xml:space="preserve"> </w:t>
      </w:r>
      <w:r w:rsidR="00073496" w:rsidRPr="00073496">
        <w:rPr>
          <w:sz w:val="28"/>
          <w:szCs w:val="28"/>
        </w:rPr>
        <w:t xml:space="preserve">Практика работы школ, в которых один учитель обучает 2 - 3 учеников, не является положительной ни с точки зрения педагогики, ни с точки зрения поддержания интереса ученика, ни с точки зрения финансов. Несмотря на практически индивидуальную работу учителей таких школ с учениками, </w:t>
      </w:r>
      <w:r w:rsidR="00073496">
        <w:rPr>
          <w:sz w:val="28"/>
          <w:szCs w:val="28"/>
        </w:rPr>
        <w:t>качество обучения остается</w:t>
      </w:r>
      <w:r w:rsidR="00073496" w:rsidRPr="00073496">
        <w:rPr>
          <w:sz w:val="28"/>
          <w:szCs w:val="28"/>
        </w:rPr>
        <w:t xml:space="preserve"> низким. Уровень знаний учащихся малокомплектных школ не позволяет им быть конкурентоспособными в предметных олимпиадах и конкурсах.</w:t>
      </w:r>
    </w:p>
    <w:p w:rsidR="00C25E1A" w:rsidRPr="00F92C0A" w:rsidRDefault="00EA7B33" w:rsidP="00CC59CF">
      <w:pPr>
        <w:spacing w:line="240" w:lineRule="atLeast"/>
        <w:ind w:firstLine="709"/>
        <w:jc w:val="both"/>
        <w:rPr>
          <w:sz w:val="28"/>
          <w:szCs w:val="28"/>
        </w:rPr>
      </w:pPr>
      <w:r>
        <w:rPr>
          <w:sz w:val="28"/>
          <w:szCs w:val="28"/>
        </w:rPr>
        <w:t>Поэтому в 2017 – 2019 г.г. будет продолжаться процесс оптимизации сельских малокомплектных школ и создания крупного социо-культурного центра на базе МБОУ «Средняя школа №1» города Велижа, для которой в 2016 году было построено новое школьное здание на 33 класса, оснащенное новейшим учебным, технологическим оборудованием и мебелью.</w:t>
      </w:r>
    </w:p>
    <w:p w:rsidR="00CC59CF" w:rsidRPr="00F92C0A" w:rsidRDefault="000608AD" w:rsidP="00CC59CF">
      <w:pPr>
        <w:spacing w:line="240" w:lineRule="atLeast"/>
        <w:ind w:firstLine="709"/>
        <w:jc w:val="both"/>
        <w:rPr>
          <w:sz w:val="28"/>
          <w:szCs w:val="28"/>
        </w:rPr>
      </w:pPr>
      <w:r>
        <w:rPr>
          <w:sz w:val="28"/>
          <w:szCs w:val="28"/>
        </w:rPr>
        <w:t xml:space="preserve">Другим актуальным вопросом, требующим безотлагательного решения, является привлечение в систему образования молодых специалистов. Доля педагогов до 35 лет в системе общего образования района не превышает 5%, что </w:t>
      </w:r>
      <w:r>
        <w:rPr>
          <w:sz w:val="28"/>
          <w:szCs w:val="28"/>
        </w:rPr>
        <w:lastRenderedPageBreak/>
        <w:t>затрудняет передачу опыта старших поколений учителей и может привести в ближайшей перспективе к кадровому голоду.</w:t>
      </w:r>
    </w:p>
    <w:p w:rsidR="00CC59CF" w:rsidRPr="00F92C0A" w:rsidRDefault="00CC59CF" w:rsidP="00CC59CF">
      <w:pPr>
        <w:spacing w:line="240" w:lineRule="atLeast"/>
        <w:ind w:firstLine="709"/>
        <w:jc w:val="both"/>
        <w:rPr>
          <w:sz w:val="28"/>
          <w:szCs w:val="28"/>
        </w:rPr>
      </w:pPr>
    </w:p>
    <w:p w:rsidR="00CC59CF" w:rsidRDefault="00CC59CF" w:rsidP="00CC59CF">
      <w:pPr>
        <w:pStyle w:val="a5"/>
        <w:autoSpaceDE w:val="0"/>
        <w:autoSpaceDN w:val="0"/>
        <w:adjustRightInd w:val="0"/>
        <w:spacing w:line="240" w:lineRule="atLeast"/>
        <w:ind w:left="0"/>
        <w:jc w:val="center"/>
        <w:rPr>
          <w:b/>
          <w:bCs/>
          <w:sz w:val="28"/>
          <w:szCs w:val="28"/>
        </w:rPr>
      </w:pPr>
      <w:r w:rsidRPr="00F92C0A">
        <w:rPr>
          <w:b/>
          <w:bCs/>
          <w:sz w:val="28"/>
          <w:szCs w:val="28"/>
        </w:rPr>
        <w:t>2. Цели и целевые показатели реализации подпрограммы</w:t>
      </w:r>
    </w:p>
    <w:p w:rsidR="00CC59CF" w:rsidRPr="00F92C0A" w:rsidRDefault="00CC59CF" w:rsidP="00CC59CF">
      <w:pPr>
        <w:pStyle w:val="a5"/>
        <w:autoSpaceDE w:val="0"/>
        <w:autoSpaceDN w:val="0"/>
        <w:adjustRightInd w:val="0"/>
        <w:spacing w:line="240" w:lineRule="atLeast"/>
        <w:ind w:left="0"/>
        <w:jc w:val="center"/>
        <w:rPr>
          <w:b/>
          <w:bCs/>
          <w:sz w:val="16"/>
          <w:szCs w:val="16"/>
        </w:rPr>
      </w:pPr>
    </w:p>
    <w:p w:rsidR="00CC59CF" w:rsidRPr="00F92C0A" w:rsidRDefault="00CC59CF" w:rsidP="00CC59CF">
      <w:pPr>
        <w:widowControl w:val="0"/>
        <w:autoSpaceDE w:val="0"/>
        <w:autoSpaceDN w:val="0"/>
        <w:adjustRightInd w:val="0"/>
        <w:ind w:firstLine="709"/>
        <w:jc w:val="both"/>
        <w:rPr>
          <w:sz w:val="28"/>
          <w:szCs w:val="28"/>
        </w:rPr>
      </w:pPr>
      <w:r w:rsidRPr="00F92C0A">
        <w:rPr>
          <w:sz w:val="28"/>
          <w:szCs w:val="28"/>
        </w:rPr>
        <w:t>Целью подпрограммы является обеспечение доступности и высокого качества услуг общего образования в соответствии с потребностями граждан независимо от их социального и материального положения семей и состояния здоровья учащихся.</w:t>
      </w:r>
    </w:p>
    <w:p w:rsidR="00CC59CF" w:rsidRPr="00F92C0A" w:rsidRDefault="00CC59CF" w:rsidP="00CC59CF">
      <w:pPr>
        <w:pStyle w:val="Default"/>
        <w:spacing w:line="240" w:lineRule="atLeast"/>
        <w:ind w:firstLine="709"/>
        <w:jc w:val="both"/>
        <w:rPr>
          <w:color w:val="auto"/>
          <w:sz w:val="28"/>
          <w:szCs w:val="28"/>
        </w:rPr>
      </w:pPr>
      <w:r w:rsidRPr="00F92C0A">
        <w:rPr>
          <w:color w:val="auto"/>
          <w:sz w:val="28"/>
          <w:szCs w:val="28"/>
        </w:rPr>
        <w:t xml:space="preserve">Приоритетными направлениями в процессе реализации подпрограммы являются: </w:t>
      </w:r>
    </w:p>
    <w:p w:rsidR="00CC59CF" w:rsidRPr="00F92C0A" w:rsidRDefault="00CC59CF" w:rsidP="00CC59CF">
      <w:pPr>
        <w:tabs>
          <w:tab w:val="left" w:pos="709"/>
        </w:tabs>
        <w:spacing w:line="240" w:lineRule="atLeast"/>
        <w:ind w:firstLine="709"/>
        <w:jc w:val="both"/>
        <w:rPr>
          <w:sz w:val="28"/>
          <w:szCs w:val="28"/>
        </w:rPr>
      </w:pPr>
      <w:r w:rsidRPr="00F92C0A">
        <w:rPr>
          <w:sz w:val="28"/>
          <w:szCs w:val="28"/>
        </w:rPr>
        <w:t xml:space="preserve">- обеспечение доступности </w:t>
      </w:r>
      <w:r w:rsidRPr="00F92C0A">
        <w:rPr>
          <w:sz w:val="28"/>
          <w:szCs w:val="28"/>
          <w:lang w:eastAsia="ar-SA"/>
        </w:rPr>
        <w:t xml:space="preserve">качественного </w:t>
      </w:r>
      <w:r w:rsidRPr="00F92C0A">
        <w:rPr>
          <w:sz w:val="28"/>
          <w:szCs w:val="28"/>
        </w:rPr>
        <w:t>общего образования;</w:t>
      </w:r>
    </w:p>
    <w:p w:rsidR="00CC59CF" w:rsidRPr="00F92C0A" w:rsidRDefault="00CC59CF" w:rsidP="00CC59CF">
      <w:pPr>
        <w:pStyle w:val="Default"/>
        <w:spacing w:line="240" w:lineRule="atLeast"/>
        <w:ind w:firstLine="709"/>
        <w:jc w:val="both"/>
        <w:rPr>
          <w:sz w:val="28"/>
          <w:szCs w:val="28"/>
        </w:rPr>
      </w:pPr>
      <w:r w:rsidRPr="00F92C0A">
        <w:rPr>
          <w:sz w:val="28"/>
          <w:szCs w:val="28"/>
        </w:rPr>
        <w:t>- формирование у учащихся на всех уровнях образования компетенций, востребованных в современной социальной жизни и экономике;</w:t>
      </w:r>
    </w:p>
    <w:p w:rsidR="00CC59CF" w:rsidRPr="00F92C0A" w:rsidRDefault="00CC59CF" w:rsidP="00CC59CF">
      <w:pPr>
        <w:pStyle w:val="Default"/>
        <w:spacing w:line="240" w:lineRule="atLeast"/>
        <w:ind w:firstLine="709"/>
        <w:jc w:val="both"/>
        <w:rPr>
          <w:sz w:val="28"/>
          <w:szCs w:val="28"/>
        </w:rPr>
      </w:pPr>
      <w:r w:rsidRPr="00F92C0A">
        <w:rPr>
          <w:sz w:val="28"/>
          <w:szCs w:val="28"/>
        </w:rPr>
        <w:t>- повышение качества результатов образования на всех уровнях общего образования;</w:t>
      </w:r>
    </w:p>
    <w:p w:rsidR="00CC59CF" w:rsidRPr="00F92C0A" w:rsidRDefault="00CC59CF" w:rsidP="00CC59CF">
      <w:pPr>
        <w:pStyle w:val="Default"/>
        <w:spacing w:line="240" w:lineRule="atLeast"/>
        <w:ind w:firstLine="709"/>
        <w:jc w:val="both"/>
        <w:rPr>
          <w:sz w:val="28"/>
          <w:szCs w:val="28"/>
        </w:rPr>
      </w:pPr>
      <w:r w:rsidRPr="00F92C0A">
        <w:rPr>
          <w:sz w:val="28"/>
          <w:szCs w:val="28"/>
        </w:rPr>
        <w:t>- обновление структуры, содержания и технологий реализации образовательных программ;</w:t>
      </w:r>
    </w:p>
    <w:p w:rsidR="00CC59CF" w:rsidRPr="00F92C0A" w:rsidRDefault="00CC59CF" w:rsidP="00CC59CF">
      <w:pPr>
        <w:pStyle w:val="Default"/>
        <w:spacing w:line="240" w:lineRule="atLeast"/>
        <w:ind w:firstLine="709"/>
        <w:jc w:val="both"/>
        <w:rPr>
          <w:sz w:val="28"/>
          <w:szCs w:val="28"/>
        </w:rPr>
      </w:pPr>
      <w:r w:rsidRPr="00F92C0A">
        <w:rPr>
          <w:sz w:val="28"/>
          <w:szCs w:val="28"/>
        </w:rPr>
        <w:t>- реализация мероприятий, направленных на совершенствование организации питания школьников;</w:t>
      </w:r>
    </w:p>
    <w:p w:rsidR="00CC59CF" w:rsidRPr="00F92C0A" w:rsidRDefault="00CC59CF" w:rsidP="00CC59CF">
      <w:pPr>
        <w:pStyle w:val="Default"/>
        <w:spacing w:line="240" w:lineRule="atLeast"/>
        <w:ind w:firstLine="709"/>
        <w:jc w:val="both"/>
        <w:rPr>
          <w:sz w:val="28"/>
          <w:szCs w:val="28"/>
        </w:rPr>
      </w:pPr>
      <w:r w:rsidRPr="00F92C0A">
        <w:rPr>
          <w:sz w:val="28"/>
          <w:szCs w:val="28"/>
        </w:rPr>
        <w:t>- развитие материально-технической базы образовательных учреждений;</w:t>
      </w:r>
    </w:p>
    <w:p w:rsidR="00CC59CF" w:rsidRPr="00F92C0A" w:rsidRDefault="00CC59CF" w:rsidP="00CC59CF">
      <w:pPr>
        <w:pStyle w:val="Default"/>
        <w:spacing w:line="240" w:lineRule="atLeast"/>
        <w:ind w:firstLine="709"/>
        <w:jc w:val="both"/>
        <w:rPr>
          <w:sz w:val="28"/>
          <w:szCs w:val="28"/>
        </w:rPr>
      </w:pPr>
      <w:r w:rsidRPr="00F92C0A">
        <w:rPr>
          <w:sz w:val="28"/>
          <w:szCs w:val="28"/>
        </w:rPr>
        <w:t>- формирование новой системы трудовых отношений с руководящими и педагогическими работниками образовательных учреждений посредством</w:t>
      </w:r>
      <w:r w:rsidRPr="00F92C0A">
        <w:rPr>
          <w:sz w:val="28"/>
          <w:szCs w:val="28"/>
          <w:u w:val="single"/>
        </w:rPr>
        <w:t xml:space="preserve"> </w:t>
      </w:r>
      <w:r w:rsidRPr="00F92C0A">
        <w:rPr>
          <w:sz w:val="28"/>
          <w:szCs w:val="28"/>
        </w:rPr>
        <w:t>внедрения механизмов эффективного контракта;</w:t>
      </w:r>
    </w:p>
    <w:p w:rsidR="00CC59CF" w:rsidRPr="00F92C0A" w:rsidRDefault="00CC59CF" w:rsidP="00CC59CF">
      <w:pPr>
        <w:pStyle w:val="Default"/>
        <w:spacing w:line="240" w:lineRule="atLeast"/>
        <w:ind w:firstLine="709"/>
        <w:jc w:val="both"/>
        <w:rPr>
          <w:sz w:val="28"/>
          <w:szCs w:val="28"/>
        </w:rPr>
      </w:pPr>
      <w:r w:rsidRPr="00F92C0A">
        <w:rPr>
          <w:sz w:val="28"/>
          <w:szCs w:val="28"/>
        </w:rPr>
        <w:t>- реализация мероприятий, направленных на повышение заработной платы учителей и педагогических работников образовательных учреждений;</w:t>
      </w:r>
    </w:p>
    <w:p w:rsidR="00CC59CF" w:rsidRPr="00F92C0A" w:rsidRDefault="00CC59CF" w:rsidP="00CC59CF">
      <w:pPr>
        <w:pStyle w:val="Default"/>
        <w:spacing w:line="240" w:lineRule="atLeast"/>
        <w:ind w:firstLine="709"/>
        <w:jc w:val="both"/>
        <w:rPr>
          <w:sz w:val="28"/>
          <w:szCs w:val="28"/>
        </w:rPr>
      </w:pPr>
      <w:r w:rsidRPr="00F92C0A">
        <w:rPr>
          <w:sz w:val="28"/>
          <w:szCs w:val="28"/>
        </w:rPr>
        <w:t>- обеспечение комплексной безопасности образовательных учреждений.</w:t>
      </w:r>
    </w:p>
    <w:p w:rsidR="00CC59CF" w:rsidRPr="00F92C0A" w:rsidRDefault="000608AD" w:rsidP="00CC59CF">
      <w:pPr>
        <w:pStyle w:val="Default"/>
        <w:spacing w:line="240" w:lineRule="atLeast"/>
        <w:ind w:firstLine="709"/>
        <w:jc w:val="both"/>
        <w:rPr>
          <w:color w:val="auto"/>
          <w:sz w:val="28"/>
          <w:szCs w:val="28"/>
        </w:rPr>
      </w:pPr>
      <w:r>
        <w:rPr>
          <w:color w:val="auto"/>
          <w:sz w:val="28"/>
          <w:szCs w:val="28"/>
        </w:rPr>
        <w:t>К концу 2019</w:t>
      </w:r>
      <w:r w:rsidR="00CC59CF" w:rsidRPr="00F92C0A">
        <w:rPr>
          <w:color w:val="auto"/>
          <w:sz w:val="28"/>
          <w:szCs w:val="28"/>
        </w:rPr>
        <w:t xml:space="preserve"> года по итогам реализации подпрограммы планируется достичь следующих значений показателей:</w:t>
      </w:r>
    </w:p>
    <w:p w:rsidR="00CC59CF" w:rsidRPr="00F92C0A" w:rsidRDefault="00CC59CF" w:rsidP="00CC59CF">
      <w:pPr>
        <w:pStyle w:val="Default"/>
        <w:spacing w:line="240" w:lineRule="atLeast"/>
        <w:ind w:firstLine="709"/>
        <w:jc w:val="both"/>
        <w:rPr>
          <w:sz w:val="28"/>
          <w:szCs w:val="28"/>
        </w:rPr>
      </w:pPr>
      <w:r w:rsidRPr="00F92C0A">
        <w:rPr>
          <w:sz w:val="28"/>
          <w:szCs w:val="28"/>
        </w:rPr>
        <w:t>- обеспечение выполнения государственных гарантий доступности общего и дополнительного образования в муниципальных общеобразовательных учреждениях;</w:t>
      </w:r>
    </w:p>
    <w:p w:rsidR="00CC59CF" w:rsidRPr="00F92C0A" w:rsidRDefault="00CC59CF" w:rsidP="00CC59CF">
      <w:pPr>
        <w:widowControl w:val="0"/>
        <w:spacing w:line="240" w:lineRule="atLeast"/>
        <w:ind w:firstLine="709"/>
        <w:jc w:val="both"/>
        <w:rPr>
          <w:sz w:val="28"/>
          <w:szCs w:val="28"/>
        </w:rPr>
      </w:pPr>
      <w:r w:rsidRPr="00F92C0A">
        <w:rPr>
          <w:sz w:val="28"/>
          <w:szCs w:val="28"/>
        </w:rPr>
        <w:t>- обеспечение введения новых федеральных государственных образовательных стандартов общего образования;</w:t>
      </w:r>
    </w:p>
    <w:p w:rsidR="00CC59CF" w:rsidRPr="00F92C0A" w:rsidRDefault="00CC59CF" w:rsidP="00CC59CF">
      <w:pPr>
        <w:tabs>
          <w:tab w:val="left" w:pos="214"/>
        </w:tabs>
        <w:snapToGrid w:val="0"/>
        <w:spacing w:line="240" w:lineRule="atLeast"/>
        <w:ind w:firstLine="709"/>
        <w:jc w:val="both"/>
        <w:rPr>
          <w:sz w:val="28"/>
          <w:szCs w:val="28"/>
        </w:rPr>
      </w:pPr>
      <w:r w:rsidRPr="00F92C0A">
        <w:rPr>
          <w:sz w:val="28"/>
          <w:szCs w:val="28"/>
        </w:rPr>
        <w:t>- доля учащихся, освоивших основную общеобразовательную программу от общего числа обучающихся – 100 %;</w:t>
      </w:r>
    </w:p>
    <w:p w:rsidR="00CC59CF" w:rsidRPr="00210DFD" w:rsidRDefault="00CC59CF" w:rsidP="00CC59CF">
      <w:pPr>
        <w:pStyle w:val="a5"/>
        <w:widowControl w:val="0"/>
        <w:tabs>
          <w:tab w:val="left" w:pos="851"/>
        </w:tabs>
        <w:autoSpaceDE w:val="0"/>
        <w:autoSpaceDN w:val="0"/>
        <w:adjustRightInd w:val="0"/>
        <w:spacing w:line="240" w:lineRule="atLeast"/>
        <w:ind w:left="0" w:firstLine="709"/>
        <w:jc w:val="both"/>
        <w:rPr>
          <w:sz w:val="28"/>
          <w:szCs w:val="28"/>
        </w:rPr>
      </w:pPr>
      <w:r w:rsidRPr="00F92C0A">
        <w:rPr>
          <w:sz w:val="28"/>
          <w:szCs w:val="28"/>
        </w:rPr>
        <w:t>- предоставление возможности освоения образовательных программ общего и дополнительного образования детей в различных формах всем детям с ограниченными возможностями здоровья и детям-инвалидам;</w:t>
      </w:r>
    </w:p>
    <w:p w:rsidR="00CC59CF" w:rsidRPr="00F92C0A" w:rsidRDefault="00CC59CF" w:rsidP="00CC59CF">
      <w:pPr>
        <w:pStyle w:val="a5"/>
        <w:widowControl w:val="0"/>
        <w:tabs>
          <w:tab w:val="left" w:pos="851"/>
        </w:tabs>
        <w:autoSpaceDE w:val="0"/>
        <w:autoSpaceDN w:val="0"/>
        <w:adjustRightInd w:val="0"/>
        <w:spacing w:line="240" w:lineRule="atLeast"/>
        <w:ind w:left="0" w:firstLine="709"/>
        <w:jc w:val="both"/>
        <w:rPr>
          <w:sz w:val="28"/>
          <w:szCs w:val="28"/>
        </w:rPr>
      </w:pPr>
      <w:r w:rsidRPr="00F92C0A">
        <w:rPr>
          <w:sz w:val="28"/>
          <w:szCs w:val="28"/>
        </w:rPr>
        <w:t>- увеличение доли образовательных учреждений, соответствующих требованиям комплексной безопасности</w:t>
      </w:r>
      <w:r>
        <w:rPr>
          <w:sz w:val="28"/>
          <w:szCs w:val="28"/>
        </w:rPr>
        <w:t>.</w:t>
      </w:r>
    </w:p>
    <w:p w:rsidR="00CC59CF" w:rsidRPr="00F92C0A" w:rsidRDefault="00CC59CF" w:rsidP="00CC59CF">
      <w:pPr>
        <w:spacing w:line="240" w:lineRule="atLeast"/>
        <w:ind w:firstLine="709"/>
        <w:jc w:val="both"/>
        <w:rPr>
          <w:sz w:val="28"/>
          <w:szCs w:val="28"/>
        </w:rPr>
      </w:pPr>
      <w:r w:rsidRPr="00F92C0A">
        <w:rPr>
          <w:sz w:val="28"/>
          <w:szCs w:val="28"/>
        </w:rPr>
        <w:t>Программа</w:t>
      </w:r>
      <w:r w:rsidR="000608AD">
        <w:rPr>
          <w:sz w:val="28"/>
          <w:szCs w:val="28"/>
        </w:rPr>
        <w:t xml:space="preserve"> будет реализована в срок с 2017 по 2019</w:t>
      </w:r>
      <w:r w:rsidRPr="00F92C0A">
        <w:rPr>
          <w:sz w:val="28"/>
          <w:szCs w:val="28"/>
        </w:rPr>
        <w:t xml:space="preserve"> годы.</w:t>
      </w:r>
    </w:p>
    <w:p w:rsidR="00CC59CF" w:rsidRPr="00F92C0A" w:rsidRDefault="00CC59CF" w:rsidP="00CC59CF">
      <w:pPr>
        <w:spacing w:line="240" w:lineRule="atLeast"/>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443"/>
        <w:gridCol w:w="1291"/>
        <w:gridCol w:w="1291"/>
        <w:gridCol w:w="1291"/>
        <w:gridCol w:w="1291"/>
        <w:gridCol w:w="1291"/>
      </w:tblGrid>
      <w:tr w:rsidR="00CC59CF" w:rsidRPr="00F92C0A" w:rsidTr="00787859">
        <w:tc>
          <w:tcPr>
            <w:tcW w:w="2523" w:type="dxa"/>
            <w:vMerge w:val="restart"/>
            <w:shd w:val="clear" w:color="auto" w:fill="auto"/>
          </w:tcPr>
          <w:p w:rsidR="00CC59CF" w:rsidRPr="00F92C0A" w:rsidRDefault="00CC59CF" w:rsidP="00787859">
            <w:pPr>
              <w:spacing w:line="240" w:lineRule="atLeast"/>
              <w:jc w:val="both"/>
            </w:pPr>
            <w:r w:rsidRPr="00F92C0A">
              <w:t>Наименование целевых показателей</w:t>
            </w:r>
          </w:p>
        </w:tc>
        <w:tc>
          <w:tcPr>
            <w:tcW w:w="1443" w:type="dxa"/>
            <w:vMerge w:val="restart"/>
            <w:shd w:val="clear" w:color="auto" w:fill="auto"/>
          </w:tcPr>
          <w:p w:rsidR="00CC59CF" w:rsidRPr="00F92C0A" w:rsidRDefault="00CC59CF" w:rsidP="00787859">
            <w:pPr>
              <w:spacing w:line="240" w:lineRule="atLeast"/>
              <w:jc w:val="center"/>
            </w:pPr>
            <w:r w:rsidRPr="00F92C0A">
              <w:t>единица измерения</w:t>
            </w:r>
          </w:p>
        </w:tc>
        <w:tc>
          <w:tcPr>
            <w:tcW w:w="6455" w:type="dxa"/>
            <w:gridSpan w:val="5"/>
            <w:shd w:val="clear" w:color="auto" w:fill="auto"/>
          </w:tcPr>
          <w:p w:rsidR="00CC59CF" w:rsidRPr="00A93B0D" w:rsidRDefault="00CC59CF" w:rsidP="00787859">
            <w:pPr>
              <w:spacing w:line="240" w:lineRule="atLeast"/>
              <w:jc w:val="center"/>
              <w:rPr>
                <w:sz w:val="28"/>
                <w:szCs w:val="28"/>
              </w:rPr>
            </w:pPr>
            <w:r w:rsidRPr="00A93B0D">
              <w:rPr>
                <w:sz w:val="28"/>
                <w:szCs w:val="28"/>
              </w:rPr>
              <w:t>Значение целевого показателя по годам реализации</w:t>
            </w:r>
          </w:p>
        </w:tc>
      </w:tr>
      <w:tr w:rsidR="000608AD" w:rsidRPr="00F92C0A" w:rsidTr="00787859">
        <w:tc>
          <w:tcPr>
            <w:tcW w:w="2523" w:type="dxa"/>
            <w:vMerge/>
            <w:shd w:val="clear" w:color="auto" w:fill="auto"/>
          </w:tcPr>
          <w:p w:rsidR="000608AD" w:rsidRPr="00F92C0A" w:rsidRDefault="000608AD" w:rsidP="00787859">
            <w:pPr>
              <w:spacing w:line="240" w:lineRule="atLeast"/>
              <w:jc w:val="both"/>
            </w:pPr>
          </w:p>
        </w:tc>
        <w:tc>
          <w:tcPr>
            <w:tcW w:w="1443" w:type="dxa"/>
            <w:vMerge/>
            <w:shd w:val="clear" w:color="auto" w:fill="auto"/>
          </w:tcPr>
          <w:p w:rsidR="000608AD" w:rsidRPr="00F92C0A" w:rsidRDefault="000608AD" w:rsidP="00787859">
            <w:pPr>
              <w:spacing w:line="240" w:lineRule="atLeast"/>
              <w:jc w:val="both"/>
            </w:pPr>
          </w:p>
        </w:tc>
        <w:tc>
          <w:tcPr>
            <w:tcW w:w="1291" w:type="dxa"/>
            <w:shd w:val="clear" w:color="auto" w:fill="auto"/>
          </w:tcPr>
          <w:p w:rsidR="000608AD" w:rsidRPr="00F92C0A" w:rsidRDefault="000608AD" w:rsidP="00FE6E73">
            <w:pPr>
              <w:spacing w:line="240" w:lineRule="atLeast"/>
              <w:jc w:val="center"/>
            </w:pPr>
            <w:r w:rsidRPr="00F92C0A">
              <w:t>2015</w:t>
            </w:r>
          </w:p>
        </w:tc>
        <w:tc>
          <w:tcPr>
            <w:tcW w:w="1291" w:type="dxa"/>
            <w:shd w:val="clear" w:color="auto" w:fill="auto"/>
          </w:tcPr>
          <w:p w:rsidR="000608AD" w:rsidRPr="00F92C0A" w:rsidRDefault="000608AD" w:rsidP="00FE6E73">
            <w:pPr>
              <w:spacing w:line="240" w:lineRule="atLeast"/>
              <w:jc w:val="center"/>
            </w:pPr>
            <w:r w:rsidRPr="00F92C0A">
              <w:t>2016</w:t>
            </w:r>
          </w:p>
        </w:tc>
        <w:tc>
          <w:tcPr>
            <w:tcW w:w="1291" w:type="dxa"/>
            <w:shd w:val="clear" w:color="auto" w:fill="auto"/>
          </w:tcPr>
          <w:p w:rsidR="000608AD" w:rsidRPr="00F92C0A" w:rsidRDefault="000608AD" w:rsidP="00787859">
            <w:pPr>
              <w:spacing w:line="240" w:lineRule="atLeast"/>
              <w:jc w:val="center"/>
            </w:pPr>
            <w:r>
              <w:t>2017</w:t>
            </w:r>
          </w:p>
        </w:tc>
        <w:tc>
          <w:tcPr>
            <w:tcW w:w="1291" w:type="dxa"/>
            <w:shd w:val="clear" w:color="auto" w:fill="auto"/>
          </w:tcPr>
          <w:p w:rsidR="000608AD" w:rsidRPr="00F92C0A" w:rsidRDefault="000608AD" w:rsidP="00787859">
            <w:pPr>
              <w:spacing w:line="240" w:lineRule="atLeast"/>
              <w:jc w:val="center"/>
            </w:pPr>
            <w:r>
              <w:t>2018</w:t>
            </w:r>
          </w:p>
        </w:tc>
        <w:tc>
          <w:tcPr>
            <w:tcW w:w="1291" w:type="dxa"/>
            <w:shd w:val="clear" w:color="auto" w:fill="auto"/>
          </w:tcPr>
          <w:p w:rsidR="000608AD" w:rsidRPr="00F92C0A" w:rsidRDefault="000608AD" w:rsidP="00787859">
            <w:pPr>
              <w:spacing w:line="240" w:lineRule="atLeast"/>
              <w:jc w:val="center"/>
            </w:pPr>
            <w:r>
              <w:t>2019</w:t>
            </w:r>
          </w:p>
        </w:tc>
      </w:tr>
      <w:tr w:rsidR="000608AD" w:rsidRPr="00F92C0A" w:rsidTr="00787859">
        <w:tc>
          <w:tcPr>
            <w:tcW w:w="2523" w:type="dxa"/>
            <w:shd w:val="clear" w:color="auto" w:fill="auto"/>
          </w:tcPr>
          <w:p w:rsidR="000608AD" w:rsidRPr="00F92C0A" w:rsidRDefault="000608AD" w:rsidP="00787859">
            <w:pPr>
              <w:spacing w:line="240" w:lineRule="atLeast"/>
              <w:jc w:val="both"/>
            </w:pPr>
            <w:r w:rsidRPr="00F92C0A">
              <w:t xml:space="preserve">доля учащихся, </w:t>
            </w:r>
            <w:r w:rsidRPr="00F92C0A">
              <w:lastRenderedPageBreak/>
              <w:t>освоивших основную общеобразовательную программу от общего числа учащихся</w:t>
            </w:r>
          </w:p>
        </w:tc>
        <w:tc>
          <w:tcPr>
            <w:tcW w:w="1443" w:type="dxa"/>
            <w:shd w:val="clear" w:color="auto" w:fill="auto"/>
            <w:vAlign w:val="center"/>
          </w:tcPr>
          <w:p w:rsidR="000608AD" w:rsidRPr="00F92C0A" w:rsidRDefault="000608AD" w:rsidP="00787859">
            <w:pPr>
              <w:spacing w:line="240" w:lineRule="atLeast"/>
              <w:jc w:val="center"/>
            </w:pPr>
            <w:r w:rsidRPr="00F92C0A">
              <w:lastRenderedPageBreak/>
              <w:t xml:space="preserve">% </w:t>
            </w:r>
          </w:p>
          <w:p w:rsidR="000608AD" w:rsidRPr="00F92C0A" w:rsidRDefault="000608AD" w:rsidP="00787859">
            <w:pPr>
              <w:spacing w:line="240" w:lineRule="atLeast"/>
              <w:jc w:val="center"/>
            </w:pPr>
            <w:r w:rsidRPr="00F92C0A">
              <w:lastRenderedPageBreak/>
              <w:t>(процент)</w:t>
            </w:r>
          </w:p>
        </w:tc>
        <w:tc>
          <w:tcPr>
            <w:tcW w:w="1291" w:type="dxa"/>
            <w:shd w:val="clear" w:color="auto" w:fill="auto"/>
            <w:vAlign w:val="center"/>
          </w:tcPr>
          <w:p w:rsidR="000608AD" w:rsidRPr="00F92C0A" w:rsidRDefault="000608AD" w:rsidP="00787859">
            <w:pPr>
              <w:spacing w:line="240" w:lineRule="atLeast"/>
              <w:jc w:val="center"/>
            </w:pPr>
            <w:r w:rsidRPr="00F92C0A">
              <w:lastRenderedPageBreak/>
              <w:t>100</w:t>
            </w:r>
          </w:p>
        </w:tc>
        <w:tc>
          <w:tcPr>
            <w:tcW w:w="1291" w:type="dxa"/>
            <w:shd w:val="clear" w:color="auto" w:fill="auto"/>
            <w:vAlign w:val="center"/>
          </w:tcPr>
          <w:p w:rsidR="000608AD" w:rsidRPr="00F92C0A" w:rsidRDefault="000608AD" w:rsidP="00787859">
            <w:pPr>
              <w:spacing w:line="240" w:lineRule="atLeast"/>
              <w:jc w:val="center"/>
            </w:pPr>
            <w:r w:rsidRPr="00F92C0A">
              <w:t>100</w:t>
            </w:r>
          </w:p>
        </w:tc>
        <w:tc>
          <w:tcPr>
            <w:tcW w:w="1291" w:type="dxa"/>
            <w:shd w:val="clear" w:color="auto" w:fill="auto"/>
            <w:vAlign w:val="center"/>
          </w:tcPr>
          <w:p w:rsidR="000608AD" w:rsidRPr="00F92C0A" w:rsidRDefault="000608AD" w:rsidP="00787859">
            <w:pPr>
              <w:spacing w:line="240" w:lineRule="atLeast"/>
              <w:jc w:val="center"/>
            </w:pPr>
            <w:r w:rsidRPr="00F92C0A">
              <w:t>100</w:t>
            </w:r>
          </w:p>
        </w:tc>
        <w:tc>
          <w:tcPr>
            <w:tcW w:w="1291" w:type="dxa"/>
            <w:shd w:val="clear" w:color="auto" w:fill="auto"/>
            <w:vAlign w:val="center"/>
          </w:tcPr>
          <w:p w:rsidR="000608AD" w:rsidRPr="00F92C0A" w:rsidRDefault="000608AD" w:rsidP="00787859">
            <w:pPr>
              <w:spacing w:line="240" w:lineRule="atLeast"/>
              <w:jc w:val="center"/>
            </w:pPr>
            <w:r w:rsidRPr="00F92C0A">
              <w:t>100</w:t>
            </w:r>
          </w:p>
        </w:tc>
        <w:tc>
          <w:tcPr>
            <w:tcW w:w="1291" w:type="dxa"/>
            <w:shd w:val="clear" w:color="auto" w:fill="auto"/>
            <w:vAlign w:val="center"/>
          </w:tcPr>
          <w:p w:rsidR="000608AD" w:rsidRPr="00F92C0A" w:rsidRDefault="000608AD" w:rsidP="00787859">
            <w:pPr>
              <w:spacing w:line="240" w:lineRule="atLeast"/>
              <w:jc w:val="center"/>
            </w:pPr>
            <w:r w:rsidRPr="00F92C0A">
              <w:t>100</w:t>
            </w:r>
          </w:p>
        </w:tc>
      </w:tr>
    </w:tbl>
    <w:p w:rsidR="00CC59CF" w:rsidRPr="00F92C0A" w:rsidRDefault="00CC59CF" w:rsidP="00CC59CF">
      <w:pPr>
        <w:pStyle w:val="a5"/>
        <w:widowControl w:val="0"/>
        <w:tabs>
          <w:tab w:val="left" w:pos="851"/>
        </w:tabs>
        <w:autoSpaceDE w:val="0"/>
        <w:autoSpaceDN w:val="0"/>
        <w:adjustRightInd w:val="0"/>
        <w:spacing w:line="240" w:lineRule="atLeast"/>
        <w:ind w:left="0" w:firstLine="709"/>
        <w:jc w:val="both"/>
        <w:rPr>
          <w:sz w:val="28"/>
          <w:szCs w:val="28"/>
        </w:rPr>
      </w:pPr>
    </w:p>
    <w:p w:rsidR="00CC59CF" w:rsidRPr="00F92C0A" w:rsidRDefault="00CC59CF" w:rsidP="00CC59CF">
      <w:pPr>
        <w:pStyle w:val="a5"/>
        <w:autoSpaceDE w:val="0"/>
        <w:autoSpaceDN w:val="0"/>
        <w:adjustRightInd w:val="0"/>
        <w:ind w:left="0"/>
        <w:jc w:val="center"/>
        <w:rPr>
          <w:b/>
          <w:sz w:val="28"/>
          <w:szCs w:val="28"/>
        </w:rPr>
      </w:pPr>
      <w:r w:rsidRPr="00F92C0A">
        <w:rPr>
          <w:b/>
          <w:sz w:val="28"/>
          <w:szCs w:val="28"/>
        </w:rPr>
        <w:t>3. Перечень основных мероприятий подпрограммы</w:t>
      </w:r>
    </w:p>
    <w:p w:rsidR="00CC59CF" w:rsidRPr="009D3EF0" w:rsidRDefault="00CC59CF" w:rsidP="00CC59CF">
      <w:pPr>
        <w:spacing w:line="100" w:lineRule="atLeast"/>
        <w:ind w:firstLine="720"/>
        <w:jc w:val="both"/>
        <w:rPr>
          <w:color w:val="000000"/>
          <w:sz w:val="28"/>
          <w:szCs w:val="28"/>
        </w:rPr>
      </w:pPr>
      <w:r w:rsidRPr="009D3EF0">
        <w:rPr>
          <w:color w:val="000000"/>
          <w:sz w:val="28"/>
          <w:szCs w:val="28"/>
        </w:rPr>
        <w:t xml:space="preserve">Подпрограмма включает следующие основные мероприятия, обеспечивающие решение задач Программы в системе </w:t>
      </w:r>
      <w:r>
        <w:rPr>
          <w:color w:val="000000"/>
          <w:sz w:val="28"/>
          <w:szCs w:val="28"/>
        </w:rPr>
        <w:t>общего</w:t>
      </w:r>
      <w:r w:rsidRPr="009D3EF0">
        <w:rPr>
          <w:color w:val="000000"/>
          <w:sz w:val="28"/>
          <w:szCs w:val="28"/>
        </w:rPr>
        <w:t xml:space="preserve"> образования:</w:t>
      </w:r>
    </w:p>
    <w:p w:rsidR="00CC59CF" w:rsidRDefault="00CC59CF" w:rsidP="00CC59CF">
      <w:pPr>
        <w:spacing w:line="240" w:lineRule="atLeast"/>
        <w:ind w:firstLine="709"/>
        <w:jc w:val="both"/>
        <w:rPr>
          <w:sz w:val="28"/>
          <w:szCs w:val="28"/>
        </w:rPr>
      </w:pPr>
      <w:r w:rsidRPr="009D3EF0">
        <w:rPr>
          <w:color w:val="000000"/>
          <w:sz w:val="28"/>
          <w:szCs w:val="28"/>
        </w:rPr>
        <w:t>–</w:t>
      </w:r>
      <w:r>
        <w:rPr>
          <w:color w:val="000000"/>
          <w:sz w:val="28"/>
          <w:szCs w:val="28"/>
        </w:rPr>
        <w:t xml:space="preserve"> </w:t>
      </w:r>
      <w:r>
        <w:rPr>
          <w:sz w:val="28"/>
          <w:szCs w:val="28"/>
        </w:rPr>
        <w:t>о</w:t>
      </w:r>
      <w:r w:rsidRPr="00D20A63">
        <w:rPr>
          <w:sz w:val="28"/>
          <w:szCs w:val="28"/>
        </w:rPr>
        <w:t>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r w:rsidRPr="009D3EF0">
        <w:rPr>
          <w:sz w:val="28"/>
          <w:szCs w:val="28"/>
        </w:rPr>
        <w:t>, в соответствии с нормативами финансирования муниципальных общеобразовательных учреждений.</w:t>
      </w:r>
    </w:p>
    <w:p w:rsidR="00CC59CF" w:rsidRPr="00F92C0A" w:rsidRDefault="00CC59CF" w:rsidP="00CC59CF">
      <w:pPr>
        <w:pStyle w:val="a5"/>
        <w:autoSpaceDE w:val="0"/>
        <w:autoSpaceDN w:val="0"/>
        <w:adjustRightInd w:val="0"/>
        <w:ind w:left="851"/>
        <w:jc w:val="center"/>
        <w:rPr>
          <w:sz w:val="28"/>
          <w:szCs w:val="28"/>
        </w:rPr>
      </w:pPr>
    </w:p>
    <w:p w:rsidR="00CC59CF" w:rsidRPr="00F92C0A" w:rsidRDefault="00CC59CF" w:rsidP="00CC59CF">
      <w:pPr>
        <w:spacing w:line="240" w:lineRule="atLeast"/>
        <w:rPr>
          <w:sz w:val="28"/>
          <w:szCs w:val="28"/>
        </w:rPr>
      </w:pPr>
    </w:p>
    <w:p w:rsidR="00CC59CF" w:rsidRDefault="00CC59CF" w:rsidP="00CC59CF">
      <w:pPr>
        <w:pStyle w:val="a5"/>
        <w:autoSpaceDE w:val="0"/>
        <w:autoSpaceDN w:val="0"/>
        <w:adjustRightInd w:val="0"/>
        <w:spacing w:line="240" w:lineRule="atLeast"/>
        <w:ind w:left="0"/>
        <w:jc w:val="center"/>
        <w:rPr>
          <w:b/>
          <w:sz w:val="28"/>
          <w:szCs w:val="28"/>
        </w:rPr>
      </w:pPr>
      <w:r w:rsidRPr="00F92C0A">
        <w:rPr>
          <w:b/>
          <w:sz w:val="28"/>
          <w:szCs w:val="28"/>
        </w:rPr>
        <w:t>4. Обоснование ресурсного обеспечения подпрограммы</w:t>
      </w:r>
    </w:p>
    <w:p w:rsidR="00CC59CF" w:rsidRPr="00F92C0A" w:rsidRDefault="00CC59CF" w:rsidP="00CC59CF">
      <w:pPr>
        <w:pStyle w:val="a5"/>
        <w:autoSpaceDE w:val="0"/>
        <w:autoSpaceDN w:val="0"/>
        <w:adjustRightInd w:val="0"/>
        <w:spacing w:line="240" w:lineRule="atLeast"/>
        <w:ind w:left="0"/>
        <w:jc w:val="center"/>
        <w:rPr>
          <w:b/>
          <w:sz w:val="28"/>
          <w:szCs w:val="28"/>
        </w:rPr>
      </w:pPr>
    </w:p>
    <w:p w:rsidR="00CC59CF" w:rsidRPr="00F92C0A" w:rsidRDefault="00CC59CF" w:rsidP="00CC59CF">
      <w:pPr>
        <w:tabs>
          <w:tab w:val="left" w:pos="567"/>
        </w:tabs>
        <w:ind w:firstLine="709"/>
        <w:jc w:val="both"/>
        <w:rPr>
          <w:sz w:val="28"/>
          <w:szCs w:val="28"/>
        </w:rPr>
      </w:pPr>
      <w:r w:rsidRPr="00F92C0A">
        <w:rPr>
          <w:sz w:val="28"/>
          <w:szCs w:val="28"/>
        </w:rPr>
        <w:t>Объемы и источники финансирования указаны в паспорте подпрограммы.</w:t>
      </w:r>
    </w:p>
    <w:p w:rsidR="00CC59CF" w:rsidRDefault="00CC59CF" w:rsidP="00CC59CF">
      <w:pPr>
        <w:widowControl w:val="0"/>
        <w:autoSpaceDE w:val="0"/>
        <w:autoSpaceDN w:val="0"/>
        <w:adjustRightInd w:val="0"/>
        <w:jc w:val="center"/>
        <w:rPr>
          <w:b/>
          <w:sz w:val="28"/>
          <w:szCs w:val="28"/>
        </w:rPr>
      </w:pPr>
    </w:p>
    <w:p w:rsidR="00CC59CF" w:rsidRDefault="00CC59CF" w:rsidP="00CC59CF">
      <w:pPr>
        <w:widowControl w:val="0"/>
        <w:autoSpaceDE w:val="0"/>
        <w:autoSpaceDN w:val="0"/>
        <w:adjustRightInd w:val="0"/>
        <w:jc w:val="center"/>
        <w:rPr>
          <w:b/>
          <w:sz w:val="28"/>
          <w:szCs w:val="28"/>
        </w:rPr>
      </w:pPr>
    </w:p>
    <w:p w:rsidR="00CC59CF" w:rsidRPr="00C12ED7" w:rsidRDefault="00CC59CF" w:rsidP="00CE52A9">
      <w:pPr>
        <w:numPr>
          <w:ilvl w:val="0"/>
          <w:numId w:val="5"/>
        </w:numPr>
        <w:tabs>
          <w:tab w:val="left" w:pos="567"/>
        </w:tabs>
        <w:jc w:val="center"/>
        <w:rPr>
          <w:b/>
          <w:sz w:val="28"/>
        </w:rPr>
      </w:pPr>
      <w:r>
        <w:rPr>
          <w:b/>
          <w:sz w:val="28"/>
          <w:szCs w:val="28"/>
        </w:rPr>
        <w:br w:type="page"/>
      </w:r>
      <w:r w:rsidRPr="00C12ED7">
        <w:rPr>
          <w:b/>
          <w:sz w:val="28"/>
        </w:rPr>
        <w:lastRenderedPageBreak/>
        <w:t>Подпрограмма «</w:t>
      </w:r>
      <w:r w:rsidRPr="00F92C0A">
        <w:rPr>
          <w:b/>
          <w:color w:val="000000"/>
          <w:sz w:val="28"/>
          <w:szCs w:val="28"/>
        </w:rPr>
        <w:t xml:space="preserve">Развитие </w:t>
      </w:r>
      <w:r>
        <w:rPr>
          <w:b/>
          <w:color w:val="000000"/>
          <w:sz w:val="28"/>
          <w:szCs w:val="28"/>
        </w:rPr>
        <w:t>дополнительного</w:t>
      </w:r>
      <w:r w:rsidRPr="00F92C0A">
        <w:rPr>
          <w:b/>
          <w:color w:val="000000"/>
          <w:sz w:val="28"/>
          <w:szCs w:val="28"/>
        </w:rPr>
        <w:t xml:space="preserve"> образования</w:t>
      </w:r>
      <w:r>
        <w:rPr>
          <w:b/>
          <w:sz w:val="28"/>
        </w:rPr>
        <w:t>».</w:t>
      </w:r>
    </w:p>
    <w:p w:rsidR="00CC59CF" w:rsidRDefault="00CC59CF" w:rsidP="00CC59CF">
      <w:pPr>
        <w:widowControl w:val="0"/>
        <w:autoSpaceDE w:val="0"/>
        <w:autoSpaceDN w:val="0"/>
        <w:adjustRightInd w:val="0"/>
        <w:jc w:val="center"/>
        <w:rPr>
          <w:b/>
          <w:sz w:val="28"/>
          <w:szCs w:val="28"/>
        </w:rPr>
      </w:pPr>
    </w:p>
    <w:p w:rsidR="00CC59CF" w:rsidRPr="00BD0F8D" w:rsidRDefault="00CC59CF" w:rsidP="00CC59CF">
      <w:pPr>
        <w:widowControl w:val="0"/>
        <w:autoSpaceDE w:val="0"/>
        <w:autoSpaceDN w:val="0"/>
        <w:adjustRightInd w:val="0"/>
        <w:jc w:val="center"/>
        <w:rPr>
          <w:b/>
          <w:sz w:val="28"/>
          <w:szCs w:val="28"/>
        </w:rPr>
      </w:pPr>
      <w:r w:rsidRPr="00BD0F8D">
        <w:rPr>
          <w:b/>
          <w:sz w:val="28"/>
          <w:szCs w:val="28"/>
        </w:rPr>
        <w:t>ПАСПОРТ</w:t>
      </w:r>
    </w:p>
    <w:p w:rsidR="00CC59CF" w:rsidRPr="00BD0F8D" w:rsidRDefault="00CC59CF" w:rsidP="00CC59CF">
      <w:pPr>
        <w:widowControl w:val="0"/>
        <w:autoSpaceDE w:val="0"/>
        <w:autoSpaceDN w:val="0"/>
        <w:adjustRightInd w:val="0"/>
        <w:jc w:val="center"/>
        <w:rPr>
          <w:b/>
          <w:sz w:val="28"/>
          <w:szCs w:val="28"/>
        </w:rPr>
      </w:pPr>
      <w:r w:rsidRPr="00BD0F8D">
        <w:rPr>
          <w:b/>
          <w:sz w:val="28"/>
          <w:szCs w:val="28"/>
        </w:rPr>
        <w:t>подпрограммы</w:t>
      </w:r>
    </w:p>
    <w:p w:rsidR="00CC59CF" w:rsidRPr="00BD0F8D" w:rsidRDefault="00CC59CF" w:rsidP="00CC59CF">
      <w:pPr>
        <w:shd w:val="clear" w:color="auto" w:fill="FFFFFF"/>
        <w:jc w:val="center"/>
        <w:rPr>
          <w:b/>
          <w:sz w:val="28"/>
          <w:szCs w:val="28"/>
        </w:rPr>
      </w:pPr>
      <w:r w:rsidRPr="00BD0F8D">
        <w:rPr>
          <w:b/>
          <w:sz w:val="28"/>
          <w:szCs w:val="28"/>
        </w:rPr>
        <w:t>«Развитие дополнительного образования»</w:t>
      </w:r>
    </w:p>
    <w:p w:rsidR="00CC59CF" w:rsidRPr="00BD0F8D" w:rsidRDefault="00CC59CF" w:rsidP="00CC59CF">
      <w:pPr>
        <w:widowControl w:val="0"/>
        <w:autoSpaceDE w:val="0"/>
        <w:autoSpaceDN w:val="0"/>
        <w:adjustRightInd w:val="0"/>
        <w:ind w:left="5672"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6623"/>
      </w:tblGrid>
      <w:tr w:rsidR="00CC59CF" w:rsidRPr="00BD0F8D" w:rsidTr="00787859">
        <w:trPr>
          <w:trHeight w:val="691"/>
        </w:trPr>
        <w:tc>
          <w:tcPr>
            <w:tcW w:w="3628" w:type="dxa"/>
            <w:vAlign w:val="center"/>
          </w:tcPr>
          <w:p w:rsidR="00CC59CF" w:rsidRPr="00BD0F8D" w:rsidRDefault="00CC59CF" w:rsidP="00787859">
            <w:pPr>
              <w:jc w:val="both"/>
              <w:rPr>
                <w:sz w:val="28"/>
                <w:szCs w:val="28"/>
              </w:rPr>
            </w:pPr>
            <w:r w:rsidRPr="00BD0F8D">
              <w:rPr>
                <w:sz w:val="28"/>
                <w:szCs w:val="28"/>
              </w:rPr>
              <w:t>Ответственные исполнители подпрограммы</w:t>
            </w:r>
          </w:p>
        </w:tc>
        <w:tc>
          <w:tcPr>
            <w:tcW w:w="6623" w:type="dxa"/>
            <w:vAlign w:val="center"/>
          </w:tcPr>
          <w:p w:rsidR="00CC59CF" w:rsidRPr="00BD0F8D" w:rsidRDefault="00CC59CF" w:rsidP="00787859">
            <w:pPr>
              <w:widowControl w:val="0"/>
              <w:autoSpaceDE w:val="0"/>
              <w:autoSpaceDN w:val="0"/>
              <w:adjustRightInd w:val="0"/>
              <w:jc w:val="both"/>
              <w:rPr>
                <w:sz w:val="28"/>
                <w:szCs w:val="28"/>
              </w:rPr>
            </w:pPr>
            <w:r>
              <w:rPr>
                <w:sz w:val="28"/>
                <w:szCs w:val="28"/>
              </w:rPr>
              <w:t>Отдел образования</w:t>
            </w:r>
            <w:r w:rsidRPr="00BD0F8D">
              <w:rPr>
                <w:sz w:val="28"/>
                <w:szCs w:val="28"/>
              </w:rPr>
              <w:t xml:space="preserve"> Администрации муниципального образования </w:t>
            </w:r>
            <w:r>
              <w:rPr>
                <w:sz w:val="28"/>
                <w:szCs w:val="28"/>
              </w:rPr>
              <w:t>«Велижский</w:t>
            </w:r>
            <w:r w:rsidRPr="00BD0F8D">
              <w:rPr>
                <w:sz w:val="28"/>
                <w:szCs w:val="28"/>
              </w:rPr>
              <w:t xml:space="preserve"> район</w:t>
            </w:r>
            <w:r>
              <w:rPr>
                <w:sz w:val="28"/>
                <w:szCs w:val="28"/>
              </w:rPr>
              <w:t>»</w:t>
            </w:r>
            <w:r w:rsidRPr="00BD0F8D">
              <w:rPr>
                <w:sz w:val="28"/>
                <w:szCs w:val="28"/>
              </w:rPr>
              <w:t xml:space="preserve"> </w:t>
            </w:r>
          </w:p>
        </w:tc>
      </w:tr>
      <w:tr w:rsidR="00CC59CF" w:rsidRPr="00BD0F8D" w:rsidTr="00787859">
        <w:tc>
          <w:tcPr>
            <w:tcW w:w="3628" w:type="dxa"/>
            <w:vAlign w:val="center"/>
          </w:tcPr>
          <w:p w:rsidR="00CC59CF" w:rsidRPr="00BD0F8D" w:rsidRDefault="00CC59CF" w:rsidP="00787859">
            <w:pPr>
              <w:jc w:val="both"/>
              <w:rPr>
                <w:sz w:val="28"/>
                <w:szCs w:val="28"/>
              </w:rPr>
            </w:pPr>
            <w:r w:rsidRPr="00BD0F8D">
              <w:rPr>
                <w:sz w:val="28"/>
                <w:szCs w:val="28"/>
              </w:rPr>
              <w:t>Исполнители основных мероприятий подпрограммы</w:t>
            </w:r>
          </w:p>
        </w:tc>
        <w:tc>
          <w:tcPr>
            <w:tcW w:w="6623" w:type="dxa"/>
            <w:vAlign w:val="center"/>
          </w:tcPr>
          <w:p w:rsidR="00CC59CF" w:rsidRDefault="00EA38ED" w:rsidP="00787859">
            <w:pPr>
              <w:widowControl w:val="0"/>
              <w:autoSpaceDE w:val="0"/>
              <w:autoSpaceDN w:val="0"/>
              <w:adjustRightInd w:val="0"/>
              <w:rPr>
                <w:sz w:val="28"/>
                <w:szCs w:val="28"/>
              </w:rPr>
            </w:pPr>
            <w:r>
              <w:rPr>
                <w:sz w:val="28"/>
                <w:szCs w:val="28"/>
              </w:rPr>
              <w:t>МБУДО</w:t>
            </w:r>
            <w:r w:rsidR="00CC59CF">
              <w:rPr>
                <w:sz w:val="28"/>
                <w:szCs w:val="28"/>
              </w:rPr>
              <w:t xml:space="preserve"> Велижский ДДТ</w:t>
            </w:r>
          </w:p>
          <w:p w:rsidR="00CC59CF" w:rsidRPr="00BD0F8D" w:rsidRDefault="00EA38ED" w:rsidP="00787859">
            <w:pPr>
              <w:widowControl w:val="0"/>
              <w:autoSpaceDE w:val="0"/>
              <w:autoSpaceDN w:val="0"/>
              <w:adjustRightInd w:val="0"/>
              <w:rPr>
                <w:sz w:val="28"/>
                <w:szCs w:val="28"/>
              </w:rPr>
            </w:pPr>
            <w:r>
              <w:rPr>
                <w:sz w:val="28"/>
                <w:szCs w:val="28"/>
              </w:rPr>
              <w:t xml:space="preserve">МБУДО </w:t>
            </w:r>
            <w:r w:rsidR="00CC59CF">
              <w:rPr>
                <w:sz w:val="28"/>
                <w:szCs w:val="28"/>
              </w:rPr>
              <w:t>Велижская ДЮСШ</w:t>
            </w:r>
          </w:p>
        </w:tc>
      </w:tr>
      <w:tr w:rsidR="00CC59CF" w:rsidRPr="00BD0F8D" w:rsidTr="00787859">
        <w:tc>
          <w:tcPr>
            <w:tcW w:w="3628" w:type="dxa"/>
            <w:vAlign w:val="center"/>
          </w:tcPr>
          <w:p w:rsidR="00CC59CF" w:rsidRPr="00BD0F8D" w:rsidRDefault="00CC59CF" w:rsidP="00787859">
            <w:pPr>
              <w:jc w:val="both"/>
              <w:rPr>
                <w:sz w:val="28"/>
                <w:szCs w:val="28"/>
              </w:rPr>
            </w:pPr>
            <w:r w:rsidRPr="00BD0F8D">
              <w:rPr>
                <w:sz w:val="28"/>
                <w:szCs w:val="28"/>
              </w:rPr>
              <w:t>Цель подпрограммы</w:t>
            </w:r>
          </w:p>
        </w:tc>
        <w:tc>
          <w:tcPr>
            <w:tcW w:w="6623" w:type="dxa"/>
            <w:vAlign w:val="center"/>
          </w:tcPr>
          <w:p w:rsidR="00CC59CF" w:rsidRPr="00BD0F8D" w:rsidRDefault="00CC59CF" w:rsidP="00787859">
            <w:pPr>
              <w:pStyle w:val="ConsNormal"/>
              <w:widowControl/>
              <w:ind w:firstLine="0"/>
              <w:jc w:val="both"/>
              <w:rPr>
                <w:rFonts w:ascii="Times New Roman" w:hAnsi="Times New Roman" w:cs="Times New Roman"/>
                <w:sz w:val="28"/>
                <w:szCs w:val="28"/>
              </w:rPr>
            </w:pPr>
            <w:r w:rsidRPr="00BD0F8D">
              <w:rPr>
                <w:rFonts w:ascii="Times New Roman" w:hAnsi="Times New Roman" w:cs="Times New Roman"/>
                <w:sz w:val="28"/>
                <w:szCs w:val="28"/>
              </w:rPr>
              <w:t>Повышение качества, доступности и конкурентоспособности дополнительного образования в интересах обучающихся, их родителей и социальных партнёров</w:t>
            </w:r>
          </w:p>
        </w:tc>
      </w:tr>
      <w:tr w:rsidR="00FE6E73" w:rsidRPr="00BD0F8D" w:rsidTr="00FE6E73">
        <w:trPr>
          <w:trHeight w:val="1319"/>
        </w:trPr>
        <w:tc>
          <w:tcPr>
            <w:tcW w:w="3628" w:type="dxa"/>
          </w:tcPr>
          <w:p w:rsidR="00FE6E73" w:rsidRPr="00BD0F8D" w:rsidRDefault="00FE6E73" w:rsidP="00FE6E73">
            <w:pPr>
              <w:rPr>
                <w:sz w:val="28"/>
                <w:szCs w:val="28"/>
              </w:rPr>
            </w:pPr>
            <w:r w:rsidRPr="00BD0F8D">
              <w:rPr>
                <w:sz w:val="28"/>
                <w:szCs w:val="28"/>
              </w:rPr>
              <w:t>Целевые показатели реализации подпрограммы</w:t>
            </w:r>
          </w:p>
        </w:tc>
        <w:tc>
          <w:tcPr>
            <w:tcW w:w="6623" w:type="dxa"/>
            <w:vAlign w:val="center"/>
          </w:tcPr>
          <w:p w:rsidR="00FE6E73" w:rsidRPr="00BD0F8D" w:rsidRDefault="00FE6E73" w:rsidP="00787859">
            <w:pPr>
              <w:ind w:firstLine="58"/>
              <w:jc w:val="both"/>
              <w:rPr>
                <w:sz w:val="28"/>
                <w:szCs w:val="28"/>
              </w:rPr>
            </w:pPr>
            <w:r w:rsidRPr="00BD0F8D">
              <w:rPr>
                <w:color w:val="000000"/>
                <w:sz w:val="28"/>
                <w:szCs w:val="28"/>
              </w:rPr>
              <w:t>Доля обучающихся, охваченных дополнительными обще</w:t>
            </w:r>
            <w:r w:rsidRPr="00BD0F8D">
              <w:rPr>
                <w:sz w:val="28"/>
                <w:szCs w:val="28"/>
              </w:rPr>
              <w:t>развивающими программами, от общей численности детей и молодежи района в возрасте от 5 до18 лет</w:t>
            </w:r>
          </w:p>
        </w:tc>
      </w:tr>
      <w:tr w:rsidR="00CC59CF" w:rsidRPr="00BD0F8D" w:rsidTr="00787859">
        <w:tc>
          <w:tcPr>
            <w:tcW w:w="3628" w:type="dxa"/>
            <w:vAlign w:val="center"/>
          </w:tcPr>
          <w:p w:rsidR="00CC59CF" w:rsidRPr="00BD0F8D" w:rsidRDefault="00CC59CF" w:rsidP="00787859">
            <w:pPr>
              <w:jc w:val="both"/>
              <w:rPr>
                <w:sz w:val="28"/>
                <w:szCs w:val="28"/>
              </w:rPr>
            </w:pPr>
            <w:r w:rsidRPr="00BD0F8D">
              <w:rPr>
                <w:sz w:val="28"/>
                <w:szCs w:val="28"/>
              </w:rPr>
              <w:t>Сроки (этапы) реализации подпрограммы</w:t>
            </w:r>
          </w:p>
        </w:tc>
        <w:tc>
          <w:tcPr>
            <w:tcW w:w="6623" w:type="dxa"/>
            <w:vAlign w:val="center"/>
          </w:tcPr>
          <w:p w:rsidR="00CC59CF" w:rsidRPr="00BD0F8D" w:rsidRDefault="00EA38ED" w:rsidP="00787859">
            <w:pPr>
              <w:widowControl w:val="0"/>
              <w:autoSpaceDE w:val="0"/>
              <w:autoSpaceDN w:val="0"/>
              <w:adjustRightInd w:val="0"/>
              <w:jc w:val="center"/>
              <w:rPr>
                <w:sz w:val="28"/>
                <w:szCs w:val="28"/>
              </w:rPr>
            </w:pPr>
            <w:r>
              <w:rPr>
                <w:sz w:val="28"/>
                <w:szCs w:val="28"/>
              </w:rPr>
              <w:t>2017-2019</w:t>
            </w:r>
            <w:r w:rsidR="00CC59CF" w:rsidRPr="00BD0F8D">
              <w:rPr>
                <w:sz w:val="28"/>
                <w:szCs w:val="28"/>
              </w:rPr>
              <w:t xml:space="preserve"> годы</w:t>
            </w:r>
          </w:p>
        </w:tc>
      </w:tr>
      <w:tr w:rsidR="00CC59CF" w:rsidRPr="00BD0F8D" w:rsidTr="00787859">
        <w:trPr>
          <w:trHeight w:val="2809"/>
        </w:trPr>
        <w:tc>
          <w:tcPr>
            <w:tcW w:w="3628" w:type="dxa"/>
            <w:vAlign w:val="center"/>
          </w:tcPr>
          <w:p w:rsidR="00CC59CF" w:rsidRPr="00BD0F8D" w:rsidRDefault="00CC59CF" w:rsidP="00787859">
            <w:pPr>
              <w:jc w:val="both"/>
              <w:rPr>
                <w:sz w:val="28"/>
                <w:szCs w:val="28"/>
              </w:rPr>
            </w:pPr>
            <w:r w:rsidRPr="00BD0F8D">
              <w:rPr>
                <w:sz w:val="28"/>
                <w:szCs w:val="28"/>
              </w:rPr>
              <w:t xml:space="preserve">Объемы ассигнований подпрограммы </w:t>
            </w:r>
          </w:p>
        </w:tc>
        <w:tc>
          <w:tcPr>
            <w:tcW w:w="6623" w:type="dxa"/>
            <w:vAlign w:val="center"/>
          </w:tcPr>
          <w:p w:rsidR="00CC59CF" w:rsidRPr="00BD27DD" w:rsidRDefault="00BD27DD" w:rsidP="00787859">
            <w:pPr>
              <w:widowControl w:val="0"/>
              <w:autoSpaceDE w:val="0"/>
              <w:autoSpaceDN w:val="0"/>
              <w:adjustRightInd w:val="0"/>
              <w:rPr>
                <w:sz w:val="28"/>
                <w:szCs w:val="28"/>
              </w:rPr>
            </w:pPr>
            <w:r>
              <w:rPr>
                <w:sz w:val="28"/>
                <w:szCs w:val="28"/>
              </w:rPr>
              <w:t>2017</w:t>
            </w:r>
            <w:r w:rsidR="00CC59CF" w:rsidRPr="00BD27DD">
              <w:rPr>
                <w:sz w:val="28"/>
                <w:szCs w:val="28"/>
              </w:rPr>
              <w:t xml:space="preserve"> год – </w:t>
            </w:r>
            <w:r>
              <w:rPr>
                <w:sz w:val="28"/>
                <w:szCs w:val="28"/>
              </w:rPr>
              <w:t>5376,5</w:t>
            </w:r>
            <w:r w:rsidR="00CC59CF" w:rsidRPr="00BD27DD">
              <w:rPr>
                <w:sz w:val="28"/>
                <w:szCs w:val="28"/>
              </w:rPr>
              <w:t xml:space="preserve"> тыс. руб.;</w:t>
            </w:r>
          </w:p>
          <w:p w:rsidR="00CC59CF" w:rsidRPr="00BD27DD" w:rsidRDefault="00CC59CF" w:rsidP="00787859">
            <w:pPr>
              <w:widowControl w:val="0"/>
              <w:autoSpaceDE w:val="0"/>
              <w:autoSpaceDN w:val="0"/>
              <w:adjustRightInd w:val="0"/>
              <w:rPr>
                <w:sz w:val="28"/>
                <w:szCs w:val="28"/>
              </w:rPr>
            </w:pPr>
            <w:r w:rsidRPr="00BD27DD">
              <w:rPr>
                <w:sz w:val="28"/>
                <w:szCs w:val="28"/>
              </w:rPr>
              <w:t>201</w:t>
            </w:r>
            <w:r w:rsidR="00BD27DD">
              <w:rPr>
                <w:sz w:val="28"/>
                <w:szCs w:val="28"/>
              </w:rPr>
              <w:t>8</w:t>
            </w:r>
            <w:r w:rsidRPr="00BD27DD">
              <w:rPr>
                <w:sz w:val="28"/>
                <w:szCs w:val="28"/>
              </w:rPr>
              <w:t xml:space="preserve"> год – </w:t>
            </w:r>
            <w:r w:rsidR="00BD27DD">
              <w:rPr>
                <w:sz w:val="28"/>
                <w:szCs w:val="28"/>
              </w:rPr>
              <w:t>5376</w:t>
            </w:r>
            <w:r w:rsidRPr="00BD27DD">
              <w:rPr>
                <w:sz w:val="28"/>
                <w:szCs w:val="28"/>
              </w:rPr>
              <w:t>,</w:t>
            </w:r>
            <w:r w:rsidR="00BD27DD">
              <w:rPr>
                <w:sz w:val="28"/>
                <w:szCs w:val="28"/>
              </w:rPr>
              <w:t xml:space="preserve"> </w:t>
            </w:r>
            <w:r w:rsidRPr="00BD27DD">
              <w:rPr>
                <w:sz w:val="28"/>
                <w:szCs w:val="28"/>
              </w:rPr>
              <w:t>тыс. руб.;</w:t>
            </w:r>
          </w:p>
          <w:p w:rsidR="00CC59CF" w:rsidRPr="00BD27DD" w:rsidRDefault="00BD27DD" w:rsidP="00787859">
            <w:pPr>
              <w:widowControl w:val="0"/>
              <w:autoSpaceDE w:val="0"/>
              <w:autoSpaceDN w:val="0"/>
              <w:adjustRightInd w:val="0"/>
              <w:rPr>
                <w:sz w:val="28"/>
                <w:szCs w:val="28"/>
              </w:rPr>
            </w:pPr>
            <w:r>
              <w:rPr>
                <w:sz w:val="28"/>
                <w:szCs w:val="28"/>
              </w:rPr>
              <w:t>2019 год – 5376</w:t>
            </w:r>
            <w:r w:rsidR="00CC59CF" w:rsidRPr="00BD27DD">
              <w:rPr>
                <w:sz w:val="28"/>
                <w:szCs w:val="28"/>
              </w:rPr>
              <w:t>,7  тыс. руб.</w:t>
            </w:r>
          </w:p>
          <w:p w:rsidR="00CC59CF" w:rsidRPr="00BD27DD" w:rsidRDefault="00CC59CF" w:rsidP="00787859">
            <w:pPr>
              <w:spacing w:line="240" w:lineRule="atLeast"/>
              <w:jc w:val="both"/>
              <w:rPr>
                <w:sz w:val="28"/>
                <w:szCs w:val="28"/>
              </w:rPr>
            </w:pPr>
          </w:p>
          <w:p w:rsidR="00CC59CF" w:rsidRPr="00BD0F8D" w:rsidRDefault="00CC59CF" w:rsidP="00787859">
            <w:pPr>
              <w:widowControl w:val="0"/>
              <w:autoSpaceDE w:val="0"/>
              <w:autoSpaceDN w:val="0"/>
              <w:adjustRightInd w:val="0"/>
              <w:jc w:val="center"/>
              <w:rPr>
                <w:sz w:val="28"/>
                <w:szCs w:val="28"/>
              </w:rPr>
            </w:pPr>
            <w:r>
              <w:rPr>
                <w:sz w:val="28"/>
                <w:szCs w:val="28"/>
              </w:rPr>
              <w:t>Объем финансирования п</w:t>
            </w:r>
            <w:r w:rsidRPr="00F92C0A">
              <w:rPr>
                <w:sz w:val="28"/>
                <w:szCs w:val="28"/>
              </w:rPr>
              <w:t>одпрограммы подлежит ежегодному уточнению</w:t>
            </w:r>
          </w:p>
        </w:tc>
      </w:tr>
    </w:tbl>
    <w:p w:rsidR="00CC59CF" w:rsidRDefault="00CC59CF" w:rsidP="00CC59CF">
      <w:pPr>
        <w:widowControl w:val="0"/>
        <w:autoSpaceDE w:val="0"/>
        <w:autoSpaceDN w:val="0"/>
        <w:adjustRightInd w:val="0"/>
        <w:ind w:firstLine="708"/>
        <w:jc w:val="both"/>
        <w:rPr>
          <w:b/>
          <w:sz w:val="28"/>
          <w:szCs w:val="28"/>
        </w:rPr>
      </w:pPr>
    </w:p>
    <w:p w:rsidR="00CC59CF" w:rsidRDefault="00CC59CF" w:rsidP="00CC59CF">
      <w:pPr>
        <w:widowControl w:val="0"/>
        <w:autoSpaceDE w:val="0"/>
        <w:autoSpaceDN w:val="0"/>
        <w:adjustRightInd w:val="0"/>
        <w:ind w:firstLine="708"/>
        <w:jc w:val="center"/>
        <w:rPr>
          <w:b/>
          <w:sz w:val="28"/>
          <w:szCs w:val="28"/>
        </w:rPr>
      </w:pPr>
      <w:r w:rsidRPr="00BD0F8D">
        <w:rPr>
          <w:b/>
          <w:sz w:val="28"/>
          <w:szCs w:val="28"/>
        </w:rPr>
        <w:t xml:space="preserve">1. Общая характеристика социально-экономической сферы </w:t>
      </w:r>
    </w:p>
    <w:p w:rsidR="00CC59CF" w:rsidRDefault="00CC59CF" w:rsidP="00CC59CF">
      <w:pPr>
        <w:widowControl w:val="0"/>
        <w:autoSpaceDE w:val="0"/>
        <w:autoSpaceDN w:val="0"/>
        <w:adjustRightInd w:val="0"/>
        <w:ind w:firstLine="708"/>
        <w:jc w:val="center"/>
        <w:rPr>
          <w:b/>
          <w:sz w:val="28"/>
          <w:szCs w:val="28"/>
        </w:rPr>
      </w:pPr>
      <w:r w:rsidRPr="00BD0F8D">
        <w:rPr>
          <w:b/>
          <w:sz w:val="28"/>
          <w:szCs w:val="28"/>
        </w:rPr>
        <w:t>реализации подпрограммы</w:t>
      </w:r>
    </w:p>
    <w:p w:rsidR="00CC59CF" w:rsidRPr="00BD0F8D" w:rsidRDefault="00CC59CF" w:rsidP="00CC59CF">
      <w:pPr>
        <w:widowControl w:val="0"/>
        <w:autoSpaceDE w:val="0"/>
        <w:autoSpaceDN w:val="0"/>
        <w:adjustRightInd w:val="0"/>
        <w:ind w:firstLine="708"/>
        <w:jc w:val="center"/>
        <w:rPr>
          <w:b/>
          <w:sz w:val="28"/>
          <w:szCs w:val="28"/>
        </w:rPr>
      </w:pPr>
    </w:p>
    <w:p w:rsidR="00CC59CF" w:rsidRPr="00E62A18" w:rsidRDefault="00CC59CF" w:rsidP="00CC59CF">
      <w:pPr>
        <w:ind w:firstLine="708"/>
        <w:jc w:val="both"/>
        <w:rPr>
          <w:sz w:val="28"/>
          <w:szCs w:val="28"/>
        </w:rPr>
      </w:pPr>
      <w:r>
        <w:rPr>
          <w:sz w:val="28"/>
          <w:szCs w:val="28"/>
        </w:rPr>
        <w:t>В районе</w:t>
      </w:r>
      <w:r w:rsidRPr="00127EA8">
        <w:rPr>
          <w:sz w:val="28"/>
          <w:szCs w:val="28"/>
        </w:rPr>
        <w:t xml:space="preserve"> стабильно функционирует </w:t>
      </w:r>
      <w:r>
        <w:rPr>
          <w:sz w:val="28"/>
          <w:szCs w:val="28"/>
        </w:rPr>
        <w:t>2 учреждения дополнительного образования</w:t>
      </w:r>
      <w:r w:rsidRPr="00127EA8">
        <w:rPr>
          <w:sz w:val="28"/>
          <w:szCs w:val="28"/>
        </w:rPr>
        <w:t xml:space="preserve">: </w:t>
      </w:r>
      <w:r w:rsidRPr="0056743F">
        <w:rPr>
          <w:sz w:val="28"/>
          <w:szCs w:val="28"/>
        </w:rPr>
        <w:t>Муниципаль</w:t>
      </w:r>
      <w:r w:rsidR="00701985">
        <w:rPr>
          <w:sz w:val="28"/>
          <w:szCs w:val="28"/>
        </w:rPr>
        <w:t xml:space="preserve">ное бюджетное </w:t>
      </w:r>
      <w:r w:rsidRPr="0056743F">
        <w:rPr>
          <w:sz w:val="28"/>
          <w:szCs w:val="28"/>
        </w:rPr>
        <w:t xml:space="preserve"> учреждение д</w:t>
      </w:r>
      <w:r w:rsidR="00701985">
        <w:rPr>
          <w:sz w:val="28"/>
          <w:szCs w:val="28"/>
        </w:rPr>
        <w:t xml:space="preserve">ополнительного образования </w:t>
      </w:r>
      <w:r w:rsidRPr="0056743F">
        <w:rPr>
          <w:sz w:val="28"/>
          <w:szCs w:val="28"/>
        </w:rPr>
        <w:t xml:space="preserve"> Велижский Дом детского творчества</w:t>
      </w:r>
      <w:r w:rsidR="00701985">
        <w:rPr>
          <w:sz w:val="28"/>
          <w:szCs w:val="28"/>
        </w:rPr>
        <w:t xml:space="preserve"> (МБ</w:t>
      </w:r>
      <w:r>
        <w:rPr>
          <w:sz w:val="28"/>
          <w:szCs w:val="28"/>
        </w:rPr>
        <w:t>У</w:t>
      </w:r>
      <w:r w:rsidR="00701985">
        <w:rPr>
          <w:sz w:val="28"/>
          <w:szCs w:val="28"/>
        </w:rPr>
        <w:t>ДО</w:t>
      </w:r>
      <w:r>
        <w:rPr>
          <w:sz w:val="28"/>
          <w:szCs w:val="28"/>
        </w:rPr>
        <w:t xml:space="preserve"> Велижский ДДТ) и </w:t>
      </w:r>
      <w:r w:rsidRPr="00E62A18">
        <w:rPr>
          <w:sz w:val="28"/>
          <w:szCs w:val="28"/>
        </w:rPr>
        <w:t>Муницип</w:t>
      </w:r>
      <w:r w:rsidR="00701985">
        <w:rPr>
          <w:sz w:val="28"/>
          <w:szCs w:val="28"/>
        </w:rPr>
        <w:t>альное бюджетное</w:t>
      </w:r>
      <w:r w:rsidRPr="00E62A18">
        <w:rPr>
          <w:sz w:val="28"/>
          <w:szCs w:val="28"/>
        </w:rPr>
        <w:t xml:space="preserve"> учреждение д</w:t>
      </w:r>
      <w:r w:rsidR="00701985">
        <w:rPr>
          <w:sz w:val="28"/>
          <w:szCs w:val="28"/>
        </w:rPr>
        <w:t>ополнительного образования  Велижская детско-юношеская спортивная школа  (МБУДО</w:t>
      </w:r>
      <w:r w:rsidRPr="00E62A18">
        <w:rPr>
          <w:sz w:val="28"/>
          <w:szCs w:val="28"/>
        </w:rPr>
        <w:t xml:space="preserve"> Велижская ДЮСШ).</w:t>
      </w:r>
    </w:p>
    <w:p w:rsidR="00CC59CF" w:rsidRPr="00701985" w:rsidRDefault="00CC59CF" w:rsidP="00CC59CF">
      <w:pPr>
        <w:pStyle w:val="a3"/>
        <w:ind w:firstLine="624"/>
        <w:jc w:val="both"/>
        <w:rPr>
          <w:bCs/>
          <w:szCs w:val="28"/>
        </w:rPr>
      </w:pPr>
      <w:r w:rsidRPr="00BD0F8D">
        <w:rPr>
          <w:b/>
          <w:szCs w:val="28"/>
        </w:rPr>
        <w:t xml:space="preserve"> </w:t>
      </w:r>
      <w:r w:rsidRPr="00701985">
        <w:rPr>
          <w:szCs w:val="28"/>
        </w:rPr>
        <w:t>Д</w:t>
      </w:r>
      <w:r w:rsidRPr="00701985">
        <w:rPr>
          <w:bCs/>
          <w:szCs w:val="28"/>
        </w:rPr>
        <w:t>ополнительное образование детей является неотъемлемой составляющей образовательного пространства, объединяющего в единый процесс воспитание, обучение и творческое развитие личности ребенка.</w:t>
      </w:r>
    </w:p>
    <w:p w:rsidR="0007558D" w:rsidRDefault="0007558D" w:rsidP="0007558D">
      <w:pPr>
        <w:jc w:val="both"/>
        <w:rPr>
          <w:sz w:val="28"/>
          <w:szCs w:val="28"/>
        </w:rPr>
      </w:pPr>
      <w:r>
        <w:rPr>
          <w:sz w:val="28"/>
          <w:szCs w:val="28"/>
        </w:rPr>
        <w:tab/>
      </w:r>
      <w:r w:rsidRPr="0022519B">
        <w:rPr>
          <w:sz w:val="28"/>
          <w:szCs w:val="28"/>
        </w:rPr>
        <w:t xml:space="preserve">Современное дополнительное образование привлекательно для ребенка, оно позволяет ему по собственной инициативе найти устойчивое место в жизни, т.е. </w:t>
      </w:r>
      <w:r w:rsidRPr="0022519B">
        <w:rPr>
          <w:sz w:val="28"/>
          <w:szCs w:val="28"/>
        </w:rPr>
        <w:lastRenderedPageBreak/>
        <w:t xml:space="preserve">обрести призвание, свою индивидуальность, никем другим </w:t>
      </w:r>
      <w:r>
        <w:rPr>
          <w:sz w:val="28"/>
          <w:szCs w:val="28"/>
        </w:rPr>
        <w:t>не заменимую роль</w:t>
      </w:r>
      <w:r w:rsidRPr="0022519B">
        <w:rPr>
          <w:sz w:val="28"/>
          <w:szCs w:val="28"/>
        </w:rPr>
        <w:t xml:space="preserve"> в </w:t>
      </w:r>
      <w:r>
        <w:rPr>
          <w:sz w:val="28"/>
          <w:szCs w:val="28"/>
        </w:rPr>
        <w:t xml:space="preserve">реальном </w:t>
      </w:r>
      <w:r w:rsidRPr="0022519B">
        <w:rPr>
          <w:sz w:val="28"/>
          <w:szCs w:val="28"/>
        </w:rPr>
        <w:t>мире.</w:t>
      </w:r>
    </w:p>
    <w:p w:rsidR="001D6912" w:rsidRDefault="0007558D" w:rsidP="0007558D">
      <w:pPr>
        <w:shd w:val="clear" w:color="auto" w:fill="FFFFFF"/>
        <w:ind w:firstLine="701"/>
        <w:jc w:val="both"/>
        <w:rPr>
          <w:sz w:val="28"/>
          <w:szCs w:val="28"/>
        </w:rPr>
      </w:pPr>
      <w:r>
        <w:rPr>
          <w:sz w:val="28"/>
          <w:szCs w:val="28"/>
        </w:rPr>
        <w:t xml:space="preserve">   В результате реализации подпрограммы «Развитие дополнительного образования» муниципальной</w:t>
      </w:r>
      <w:r w:rsidRPr="009D3EF0">
        <w:rPr>
          <w:sz w:val="28"/>
          <w:szCs w:val="28"/>
        </w:rPr>
        <w:t xml:space="preserve"> целевой программы</w:t>
      </w:r>
      <w:r w:rsidRPr="00B52C35">
        <w:rPr>
          <w:sz w:val="28"/>
          <w:szCs w:val="28"/>
        </w:rPr>
        <w:t xml:space="preserve"> </w:t>
      </w:r>
      <w:r>
        <w:rPr>
          <w:sz w:val="28"/>
          <w:szCs w:val="28"/>
        </w:rPr>
        <w:t>Развитие образования и молодежной политики в муниципальном образовании «Велижский район» на 2014 – 2016 годы»</w:t>
      </w:r>
      <w:r w:rsidR="001D6912">
        <w:rPr>
          <w:sz w:val="28"/>
          <w:szCs w:val="28"/>
        </w:rPr>
        <w:t xml:space="preserve"> в районе создано единое образовательно-воспитательное пространство, обеспечивающее</w:t>
      </w:r>
      <w:r w:rsidRPr="0022519B">
        <w:rPr>
          <w:sz w:val="28"/>
          <w:szCs w:val="28"/>
        </w:rPr>
        <w:t xml:space="preserve"> развитие каждого ребенка в соответствии с его склонностями, интересами и возмо</w:t>
      </w:r>
      <w:r>
        <w:rPr>
          <w:sz w:val="28"/>
          <w:szCs w:val="28"/>
        </w:rPr>
        <w:t>жностями и</w:t>
      </w:r>
      <w:r w:rsidRPr="0022519B">
        <w:rPr>
          <w:sz w:val="28"/>
          <w:szCs w:val="28"/>
        </w:rPr>
        <w:t xml:space="preserve"> направленное на удовлетворение постоянно изменяющихся индивидуальных, социально-культурных, образовательны</w:t>
      </w:r>
      <w:r>
        <w:rPr>
          <w:sz w:val="28"/>
          <w:szCs w:val="28"/>
        </w:rPr>
        <w:t>х потребностей детей и подростков</w:t>
      </w:r>
      <w:r w:rsidR="001D6912">
        <w:rPr>
          <w:sz w:val="28"/>
          <w:szCs w:val="28"/>
        </w:rPr>
        <w:t xml:space="preserve"> в возрасте от 5</w:t>
      </w:r>
      <w:r w:rsidRPr="0022519B">
        <w:rPr>
          <w:sz w:val="28"/>
          <w:szCs w:val="28"/>
        </w:rPr>
        <w:t xml:space="preserve"> до 18 лет, на организацию содержательного досуга детей, на создание условий для творч</w:t>
      </w:r>
      <w:r>
        <w:rPr>
          <w:sz w:val="28"/>
          <w:szCs w:val="28"/>
        </w:rPr>
        <w:t>еского развития детей и подростков</w:t>
      </w:r>
      <w:r w:rsidRPr="0022519B">
        <w:rPr>
          <w:sz w:val="28"/>
          <w:szCs w:val="28"/>
        </w:rPr>
        <w:t>, на развитие и сохранение физического и нравственного здоровья обучающихся, на приобщение к культ</w:t>
      </w:r>
      <w:r>
        <w:rPr>
          <w:sz w:val="28"/>
          <w:szCs w:val="28"/>
        </w:rPr>
        <w:t>урным ценностям, организацию до</w:t>
      </w:r>
      <w:r w:rsidRPr="0022519B">
        <w:rPr>
          <w:sz w:val="28"/>
          <w:szCs w:val="28"/>
        </w:rPr>
        <w:t>профессиональной подготовки молодежи.</w:t>
      </w:r>
    </w:p>
    <w:p w:rsidR="00CC59CF" w:rsidRPr="00BD0F8D" w:rsidRDefault="00CC59CF" w:rsidP="0007558D">
      <w:pPr>
        <w:shd w:val="clear" w:color="auto" w:fill="FFFFFF"/>
        <w:ind w:firstLine="701"/>
        <w:jc w:val="both"/>
        <w:rPr>
          <w:sz w:val="28"/>
          <w:szCs w:val="28"/>
        </w:rPr>
      </w:pPr>
      <w:r w:rsidRPr="00BD0F8D">
        <w:rPr>
          <w:sz w:val="28"/>
          <w:szCs w:val="28"/>
        </w:rPr>
        <w:t xml:space="preserve">За три года </w:t>
      </w:r>
      <w:r w:rsidR="001D6912">
        <w:rPr>
          <w:sz w:val="28"/>
          <w:szCs w:val="28"/>
        </w:rPr>
        <w:t>реализации программы</w:t>
      </w:r>
      <w:r w:rsidRPr="00BD0F8D">
        <w:rPr>
          <w:sz w:val="28"/>
          <w:szCs w:val="28"/>
        </w:rPr>
        <w:t xml:space="preserve"> </w:t>
      </w:r>
      <w:r w:rsidR="001D6912">
        <w:rPr>
          <w:sz w:val="28"/>
          <w:szCs w:val="28"/>
        </w:rPr>
        <w:t>дополнительной образовательной деятельностью</w:t>
      </w:r>
      <w:r w:rsidRPr="00BD0F8D">
        <w:rPr>
          <w:sz w:val="28"/>
          <w:szCs w:val="28"/>
        </w:rPr>
        <w:t xml:space="preserve"> деятельностью охвачено 9</w:t>
      </w:r>
      <w:r w:rsidR="001D6912">
        <w:rPr>
          <w:sz w:val="28"/>
          <w:szCs w:val="28"/>
        </w:rPr>
        <w:t>0</w:t>
      </w:r>
      <w:r w:rsidRPr="00BD0F8D">
        <w:rPr>
          <w:sz w:val="28"/>
          <w:szCs w:val="28"/>
        </w:rPr>
        <w:t xml:space="preserve">% всех детей в возрасте от 5 до 18 лет проживающих в районе. Творческие объединения работают по семи направлениям: </w:t>
      </w:r>
      <w:r>
        <w:rPr>
          <w:bCs/>
          <w:sz w:val="28"/>
          <w:szCs w:val="28"/>
        </w:rPr>
        <w:t>художественно-эстетическ</w:t>
      </w:r>
      <w:r w:rsidR="001D6912">
        <w:rPr>
          <w:bCs/>
          <w:sz w:val="28"/>
          <w:szCs w:val="28"/>
        </w:rPr>
        <w:t>ое</w:t>
      </w:r>
      <w:r>
        <w:rPr>
          <w:bCs/>
          <w:sz w:val="28"/>
          <w:szCs w:val="28"/>
        </w:rPr>
        <w:t>, военно-патриотическ</w:t>
      </w:r>
      <w:r w:rsidR="001D6912">
        <w:rPr>
          <w:bCs/>
          <w:sz w:val="28"/>
          <w:szCs w:val="28"/>
        </w:rPr>
        <w:t>ое</w:t>
      </w:r>
      <w:r w:rsidRPr="00127EA8">
        <w:rPr>
          <w:bCs/>
          <w:sz w:val="28"/>
          <w:szCs w:val="28"/>
        </w:rPr>
        <w:t>, социально-педагогическ</w:t>
      </w:r>
      <w:r w:rsidR="001D6912">
        <w:rPr>
          <w:bCs/>
          <w:sz w:val="28"/>
          <w:szCs w:val="28"/>
        </w:rPr>
        <w:t>ое</w:t>
      </w:r>
      <w:r w:rsidRPr="00127EA8">
        <w:rPr>
          <w:bCs/>
          <w:sz w:val="28"/>
          <w:szCs w:val="28"/>
        </w:rPr>
        <w:t xml:space="preserve">, </w:t>
      </w:r>
      <w:r>
        <w:rPr>
          <w:bCs/>
          <w:sz w:val="28"/>
          <w:szCs w:val="28"/>
        </w:rPr>
        <w:t>спортивно-оздоровительн</w:t>
      </w:r>
      <w:r w:rsidR="001D6912">
        <w:rPr>
          <w:bCs/>
          <w:sz w:val="28"/>
          <w:szCs w:val="28"/>
        </w:rPr>
        <w:t>ое</w:t>
      </w:r>
      <w:r w:rsidRPr="00127EA8">
        <w:rPr>
          <w:bCs/>
          <w:sz w:val="28"/>
          <w:szCs w:val="28"/>
        </w:rPr>
        <w:t>, эколого-биологи</w:t>
      </w:r>
      <w:r>
        <w:rPr>
          <w:bCs/>
          <w:sz w:val="28"/>
          <w:szCs w:val="28"/>
        </w:rPr>
        <w:t>ческ</w:t>
      </w:r>
      <w:r w:rsidR="001D6912">
        <w:rPr>
          <w:bCs/>
          <w:sz w:val="28"/>
          <w:szCs w:val="28"/>
        </w:rPr>
        <w:t>ое</w:t>
      </w:r>
      <w:r>
        <w:rPr>
          <w:bCs/>
          <w:sz w:val="28"/>
          <w:szCs w:val="28"/>
        </w:rPr>
        <w:t>, туристско-краеведческ</w:t>
      </w:r>
      <w:r w:rsidR="001D6912">
        <w:rPr>
          <w:bCs/>
          <w:sz w:val="28"/>
          <w:szCs w:val="28"/>
        </w:rPr>
        <w:t>ое</w:t>
      </w:r>
      <w:r>
        <w:rPr>
          <w:bCs/>
          <w:sz w:val="28"/>
          <w:szCs w:val="28"/>
        </w:rPr>
        <w:t>, научно-техническ</w:t>
      </w:r>
      <w:r w:rsidR="001D6912">
        <w:rPr>
          <w:bCs/>
          <w:sz w:val="28"/>
          <w:szCs w:val="28"/>
        </w:rPr>
        <w:t>ое</w:t>
      </w:r>
      <w:r w:rsidRPr="00BD0F8D">
        <w:rPr>
          <w:sz w:val="28"/>
          <w:szCs w:val="28"/>
        </w:rPr>
        <w:t>.</w:t>
      </w:r>
    </w:p>
    <w:p w:rsidR="001D6912" w:rsidRDefault="001D6912" w:rsidP="00CC59CF">
      <w:pPr>
        <w:ind w:firstLine="708"/>
        <w:jc w:val="both"/>
        <w:rPr>
          <w:sz w:val="28"/>
          <w:szCs w:val="28"/>
        </w:rPr>
      </w:pPr>
      <w:r>
        <w:rPr>
          <w:sz w:val="28"/>
          <w:szCs w:val="28"/>
        </w:rPr>
        <w:t>В МБУДО Велижской ДЮСШ действует 5 отделений: художественная гимнастика, легкая атлетика, баскетбол, футбол, лыжные гонки, функционирует 15 групп</w:t>
      </w:r>
      <w:r w:rsidR="003B39A3">
        <w:rPr>
          <w:sz w:val="28"/>
          <w:szCs w:val="28"/>
        </w:rPr>
        <w:t>.</w:t>
      </w:r>
    </w:p>
    <w:p w:rsidR="003B39A3" w:rsidRDefault="003B39A3" w:rsidP="00CC59CF">
      <w:pPr>
        <w:ind w:firstLine="708"/>
        <w:jc w:val="both"/>
        <w:rPr>
          <w:sz w:val="28"/>
          <w:szCs w:val="28"/>
        </w:rPr>
      </w:pPr>
      <w:r>
        <w:rPr>
          <w:sz w:val="28"/>
          <w:szCs w:val="28"/>
        </w:rPr>
        <w:t>В МБУДО Велижский ДДТ действуют 33 творческих объединения, функционирует 48 групп.</w:t>
      </w:r>
    </w:p>
    <w:p w:rsidR="00CC59CF" w:rsidRPr="00A838E6" w:rsidRDefault="00CC59CF" w:rsidP="00CC59CF">
      <w:pPr>
        <w:ind w:firstLine="700"/>
        <w:jc w:val="both"/>
        <w:rPr>
          <w:sz w:val="28"/>
          <w:szCs w:val="28"/>
        </w:rPr>
      </w:pPr>
      <w:r w:rsidRPr="00A838E6">
        <w:rPr>
          <w:sz w:val="28"/>
          <w:szCs w:val="28"/>
        </w:rPr>
        <w:t>За 201</w:t>
      </w:r>
      <w:r w:rsidR="003B39A3">
        <w:rPr>
          <w:sz w:val="28"/>
          <w:szCs w:val="28"/>
        </w:rPr>
        <w:t>4</w:t>
      </w:r>
      <w:r w:rsidRPr="00A838E6">
        <w:rPr>
          <w:sz w:val="28"/>
          <w:szCs w:val="28"/>
        </w:rPr>
        <w:t>-201</w:t>
      </w:r>
      <w:r w:rsidR="003B39A3">
        <w:rPr>
          <w:sz w:val="28"/>
          <w:szCs w:val="28"/>
        </w:rPr>
        <w:t>6</w:t>
      </w:r>
      <w:r w:rsidRPr="00A838E6">
        <w:rPr>
          <w:sz w:val="28"/>
          <w:szCs w:val="28"/>
        </w:rPr>
        <w:t xml:space="preserve"> годы об</w:t>
      </w:r>
      <w:r w:rsidR="003B39A3">
        <w:rPr>
          <w:sz w:val="28"/>
          <w:szCs w:val="28"/>
        </w:rPr>
        <w:t xml:space="preserve">учающиеся, участвуя в районных, </w:t>
      </w:r>
      <w:r w:rsidRPr="00A838E6">
        <w:rPr>
          <w:sz w:val="28"/>
          <w:szCs w:val="28"/>
        </w:rPr>
        <w:t xml:space="preserve">областных </w:t>
      </w:r>
      <w:r w:rsidR="003B39A3">
        <w:rPr>
          <w:sz w:val="28"/>
          <w:szCs w:val="28"/>
        </w:rPr>
        <w:t xml:space="preserve">и всероссийских </w:t>
      </w:r>
      <w:r w:rsidRPr="00A838E6">
        <w:rPr>
          <w:sz w:val="28"/>
          <w:szCs w:val="28"/>
        </w:rPr>
        <w:t>мероприятиях, заняли 2</w:t>
      </w:r>
      <w:r w:rsidR="003B39A3">
        <w:rPr>
          <w:sz w:val="28"/>
          <w:szCs w:val="28"/>
        </w:rPr>
        <w:t>27</w:t>
      </w:r>
      <w:r w:rsidRPr="00A838E6">
        <w:rPr>
          <w:sz w:val="28"/>
          <w:szCs w:val="28"/>
        </w:rPr>
        <w:t xml:space="preserve"> призовых мест, награждены грамотами 2</w:t>
      </w:r>
      <w:r w:rsidR="003B39A3">
        <w:rPr>
          <w:sz w:val="28"/>
          <w:szCs w:val="28"/>
        </w:rPr>
        <w:t>83</w:t>
      </w:r>
      <w:r w:rsidRPr="00A838E6">
        <w:rPr>
          <w:sz w:val="28"/>
          <w:szCs w:val="28"/>
        </w:rPr>
        <w:t xml:space="preserve"> человек.</w:t>
      </w:r>
    </w:p>
    <w:p w:rsidR="0097064C" w:rsidRDefault="00CC59CF" w:rsidP="003B39A3">
      <w:pPr>
        <w:ind w:firstLine="708"/>
        <w:jc w:val="both"/>
        <w:rPr>
          <w:sz w:val="28"/>
          <w:szCs w:val="28"/>
        </w:rPr>
      </w:pPr>
      <w:r w:rsidRPr="00BD0F8D">
        <w:rPr>
          <w:sz w:val="28"/>
          <w:szCs w:val="28"/>
        </w:rPr>
        <w:t xml:space="preserve">Система дополнительного образования </w:t>
      </w:r>
      <w:r w:rsidR="003B39A3" w:rsidRPr="0022519B">
        <w:rPr>
          <w:sz w:val="28"/>
          <w:szCs w:val="28"/>
        </w:rPr>
        <w:t>обеспеч</w:t>
      </w:r>
      <w:r w:rsidR="0097064C">
        <w:rPr>
          <w:sz w:val="28"/>
          <w:szCs w:val="28"/>
        </w:rPr>
        <w:t>ивает</w:t>
      </w:r>
      <w:r w:rsidR="003B39A3" w:rsidRPr="0022519B">
        <w:rPr>
          <w:sz w:val="28"/>
          <w:szCs w:val="28"/>
        </w:rPr>
        <w:t xml:space="preserve"> современно</w:t>
      </w:r>
      <w:r w:rsidR="0097064C">
        <w:rPr>
          <w:sz w:val="28"/>
          <w:szCs w:val="28"/>
        </w:rPr>
        <w:t>е</w:t>
      </w:r>
      <w:r w:rsidR="003B39A3" w:rsidRPr="0022519B">
        <w:rPr>
          <w:sz w:val="28"/>
          <w:szCs w:val="28"/>
        </w:rPr>
        <w:t xml:space="preserve"> качеств</w:t>
      </w:r>
      <w:r w:rsidR="0097064C">
        <w:rPr>
          <w:sz w:val="28"/>
          <w:szCs w:val="28"/>
        </w:rPr>
        <w:t>о, доступность и эффективность</w:t>
      </w:r>
      <w:r w:rsidR="003B39A3" w:rsidRPr="0022519B">
        <w:rPr>
          <w:sz w:val="28"/>
          <w:szCs w:val="28"/>
        </w:rPr>
        <w:t xml:space="preserve"> дополнительного образования детей на основе сохранения лучших традиций внешкольного воспитания и дополнительного образования</w:t>
      </w:r>
      <w:r w:rsidR="0097064C">
        <w:rPr>
          <w:sz w:val="28"/>
          <w:szCs w:val="28"/>
        </w:rPr>
        <w:t>,</w:t>
      </w:r>
      <w:r w:rsidR="003B39A3" w:rsidRPr="0022519B">
        <w:rPr>
          <w:sz w:val="28"/>
          <w:szCs w:val="28"/>
        </w:rPr>
        <w:t xml:space="preserve"> через создание условий и механизма устойчивого развития образовательного пространства, через реализаци</w:t>
      </w:r>
      <w:r w:rsidR="003B39A3">
        <w:rPr>
          <w:sz w:val="28"/>
          <w:szCs w:val="28"/>
        </w:rPr>
        <w:t>ю дополнительных общеразвивающих</w:t>
      </w:r>
      <w:r w:rsidR="003B39A3" w:rsidRPr="0022519B">
        <w:rPr>
          <w:sz w:val="28"/>
          <w:szCs w:val="28"/>
        </w:rPr>
        <w:t xml:space="preserve"> программ по различным направленностям образовательной деятельности, обеспечивающих развитие способностей, склонностей и интересов, социального и профессионального </w:t>
      </w:r>
      <w:r w:rsidR="003B39A3">
        <w:rPr>
          <w:sz w:val="28"/>
          <w:szCs w:val="28"/>
        </w:rPr>
        <w:t>самоопределения детей и подростков</w:t>
      </w:r>
      <w:r w:rsidR="003B39A3" w:rsidRPr="0022519B">
        <w:rPr>
          <w:sz w:val="28"/>
          <w:szCs w:val="28"/>
        </w:rPr>
        <w:t>, занятость и социально-значимый досуг</w:t>
      </w:r>
      <w:r w:rsidR="0097064C">
        <w:rPr>
          <w:sz w:val="28"/>
          <w:szCs w:val="28"/>
        </w:rPr>
        <w:t>.</w:t>
      </w:r>
    </w:p>
    <w:p w:rsidR="00CC59CF" w:rsidRPr="00BD0F8D" w:rsidRDefault="00CC59CF" w:rsidP="003B39A3">
      <w:pPr>
        <w:ind w:firstLine="708"/>
        <w:jc w:val="both"/>
        <w:rPr>
          <w:sz w:val="28"/>
          <w:szCs w:val="28"/>
        </w:rPr>
      </w:pPr>
      <w:r w:rsidRPr="00BD0F8D">
        <w:rPr>
          <w:sz w:val="28"/>
          <w:szCs w:val="28"/>
        </w:rPr>
        <w:t>Несмотря на достигнутые позитивные результаты в дополнительном образовании существует ряд проблем:</w:t>
      </w:r>
    </w:p>
    <w:p w:rsidR="00CC59CF" w:rsidRPr="00BD0F8D" w:rsidRDefault="00CC59CF" w:rsidP="00CC59CF">
      <w:pPr>
        <w:pStyle w:val="a9"/>
        <w:spacing w:after="0"/>
        <w:ind w:firstLine="708"/>
        <w:jc w:val="both"/>
        <w:rPr>
          <w:sz w:val="28"/>
          <w:szCs w:val="28"/>
        </w:rPr>
      </w:pPr>
      <w:r w:rsidRPr="00BD0F8D">
        <w:rPr>
          <w:sz w:val="28"/>
          <w:szCs w:val="28"/>
        </w:rPr>
        <w:t>– несоответствие между уровнем материально-технической базы и социальным заказом, недостаточность средств на поддержание и развитие учебно-воспитательного процесса;</w:t>
      </w:r>
    </w:p>
    <w:p w:rsidR="00CC59CF" w:rsidRPr="00BD0F8D" w:rsidRDefault="00CC59CF" w:rsidP="00CC59CF">
      <w:pPr>
        <w:ind w:firstLine="709"/>
        <w:jc w:val="both"/>
        <w:rPr>
          <w:sz w:val="28"/>
          <w:szCs w:val="28"/>
        </w:rPr>
      </w:pPr>
      <w:r w:rsidRPr="00BD0F8D">
        <w:rPr>
          <w:sz w:val="28"/>
          <w:szCs w:val="28"/>
        </w:rPr>
        <w:t>– низкий уровень информатизации учреждения, что сокращает возможности привлечения в них детей среднего и старшего возраста;</w:t>
      </w:r>
    </w:p>
    <w:p w:rsidR="00CC59CF" w:rsidRPr="00BD0F8D" w:rsidRDefault="00CC59CF" w:rsidP="00CC59CF">
      <w:pPr>
        <w:ind w:firstLine="709"/>
        <w:jc w:val="both"/>
        <w:rPr>
          <w:sz w:val="28"/>
          <w:szCs w:val="28"/>
        </w:rPr>
      </w:pPr>
      <w:r w:rsidRPr="00BD0F8D">
        <w:rPr>
          <w:sz w:val="28"/>
          <w:szCs w:val="28"/>
        </w:rPr>
        <w:lastRenderedPageBreak/>
        <w:t>– недостаточность доступа педагогов дополнительного образования к современным каналам информации. Отставание в направлении компьютеризации не дает возможность педагогам использовать преимущества новых технологий, мультимедийных программ.</w:t>
      </w:r>
    </w:p>
    <w:p w:rsidR="00CC59CF" w:rsidRPr="00BD0F8D" w:rsidRDefault="00CC59CF" w:rsidP="00CC59CF">
      <w:pPr>
        <w:pStyle w:val="a9"/>
        <w:spacing w:after="0"/>
        <w:ind w:firstLine="708"/>
        <w:jc w:val="both"/>
        <w:rPr>
          <w:sz w:val="28"/>
          <w:szCs w:val="28"/>
        </w:rPr>
      </w:pPr>
      <w:r w:rsidRPr="00BD0F8D">
        <w:rPr>
          <w:sz w:val="28"/>
          <w:szCs w:val="28"/>
        </w:rPr>
        <w:t>– нехватка современных научно-методических материалов, программного обеспечения для реализации возможностей учреждения дополнительного образования.</w:t>
      </w:r>
    </w:p>
    <w:p w:rsidR="00CC59CF" w:rsidRPr="00BD0F8D" w:rsidRDefault="00CC59CF" w:rsidP="00CC59CF">
      <w:pPr>
        <w:pStyle w:val="a9"/>
        <w:spacing w:after="0"/>
        <w:ind w:firstLine="708"/>
        <w:jc w:val="both"/>
        <w:rPr>
          <w:sz w:val="28"/>
          <w:szCs w:val="28"/>
        </w:rPr>
      </w:pPr>
      <w:r w:rsidRPr="00BD0F8D">
        <w:rPr>
          <w:sz w:val="28"/>
          <w:szCs w:val="28"/>
        </w:rPr>
        <w:t>Для решения этих проблем необходимо:</w:t>
      </w:r>
    </w:p>
    <w:p w:rsidR="00CC59CF" w:rsidRPr="00BD0F8D" w:rsidRDefault="00CC59CF" w:rsidP="00CC59CF">
      <w:pPr>
        <w:shd w:val="clear" w:color="auto" w:fill="FFFFFF"/>
        <w:autoSpaceDE w:val="0"/>
        <w:ind w:firstLine="708"/>
        <w:jc w:val="both"/>
        <w:rPr>
          <w:color w:val="000000"/>
          <w:sz w:val="28"/>
          <w:szCs w:val="28"/>
        </w:rPr>
      </w:pPr>
      <w:r w:rsidRPr="00BD0F8D">
        <w:rPr>
          <w:sz w:val="28"/>
          <w:szCs w:val="28"/>
        </w:rPr>
        <w:t xml:space="preserve">– </w:t>
      </w:r>
      <w:r w:rsidRPr="00BD0F8D">
        <w:rPr>
          <w:color w:val="000000"/>
          <w:sz w:val="28"/>
          <w:szCs w:val="28"/>
        </w:rPr>
        <w:t xml:space="preserve">улучшение финансирования </w:t>
      </w:r>
      <w:r w:rsidR="0097064C">
        <w:rPr>
          <w:color w:val="000000"/>
          <w:sz w:val="28"/>
          <w:szCs w:val="28"/>
        </w:rPr>
        <w:t>учреждений дополнительного образования</w:t>
      </w:r>
      <w:r w:rsidRPr="00BD0F8D">
        <w:rPr>
          <w:color w:val="000000"/>
          <w:sz w:val="28"/>
          <w:szCs w:val="28"/>
        </w:rPr>
        <w:t>;</w:t>
      </w:r>
    </w:p>
    <w:p w:rsidR="00CC59CF" w:rsidRPr="00BD0F8D" w:rsidRDefault="00CC59CF" w:rsidP="00CC59CF">
      <w:pPr>
        <w:shd w:val="clear" w:color="auto" w:fill="FFFFFF"/>
        <w:autoSpaceDE w:val="0"/>
        <w:ind w:firstLine="708"/>
        <w:jc w:val="both"/>
        <w:rPr>
          <w:color w:val="000000"/>
          <w:sz w:val="28"/>
          <w:szCs w:val="28"/>
        </w:rPr>
      </w:pPr>
      <w:r w:rsidRPr="00BD0F8D">
        <w:rPr>
          <w:sz w:val="28"/>
          <w:szCs w:val="28"/>
        </w:rPr>
        <w:t xml:space="preserve">– </w:t>
      </w:r>
      <w:r w:rsidRPr="00BD0F8D">
        <w:rPr>
          <w:color w:val="000000"/>
          <w:sz w:val="28"/>
          <w:szCs w:val="28"/>
        </w:rPr>
        <w:t>укрепление материально-те</w:t>
      </w:r>
      <w:r w:rsidR="0097064C">
        <w:rPr>
          <w:color w:val="000000"/>
          <w:sz w:val="28"/>
          <w:szCs w:val="28"/>
        </w:rPr>
        <w:t>хнической базы учреждений дополнительного образования</w:t>
      </w:r>
      <w:r w:rsidRPr="00BD0F8D">
        <w:rPr>
          <w:color w:val="000000"/>
          <w:sz w:val="28"/>
          <w:szCs w:val="28"/>
        </w:rPr>
        <w:t>;</w:t>
      </w:r>
    </w:p>
    <w:p w:rsidR="00CC59CF" w:rsidRPr="00BD0F8D" w:rsidRDefault="00CC59CF" w:rsidP="00CC59CF">
      <w:pPr>
        <w:shd w:val="clear" w:color="auto" w:fill="FFFFFF"/>
        <w:autoSpaceDE w:val="0"/>
        <w:ind w:firstLine="708"/>
        <w:jc w:val="both"/>
        <w:rPr>
          <w:color w:val="000000"/>
          <w:sz w:val="28"/>
          <w:szCs w:val="28"/>
        </w:rPr>
      </w:pPr>
      <w:r w:rsidRPr="00BD0F8D">
        <w:rPr>
          <w:sz w:val="28"/>
          <w:szCs w:val="28"/>
        </w:rPr>
        <w:t xml:space="preserve">– </w:t>
      </w:r>
      <w:r w:rsidRPr="00BD0F8D">
        <w:rPr>
          <w:color w:val="000000"/>
          <w:sz w:val="28"/>
          <w:szCs w:val="28"/>
        </w:rPr>
        <w:t>совершенствование нормативн</w:t>
      </w:r>
      <w:r w:rsidR="0097064C">
        <w:rPr>
          <w:color w:val="000000"/>
          <w:sz w:val="28"/>
          <w:szCs w:val="28"/>
        </w:rPr>
        <w:t>о-правовой базы деятельности учреждений дополнительного образования</w:t>
      </w:r>
      <w:r w:rsidRPr="00BD0F8D">
        <w:rPr>
          <w:color w:val="000000"/>
          <w:sz w:val="28"/>
          <w:szCs w:val="28"/>
        </w:rPr>
        <w:t>.</w:t>
      </w:r>
    </w:p>
    <w:p w:rsidR="00CC59CF" w:rsidRPr="00BD0F8D" w:rsidRDefault="00CC59CF" w:rsidP="00CC59CF">
      <w:pPr>
        <w:pStyle w:val="a9"/>
        <w:spacing w:after="0"/>
        <w:ind w:firstLine="708"/>
        <w:jc w:val="both"/>
        <w:rPr>
          <w:sz w:val="28"/>
          <w:szCs w:val="28"/>
        </w:rPr>
      </w:pPr>
      <w:r w:rsidRPr="00BD0F8D">
        <w:rPr>
          <w:sz w:val="28"/>
          <w:szCs w:val="28"/>
        </w:rPr>
        <w:t>Решение поставленных задач позволит:</w:t>
      </w:r>
    </w:p>
    <w:p w:rsidR="00CC59CF" w:rsidRPr="00BD0F8D" w:rsidRDefault="00CC59CF" w:rsidP="00CC59CF">
      <w:pPr>
        <w:pStyle w:val="a9"/>
        <w:spacing w:after="0"/>
        <w:ind w:firstLine="708"/>
        <w:jc w:val="both"/>
        <w:rPr>
          <w:sz w:val="28"/>
          <w:szCs w:val="28"/>
        </w:rPr>
      </w:pPr>
      <w:r w:rsidRPr="00BD0F8D">
        <w:rPr>
          <w:sz w:val="28"/>
          <w:szCs w:val="28"/>
        </w:rPr>
        <w:t>– удовлетворить возрастные потребности детей в определении жизненных стратегий и обретении навыков их реализации;</w:t>
      </w:r>
    </w:p>
    <w:p w:rsidR="00CC59CF" w:rsidRPr="00BD0F8D" w:rsidRDefault="00CC59CF" w:rsidP="00CC59CF">
      <w:pPr>
        <w:pStyle w:val="a9"/>
        <w:spacing w:after="0"/>
        <w:ind w:firstLine="708"/>
        <w:jc w:val="both"/>
        <w:rPr>
          <w:sz w:val="28"/>
          <w:szCs w:val="28"/>
        </w:rPr>
      </w:pPr>
      <w:r w:rsidRPr="00BD0F8D">
        <w:rPr>
          <w:sz w:val="28"/>
          <w:szCs w:val="28"/>
        </w:rPr>
        <w:t>– компенсировать отсутствие в основном образовании тех или иных учебных курсов, необходимых учащимся для определения индивидуального образовательного пути, конкретизации жизненных профессиональных планов, формирования личностных качеств;</w:t>
      </w:r>
    </w:p>
    <w:p w:rsidR="00CC59CF" w:rsidRPr="00BD0F8D" w:rsidRDefault="00CC59CF" w:rsidP="00CC59CF">
      <w:pPr>
        <w:ind w:firstLine="708"/>
        <w:jc w:val="both"/>
        <w:rPr>
          <w:sz w:val="28"/>
          <w:szCs w:val="28"/>
        </w:rPr>
      </w:pPr>
      <w:r w:rsidRPr="00BD0F8D">
        <w:rPr>
          <w:sz w:val="28"/>
          <w:szCs w:val="28"/>
        </w:rPr>
        <w:t>– укрепить связи между учреждениями дополнительного образования детей, дошкольного и общего образования.</w:t>
      </w:r>
    </w:p>
    <w:p w:rsidR="00CC59CF" w:rsidRPr="00F55ED1" w:rsidRDefault="00CC59CF" w:rsidP="00CC59CF">
      <w:pPr>
        <w:pStyle w:val="ConsPlusNormal0"/>
        <w:widowControl/>
        <w:tabs>
          <w:tab w:val="left" w:pos="10080"/>
        </w:tabs>
        <w:ind w:left="-540" w:right="-365"/>
        <w:jc w:val="center"/>
        <w:outlineLvl w:val="1"/>
        <w:rPr>
          <w:rFonts w:ascii="Times New Roman" w:hAnsi="Times New Roman" w:cs="Times New Roman"/>
          <w:b/>
          <w:sz w:val="18"/>
          <w:szCs w:val="18"/>
        </w:rPr>
      </w:pPr>
    </w:p>
    <w:p w:rsidR="00CC59CF" w:rsidRDefault="00CC59CF" w:rsidP="00CC59CF">
      <w:pPr>
        <w:widowControl w:val="0"/>
        <w:autoSpaceDE w:val="0"/>
        <w:autoSpaceDN w:val="0"/>
        <w:adjustRightInd w:val="0"/>
        <w:ind w:firstLine="709"/>
        <w:jc w:val="center"/>
        <w:rPr>
          <w:b/>
          <w:sz w:val="28"/>
          <w:szCs w:val="28"/>
        </w:rPr>
      </w:pPr>
      <w:r w:rsidRPr="00BD0F8D">
        <w:rPr>
          <w:b/>
          <w:sz w:val="28"/>
          <w:szCs w:val="28"/>
        </w:rPr>
        <w:t>2. Цели и целевые показатели реализации подпрограммы</w:t>
      </w:r>
    </w:p>
    <w:p w:rsidR="00CC59CF" w:rsidRPr="00F55ED1" w:rsidRDefault="00CC59CF" w:rsidP="00CC59CF">
      <w:pPr>
        <w:widowControl w:val="0"/>
        <w:autoSpaceDE w:val="0"/>
        <w:autoSpaceDN w:val="0"/>
        <w:adjustRightInd w:val="0"/>
        <w:ind w:firstLine="709"/>
        <w:jc w:val="both"/>
        <w:rPr>
          <w:b/>
          <w:sz w:val="18"/>
          <w:szCs w:val="18"/>
        </w:rPr>
      </w:pPr>
    </w:p>
    <w:p w:rsidR="00CC59CF" w:rsidRPr="00BD0F8D" w:rsidRDefault="00CC59CF" w:rsidP="00CC59CF">
      <w:pPr>
        <w:autoSpaceDE w:val="0"/>
        <w:autoSpaceDN w:val="0"/>
        <w:adjustRightInd w:val="0"/>
        <w:ind w:firstLine="709"/>
        <w:jc w:val="both"/>
        <w:rPr>
          <w:sz w:val="28"/>
          <w:szCs w:val="28"/>
        </w:rPr>
      </w:pPr>
      <w:r w:rsidRPr="00BD0F8D">
        <w:rPr>
          <w:sz w:val="28"/>
          <w:szCs w:val="28"/>
        </w:rPr>
        <w:t>Целью подпрограммы является повышения качества, доступности и конкурентоспособности дополнительного образования в интересах обучающихся, их родителей и социальных партнёров.</w:t>
      </w:r>
    </w:p>
    <w:p w:rsidR="00CC59CF" w:rsidRPr="00BD0F8D" w:rsidRDefault="00CC59CF" w:rsidP="00CC59CF">
      <w:pPr>
        <w:widowControl w:val="0"/>
        <w:autoSpaceDE w:val="0"/>
        <w:autoSpaceDN w:val="0"/>
        <w:adjustRightInd w:val="0"/>
        <w:ind w:firstLine="700"/>
        <w:jc w:val="both"/>
        <w:rPr>
          <w:sz w:val="28"/>
          <w:szCs w:val="28"/>
        </w:rPr>
      </w:pPr>
      <w:r w:rsidRPr="00BD0F8D">
        <w:rPr>
          <w:sz w:val="28"/>
          <w:szCs w:val="28"/>
        </w:rPr>
        <w:t>Целевые показатели подпрограммы:</w:t>
      </w:r>
    </w:p>
    <w:p w:rsidR="00CC59CF" w:rsidRPr="00F55ED1" w:rsidRDefault="00CC59CF" w:rsidP="00CC59CF">
      <w:pPr>
        <w:widowControl w:val="0"/>
        <w:autoSpaceDE w:val="0"/>
        <w:autoSpaceDN w:val="0"/>
        <w:adjustRightInd w:val="0"/>
        <w:ind w:firstLine="709"/>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440"/>
        <w:gridCol w:w="1308"/>
        <w:gridCol w:w="1309"/>
        <w:gridCol w:w="1308"/>
        <w:gridCol w:w="1309"/>
        <w:gridCol w:w="1309"/>
      </w:tblGrid>
      <w:tr w:rsidR="00CC59CF" w:rsidRPr="00BD0F8D" w:rsidTr="0007558D">
        <w:tc>
          <w:tcPr>
            <w:tcW w:w="2306" w:type="dxa"/>
            <w:vMerge w:val="restart"/>
            <w:shd w:val="clear" w:color="auto" w:fill="auto"/>
          </w:tcPr>
          <w:p w:rsidR="00CC59CF" w:rsidRPr="00BD0F8D" w:rsidRDefault="00CC59CF" w:rsidP="00787859">
            <w:pPr>
              <w:spacing w:line="240" w:lineRule="atLeast"/>
              <w:jc w:val="both"/>
            </w:pPr>
            <w:r w:rsidRPr="00BD0F8D">
              <w:t>Наименование целевых показателей</w:t>
            </w:r>
          </w:p>
        </w:tc>
        <w:tc>
          <w:tcPr>
            <w:tcW w:w="1440" w:type="dxa"/>
            <w:vMerge w:val="restart"/>
            <w:shd w:val="clear" w:color="auto" w:fill="auto"/>
          </w:tcPr>
          <w:p w:rsidR="00CC59CF" w:rsidRPr="00BD0F8D" w:rsidRDefault="00CC59CF" w:rsidP="00787859">
            <w:pPr>
              <w:spacing w:line="240" w:lineRule="atLeast"/>
              <w:jc w:val="both"/>
            </w:pPr>
            <w:r w:rsidRPr="00BD0F8D">
              <w:t>единица измерения</w:t>
            </w:r>
          </w:p>
        </w:tc>
        <w:tc>
          <w:tcPr>
            <w:tcW w:w="6543" w:type="dxa"/>
            <w:gridSpan w:val="5"/>
            <w:shd w:val="clear" w:color="auto" w:fill="auto"/>
          </w:tcPr>
          <w:p w:rsidR="00CC59CF" w:rsidRPr="00BD0F8D" w:rsidRDefault="00CC59CF" w:rsidP="00787859">
            <w:pPr>
              <w:spacing w:line="240" w:lineRule="atLeast"/>
              <w:jc w:val="center"/>
            </w:pPr>
            <w:r w:rsidRPr="00BD0F8D">
              <w:t>Значение целевого показателя по годам реализации</w:t>
            </w:r>
          </w:p>
        </w:tc>
      </w:tr>
      <w:tr w:rsidR="00CC59CF" w:rsidRPr="00BD0F8D" w:rsidTr="0007558D">
        <w:tc>
          <w:tcPr>
            <w:tcW w:w="2306" w:type="dxa"/>
            <w:vMerge/>
            <w:shd w:val="clear" w:color="auto" w:fill="auto"/>
          </w:tcPr>
          <w:p w:rsidR="00CC59CF" w:rsidRPr="00BD0F8D" w:rsidRDefault="00CC59CF" w:rsidP="00787859">
            <w:pPr>
              <w:spacing w:line="240" w:lineRule="atLeast"/>
              <w:jc w:val="both"/>
            </w:pPr>
          </w:p>
        </w:tc>
        <w:tc>
          <w:tcPr>
            <w:tcW w:w="1440" w:type="dxa"/>
            <w:vMerge/>
            <w:shd w:val="clear" w:color="auto" w:fill="auto"/>
          </w:tcPr>
          <w:p w:rsidR="00CC59CF" w:rsidRPr="00BD0F8D" w:rsidRDefault="00CC59CF" w:rsidP="00787859">
            <w:pPr>
              <w:spacing w:line="240" w:lineRule="atLeast"/>
              <w:jc w:val="both"/>
            </w:pPr>
          </w:p>
        </w:tc>
        <w:tc>
          <w:tcPr>
            <w:tcW w:w="1308" w:type="dxa"/>
            <w:shd w:val="clear" w:color="auto" w:fill="auto"/>
          </w:tcPr>
          <w:p w:rsidR="00CC59CF" w:rsidRPr="00BD0F8D" w:rsidRDefault="00F00A6D" w:rsidP="00787859">
            <w:pPr>
              <w:spacing w:line="240" w:lineRule="atLeast"/>
              <w:jc w:val="center"/>
            </w:pPr>
            <w:r>
              <w:t>2015</w:t>
            </w:r>
          </w:p>
        </w:tc>
        <w:tc>
          <w:tcPr>
            <w:tcW w:w="1309" w:type="dxa"/>
            <w:shd w:val="clear" w:color="auto" w:fill="auto"/>
          </w:tcPr>
          <w:p w:rsidR="00CC59CF" w:rsidRPr="00BD0F8D" w:rsidRDefault="00F00A6D" w:rsidP="00787859">
            <w:pPr>
              <w:spacing w:line="240" w:lineRule="atLeast"/>
              <w:jc w:val="center"/>
            </w:pPr>
            <w:r>
              <w:t>2016</w:t>
            </w:r>
          </w:p>
        </w:tc>
        <w:tc>
          <w:tcPr>
            <w:tcW w:w="1308" w:type="dxa"/>
            <w:shd w:val="clear" w:color="auto" w:fill="auto"/>
          </w:tcPr>
          <w:p w:rsidR="00CC59CF" w:rsidRPr="00BD0F8D" w:rsidRDefault="00F00A6D" w:rsidP="00787859">
            <w:pPr>
              <w:spacing w:line="240" w:lineRule="atLeast"/>
              <w:jc w:val="center"/>
            </w:pPr>
            <w:r>
              <w:t>2017</w:t>
            </w:r>
          </w:p>
        </w:tc>
        <w:tc>
          <w:tcPr>
            <w:tcW w:w="1309" w:type="dxa"/>
            <w:shd w:val="clear" w:color="auto" w:fill="auto"/>
          </w:tcPr>
          <w:p w:rsidR="00CC59CF" w:rsidRPr="00BD0F8D" w:rsidRDefault="00F00A6D" w:rsidP="00787859">
            <w:pPr>
              <w:spacing w:line="240" w:lineRule="atLeast"/>
              <w:jc w:val="center"/>
            </w:pPr>
            <w:r>
              <w:t>2018</w:t>
            </w:r>
          </w:p>
        </w:tc>
        <w:tc>
          <w:tcPr>
            <w:tcW w:w="1309" w:type="dxa"/>
            <w:shd w:val="clear" w:color="auto" w:fill="auto"/>
          </w:tcPr>
          <w:p w:rsidR="00CC59CF" w:rsidRPr="00BD0F8D" w:rsidRDefault="00F00A6D" w:rsidP="00787859">
            <w:pPr>
              <w:spacing w:line="240" w:lineRule="atLeast"/>
              <w:jc w:val="center"/>
            </w:pPr>
            <w:r>
              <w:t>2019</w:t>
            </w:r>
          </w:p>
        </w:tc>
      </w:tr>
      <w:tr w:rsidR="00CC59CF" w:rsidRPr="00431792" w:rsidTr="0007558D">
        <w:tc>
          <w:tcPr>
            <w:tcW w:w="2306" w:type="dxa"/>
            <w:shd w:val="clear" w:color="auto" w:fill="auto"/>
          </w:tcPr>
          <w:p w:rsidR="00CC59CF" w:rsidRPr="00BD0F8D" w:rsidRDefault="00CC59CF" w:rsidP="00787859">
            <w:pPr>
              <w:spacing w:line="240" w:lineRule="atLeast"/>
              <w:jc w:val="both"/>
            </w:pPr>
            <w:r w:rsidRPr="00BD0F8D">
              <w:rPr>
                <w:color w:val="000000"/>
              </w:rPr>
              <w:t>Доля обучающихся, охваченных дополнительными обще</w:t>
            </w:r>
            <w:r w:rsidRPr="00BD0F8D">
              <w:t>развивающими программами, от общей численности детей и молодежи района в возрасте от 5 до18 лет</w:t>
            </w:r>
          </w:p>
        </w:tc>
        <w:tc>
          <w:tcPr>
            <w:tcW w:w="1440" w:type="dxa"/>
            <w:shd w:val="clear" w:color="auto" w:fill="auto"/>
            <w:vAlign w:val="center"/>
          </w:tcPr>
          <w:p w:rsidR="00CC59CF" w:rsidRPr="00BD0F8D" w:rsidRDefault="00CC59CF" w:rsidP="00787859">
            <w:pPr>
              <w:spacing w:line="240" w:lineRule="atLeast"/>
              <w:jc w:val="center"/>
            </w:pPr>
            <w:r w:rsidRPr="00BD0F8D">
              <w:t>%</w:t>
            </w:r>
          </w:p>
          <w:p w:rsidR="00CC59CF" w:rsidRPr="00BD0F8D" w:rsidRDefault="00CC59CF" w:rsidP="00787859">
            <w:pPr>
              <w:spacing w:line="240" w:lineRule="atLeast"/>
              <w:jc w:val="center"/>
            </w:pPr>
            <w:r w:rsidRPr="00BD0F8D">
              <w:t>(процент)</w:t>
            </w:r>
          </w:p>
        </w:tc>
        <w:tc>
          <w:tcPr>
            <w:tcW w:w="1308" w:type="dxa"/>
            <w:shd w:val="clear" w:color="auto" w:fill="auto"/>
            <w:vAlign w:val="center"/>
          </w:tcPr>
          <w:p w:rsidR="00CC59CF" w:rsidRPr="00A838E6" w:rsidRDefault="00F00A6D" w:rsidP="00787859">
            <w:pPr>
              <w:spacing w:line="240" w:lineRule="atLeast"/>
              <w:jc w:val="center"/>
            </w:pPr>
            <w:r>
              <w:t>90</w:t>
            </w:r>
          </w:p>
        </w:tc>
        <w:tc>
          <w:tcPr>
            <w:tcW w:w="1309" w:type="dxa"/>
            <w:shd w:val="clear" w:color="auto" w:fill="auto"/>
            <w:vAlign w:val="center"/>
          </w:tcPr>
          <w:p w:rsidR="00CC59CF" w:rsidRPr="00A838E6" w:rsidRDefault="00F00A6D" w:rsidP="00787859">
            <w:pPr>
              <w:spacing w:line="240" w:lineRule="atLeast"/>
              <w:jc w:val="center"/>
            </w:pPr>
            <w:r>
              <w:t>90</w:t>
            </w:r>
          </w:p>
        </w:tc>
        <w:tc>
          <w:tcPr>
            <w:tcW w:w="1308" w:type="dxa"/>
            <w:shd w:val="clear" w:color="auto" w:fill="auto"/>
            <w:vAlign w:val="center"/>
          </w:tcPr>
          <w:p w:rsidR="00CC59CF" w:rsidRPr="00A838E6" w:rsidRDefault="00CC59CF" w:rsidP="00787859">
            <w:pPr>
              <w:spacing w:line="240" w:lineRule="atLeast"/>
              <w:jc w:val="center"/>
            </w:pPr>
            <w:r w:rsidRPr="00A838E6">
              <w:t>90</w:t>
            </w:r>
          </w:p>
        </w:tc>
        <w:tc>
          <w:tcPr>
            <w:tcW w:w="1309" w:type="dxa"/>
            <w:shd w:val="clear" w:color="auto" w:fill="auto"/>
            <w:vAlign w:val="center"/>
          </w:tcPr>
          <w:p w:rsidR="00CC59CF" w:rsidRPr="00A838E6" w:rsidRDefault="00CC59CF" w:rsidP="00787859">
            <w:pPr>
              <w:spacing w:line="240" w:lineRule="atLeast"/>
              <w:jc w:val="center"/>
            </w:pPr>
            <w:r w:rsidRPr="00A838E6">
              <w:t>90</w:t>
            </w:r>
          </w:p>
        </w:tc>
        <w:tc>
          <w:tcPr>
            <w:tcW w:w="1309" w:type="dxa"/>
            <w:shd w:val="clear" w:color="auto" w:fill="auto"/>
            <w:vAlign w:val="center"/>
          </w:tcPr>
          <w:p w:rsidR="00CC59CF" w:rsidRPr="00A838E6" w:rsidRDefault="00CC59CF" w:rsidP="00787859">
            <w:pPr>
              <w:spacing w:line="240" w:lineRule="atLeast"/>
              <w:jc w:val="center"/>
            </w:pPr>
            <w:r w:rsidRPr="00A838E6">
              <w:t>90</w:t>
            </w:r>
          </w:p>
        </w:tc>
      </w:tr>
    </w:tbl>
    <w:p w:rsidR="00CC59CF" w:rsidRDefault="00CC59CF" w:rsidP="00CC59CF">
      <w:pPr>
        <w:widowControl w:val="0"/>
        <w:autoSpaceDE w:val="0"/>
        <w:autoSpaceDN w:val="0"/>
        <w:adjustRightInd w:val="0"/>
        <w:ind w:firstLine="709"/>
        <w:jc w:val="center"/>
        <w:rPr>
          <w:b/>
          <w:sz w:val="28"/>
          <w:szCs w:val="28"/>
        </w:rPr>
      </w:pPr>
    </w:p>
    <w:p w:rsidR="00CC59CF" w:rsidRDefault="00CC59CF" w:rsidP="00CC59CF">
      <w:pPr>
        <w:widowControl w:val="0"/>
        <w:autoSpaceDE w:val="0"/>
        <w:autoSpaceDN w:val="0"/>
        <w:adjustRightInd w:val="0"/>
        <w:ind w:firstLine="709"/>
        <w:jc w:val="center"/>
        <w:rPr>
          <w:b/>
          <w:sz w:val="28"/>
          <w:szCs w:val="28"/>
        </w:rPr>
      </w:pPr>
    </w:p>
    <w:p w:rsidR="00CC59CF" w:rsidRPr="00BD0F8D" w:rsidRDefault="00CC59CF" w:rsidP="00CC59CF">
      <w:pPr>
        <w:widowControl w:val="0"/>
        <w:autoSpaceDE w:val="0"/>
        <w:autoSpaceDN w:val="0"/>
        <w:adjustRightInd w:val="0"/>
        <w:ind w:firstLine="709"/>
        <w:jc w:val="center"/>
        <w:rPr>
          <w:b/>
          <w:sz w:val="28"/>
          <w:szCs w:val="28"/>
        </w:rPr>
      </w:pPr>
      <w:r w:rsidRPr="00BD0F8D">
        <w:rPr>
          <w:b/>
          <w:sz w:val="28"/>
          <w:szCs w:val="28"/>
        </w:rPr>
        <w:t>3. Перечень основных мероприятий подпрограммы</w:t>
      </w:r>
    </w:p>
    <w:p w:rsidR="00CC59CF" w:rsidRPr="00BD0F8D" w:rsidRDefault="00CC59CF" w:rsidP="00CC59CF">
      <w:pPr>
        <w:jc w:val="center"/>
        <w:rPr>
          <w:sz w:val="16"/>
          <w:szCs w:val="16"/>
        </w:rPr>
      </w:pPr>
    </w:p>
    <w:p w:rsidR="00CC59CF" w:rsidRPr="009D3EF0" w:rsidRDefault="00CC59CF" w:rsidP="00CC59CF">
      <w:pPr>
        <w:spacing w:line="100" w:lineRule="atLeast"/>
        <w:ind w:firstLine="720"/>
        <w:jc w:val="both"/>
        <w:rPr>
          <w:color w:val="000000"/>
          <w:sz w:val="28"/>
          <w:szCs w:val="28"/>
        </w:rPr>
      </w:pPr>
      <w:r w:rsidRPr="009D3EF0">
        <w:rPr>
          <w:color w:val="000000"/>
          <w:sz w:val="28"/>
          <w:szCs w:val="28"/>
        </w:rPr>
        <w:lastRenderedPageBreak/>
        <w:t xml:space="preserve">Подпрограмма включает следующие основные мероприятия, обеспечивающие решение задач Программы в системе </w:t>
      </w:r>
      <w:r>
        <w:rPr>
          <w:color w:val="000000"/>
          <w:sz w:val="28"/>
          <w:szCs w:val="28"/>
        </w:rPr>
        <w:t>дополнительного</w:t>
      </w:r>
      <w:r w:rsidRPr="009D3EF0">
        <w:rPr>
          <w:color w:val="000000"/>
          <w:sz w:val="28"/>
          <w:szCs w:val="28"/>
        </w:rPr>
        <w:t xml:space="preserve"> образования:</w:t>
      </w:r>
    </w:p>
    <w:p w:rsidR="00CC59CF" w:rsidRDefault="00CC59CF" w:rsidP="00CC59CF">
      <w:pPr>
        <w:spacing w:line="240" w:lineRule="atLeast"/>
        <w:ind w:firstLine="709"/>
        <w:jc w:val="both"/>
        <w:rPr>
          <w:sz w:val="28"/>
          <w:szCs w:val="28"/>
        </w:rPr>
      </w:pPr>
      <w:r w:rsidRPr="009D3EF0">
        <w:rPr>
          <w:color w:val="000000"/>
          <w:sz w:val="28"/>
          <w:szCs w:val="28"/>
        </w:rPr>
        <w:t>–</w:t>
      </w:r>
      <w:r>
        <w:rPr>
          <w:color w:val="000000"/>
          <w:sz w:val="28"/>
          <w:szCs w:val="28"/>
        </w:rPr>
        <w:t xml:space="preserve"> </w:t>
      </w:r>
      <w:r w:rsidRPr="00D20A63">
        <w:rPr>
          <w:sz w:val="28"/>
          <w:szCs w:val="28"/>
        </w:rPr>
        <w:t>организация предоставления дополнительного образования по дополнительным общеразвивающим программам</w:t>
      </w:r>
      <w:r>
        <w:rPr>
          <w:sz w:val="28"/>
          <w:szCs w:val="28"/>
        </w:rPr>
        <w:t>.</w:t>
      </w:r>
    </w:p>
    <w:p w:rsidR="00CC59CF" w:rsidRPr="00994685" w:rsidRDefault="00CC59CF" w:rsidP="00CC59CF">
      <w:pPr>
        <w:spacing w:line="240" w:lineRule="atLeast"/>
        <w:ind w:firstLine="709"/>
        <w:jc w:val="both"/>
      </w:pPr>
    </w:p>
    <w:p w:rsidR="00CC59CF" w:rsidRDefault="00CC59CF" w:rsidP="00CC59CF">
      <w:pPr>
        <w:pStyle w:val="a3"/>
        <w:tabs>
          <w:tab w:val="left" w:pos="10080"/>
        </w:tabs>
        <w:rPr>
          <w:szCs w:val="28"/>
        </w:rPr>
      </w:pPr>
      <w:r w:rsidRPr="00BD0F8D">
        <w:rPr>
          <w:szCs w:val="28"/>
        </w:rPr>
        <w:t>4. Обоснование ресурсного обеспечения подпрограммы</w:t>
      </w:r>
    </w:p>
    <w:p w:rsidR="00CC59CF" w:rsidRPr="00A93B0D" w:rsidRDefault="00CC59CF" w:rsidP="00CC59CF">
      <w:pPr>
        <w:pStyle w:val="af1"/>
        <w:rPr>
          <w:lang w:eastAsia="ar-SA"/>
        </w:rPr>
      </w:pPr>
    </w:p>
    <w:p w:rsidR="00CC59CF" w:rsidRDefault="00CC59CF" w:rsidP="00CC59CF">
      <w:pPr>
        <w:tabs>
          <w:tab w:val="left" w:pos="567"/>
        </w:tabs>
        <w:ind w:firstLine="709"/>
        <w:jc w:val="both"/>
        <w:rPr>
          <w:sz w:val="28"/>
          <w:szCs w:val="28"/>
        </w:rPr>
      </w:pPr>
      <w:r w:rsidRPr="00AC66D2">
        <w:rPr>
          <w:sz w:val="28"/>
          <w:szCs w:val="28"/>
        </w:rPr>
        <w:t>Объемы и источники финансирования указаны в паспорте подпрограммы.</w:t>
      </w:r>
    </w:p>
    <w:p w:rsidR="00CC59CF" w:rsidRDefault="00CC59CF" w:rsidP="00CC59CF">
      <w:pPr>
        <w:tabs>
          <w:tab w:val="left" w:pos="567"/>
        </w:tabs>
        <w:ind w:firstLine="709"/>
        <w:jc w:val="both"/>
      </w:pPr>
      <w:r>
        <w:rPr>
          <w:sz w:val="28"/>
          <w:szCs w:val="28"/>
        </w:rPr>
        <w:br w:type="page"/>
      </w:r>
    </w:p>
    <w:p w:rsidR="009D1BCA" w:rsidRPr="00C12ED7" w:rsidRDefault="009D1BCA" w:rsidP="009D1BCA">
      <w:pPr>
        <w:numPr>
          <w:ilvl w:val="0"/>
          <w:numId w:val="5"/>
        </w:numPr>
        <w:tabs>
          <w:tab w:val="left" w:pos="567"/>
        </w:tabs>
        <w:jc w:val="center"/>
        <w:rPr>
          <w:b/>
          <w:sz w:val="28"/>
        </w:rPr>
      </w:pPr>
      <w:r w:rsidRPr="00C12ED7">
        <w:rPr>
          <w:b/>
          <w:sz w:val="28"/>
        </w:rPr>
        <w:lastRenderedPageBreak/>
        <w:t>Подпрограмма «</w:t>
      </w:r>
      <w:r w:rsidRPr="009915D0">
        <w:rPr>
          <w:b/>
          <w:sz w:val="28"/>
          <w:szCs w:val="28"/>
        </w:rPr>
        <w:t>Реализация молодежной политики на территории муниципального обра</w:t>
      </w:r>
      <w:r>
        <w:rPr>
          <w:b/>
          <w:sz w:val="28"/>
          <w:szCs w:val="28"/>
        </w:rPr>
        <w:t>зования Велижский район» на 2017-2019</w:t>
      </w:r>
      <w:r w:rsidRPr="009915D0">
        <w:rPr>
          <w:b/>
          <w:sz w:val="28"/>
          <w:szCs w:val="28"/>
        </w:rPr>
        <w:t xml:space="preserve"> годы</w:t>
      </w:r>
      <w:r>
        <w:rPr>
          <w:b/>
          <w:sz w:val="28"/>
        </w:rPr>
        <w:t>».</w:t>
      </w:r>
    </w:p>
    <w:p w:rsidR="009D1BCA" w:rsidRDefault="009D1BCA" w:rsidP="009D1BCA">
      <w:pPr>
        <w:tabs>
          <w:tab w:val="left" w:pos="567"/>
        </w:tabs>
      </w:pPr>
    </w:p>
    <w:p w:rsidR="009D1BCA" w:rsidRPr="00AD11DD" w:rsidRDefault="009D1BCA" w:rsidP="009D1BCA">
      <w:pPr>
        <w:tabs>
          <w:tab w:val="left" w:pos="4253"/>
        </w:tabs>
        <w:jc w:val="center"/>
        <w:rPr>
          <w:b/>
          <w:sz w:val="28"/>
          <w:szCs w:val="28"/>
        </w:rPr>
      </w:pPr>
      <w:r w:rsidRPr="00AD11DD">
        <w:rPr>
          <w:b/>
          <w:sz w:val="28"/>
          <w:szCs w:val="28"/>
        </w:rPr>
        <w:t>ПАСПОРТ</w:t>
      </w:r>
    </w:p>
    <w:p w:rsidR="009D1BCA" w:rsidRDefault="009D1BCA" w:rsidP="009D1BCA">
      <w:pPr>
        <w:jc w:val="center"/>
        <w:rPr>
          <w:b/>
          <w:sz w:val="28"/>
          <w:szCs w:val="28"/>
        </w:rPr>
      </w:pPr>
      <w:r>
        <w:rPr>
          <w:b/>
          <w:sz w:val="28"/>
          <w:szCs w:val="28"/>
        </w:rPr>
        <w:t>подпрограммы</w:t>
      </w:r>
    </w:p>
    <w:p w:rsidR="009D1BCA" w:rsidRPr="009915D0" w:rsidRDefault="009D1BCA" w:rsidP="009D1BCA">
      <w:pPr>
        <w:jc w:val="center"/>
        <w:rPr>
          <w:b/>
          <w:sz w:val="28"/>
          <w:szCs w:val="28"/>
        </w:rPr>
      </w:pPr>
      <w:r w:rsidRPr="009915D0">
        <w:rPr>
          <w:b/>
          <w:sz w:val="28"/>
          <w:szCs w:val="28"/>
        </w:rPr>
        <w:t>«Реализация молодежной политики на территории муниципального обра</w:t>
      </w:r>
      <w:r>
        <w:rPr>
          <w:b/>
          <w:sz w:val="28"/>
          <w:szCs w:val="28"/>
        </w:rPr>
        <w:t>зования Велижский район» на 2017-2019</w:t>
      </w:r>
      <w:r w:rsidRPr="009915D0">
        <w:rPr>
          <w:b/>
          <w:sz w:val="28"/>
          <w:szCs w:val="28"/>
        </w:rPr>
        <w:t xml:space="preserve"> годы»</w:t>
      </w:r>
    </w:p>
    <w:p w:rsidR="009D1BCA" w:rsidRPr="009915D0" w:rsidRDefault="009D1BCA" w:rsidP="009D1BCA">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2"/>
        <w:gridCol w:w="6566"/>
      </w:tblGrid>
      <w:tr w:rsidR="009D1BCA" w:rsidRPr="006D5901" w:rsidTr="004A4A47">
        <w:trPr>
          <w:trHeight w:val="145"/>
        </w:trPr>
        <w:tc>
          <w:tcPr>
            <w:tcW w:w="3802" w:type="dxa"/>
          </w:tcPr>
          <w:p w:rsidR="009D1BCA" w:rsidRPr="006D5901" w:rsidRDefault="009D1BCA" w:rsidP="004A4A47">
            <w:pPr>
              <w:rPr>
                <w:sz w:val="28"/>
                <w:szCs w:val="28"/>
              </w:rPr>
            </w:pPr>
            <w:r w:rsidRPr="00BD0F8D">
              <w:rPr>
                <w:sz w:val="28"/>
                <w:szCs w:val="28"/>
              </w:rPr>
              <w:t>Ответственные исполнители подпрограммы</w:t>
            </w:r>
          </w:p>
        </w:tc>
        <w:tc>
          <w:tcPr>
            <w:tcW w:w="6566" w:type="dxa"/>
          </w:tcPr>
          <w:p w:rsidR="009D1BCA" w:rsidRPr="006D5901" w:rsidRDefault="009D1BCA" w:rsidP="004A4A47">
            <w:pPr>
              <w:rPr>
                <w:sz w:val="28"/>
                <w:szCs w:val="28"/>
              </w:rPr>
            </w:pPr>
            <w:r w:rsidRPr="00F2044F">
              <w:rPr>
                <w:sz w:val="28"/>
                <w:szCs w:val="28"/>
              </w:rPr>
              <w:t>Отдел по культуре и спорту Администрации муниципального образования «Велижский район»</w:t>
            </w:r>
          </w:p>
        </w:tc>
      </w:tr>
      <w:tr w:rsidR="009D1BCA" w:rsidRPr="006D5901" w:rsidTr="004A4A47">
        <w:trPr>
          <w:trHeight w:val="145"/>
        </w:trPr>
        <w:tc>
          <w:tcPr>
            <w:tcW w:w="3802" w:type="dxa"/>
          </w:tcPr>
          <w:p w:rsidR="009D1BCA" w:rsidRPr="006D5901" w:rsidRDefault="009D1BCA" w:rsidP="004A4A47">
            <w:pPr>
              <w:rPr>
                <w:sz w:val="28"/>
                <w:szCs w:val="28"/>
              </w:rPr>
            </w:pPr>
            <w:r w:rsidRPr="00BD0F8D">
              <w:rPr>
                <w:sz w:val="28"/>
                <w:szCs w:val="28"/>
              </w:rPr>
              <w:t>Исполнители основных мероприятий подпрограммы</w:t>
            </w:r>
          </w:p>
        </w:tc>
        <w:tc>
          <w:tcPr>
            <w:tcW w:w="6566" w:type="dxa"/>
          </w:tcPr>
          <w:p w:rsidR="009D1BCA" w:rsidRDefault="009D1BCA" w:rsidP="004A4A47">
            <w:pPr>
              <w:tabs>
                <w:tab w:val="left" w:pos="1134"/>
              </w:tabs>
              <w:ind w:firstLine="708"/>
              <w:jc w:val="both"/>
              <w:rPr>
                <w:sz w:val="28"/>
                <w:szCs w:val="28"/>
              </w:rPr>
            </w:pPr>
            <w:r>
              <w:rPr>
                <w:sz w:val="28"/>
                <w:szCs w:val="28"/>
              </w:rPr>
              <w:t>- отдел по культуре и спорту Администрации муниципального образования «Велижский район»;</w:t>
            </w:r>
          </w:p>
          <w:p w:rsidR="009D1BCA" w:rsidRPr="00F2044F" w:rsidRDefault="009D1BCA" w:rsidP="004A4A47">
            <w:pPr>
              <w:tabs>
                <w:tab w:val="left" w:pos="1134"/>
              </w:tabs>
              <w:ind w:firstLine="708"/>
              <w:jc w:val="both"/>
              <w:rPr>
                <w:sz w:val="28"/>
                <w:szCs w:val="28"/>
              </w:rPr>
            </w:pPr>
            <w:r>
              <w:rPr>
                <w:sz w:val="28"/>
                <w:szCs w:val="28"/>
              </w:rPr>
              <w:t>-</w:t>
            </w:r>
            <w:r>
              <w:rPr>
                <w:sz w:val="28"/>
                <w:szCs w:val="28"/>
              </w:rPr>
              <w:tab/>
              <w:t>отдел образования Администрации муниципального образования «Велижский район»;</w:t>
            </w:r>
          </w:p>
        </w:tc>
      </w:tr>
      <w:tr w:rsidR="009D1BCA" w:rsidRPr="006D5901" w:rsidTr="004A4A47">
        <w:trPr>
          <w:trHeight w:val="145"/>
        </w:trPr>
        <w:tc>
          <w:tcPr>
            <w:tcW w:w="3802" w:type="dxa"/>
          </w:tcPr>
          <w:p w:rsidR="009D1BCA" w:rsidRPr="006D5901" w:rsidRDefault="009D1BCA" w:rsidP="004A4A47">
            <w:pPr>
              <w:rPr>
                <w:sz w:val="28"/>
                <w:szCs w:val="28"/>
              </w:rPr>
            </w:pPr>
            <w:r w:rsidRPr="00BD0F8D">
              <w:rPr>
                <w:sz w:val="28"/>
                <w:szCs w:val="28"/>
              </w:rPr>
              <w:t>Цель подпрограммы</w:t>
            </w:r>
          </w:p>
        </w:tc>
        <w:tc>
          <w:tcPr>
            <w:tcW w:w="6566" w:type="dxa"/>
          </w:tcPr>
          <w:p w:rsidR="009D1BCA" w:rsidRPr="00F2044F" w:rsidRDefault="009D1BCA" w:rsidP="004A4A47">
            <w:pPr>
              <w:numPr>
                <w:ilvl w:val="0"/>
                <w:numId w:val="1"/>
              </w:numPr>
              <w:tabs>
                <w:tab w:val="left" w:pos="167"/>
                <w:tab w:val="left" w:pos="459"/>
              </w:tabs>
              <w:jc w:val="both"/>
              <w:rPr>
                <w:sz w:val="28"/>
                <w:szCs w:val="28"/>
              </w:rPr>
            </w:pPr>
            <w:r w:rsidRPr="00F2044F">
              <w:rPr>
                <w:sz w:val="28"/>
                <w:szCs w:val="28"/>
              </w:rPr>
              <w:t>создание благоприятных условий и возможностей для успешной социализации и эффективной самореализации молодых людей</w:t>
            </w:r>
            <w:r>
              <w:rPr>
                <w:sz w:val="28"/>
                <w:szCs w:val="28"/>
              </w:rPr>
              <w:t>;</w:t>
            </w:r>
          </w:p>
          <w:p w:rsidR="009D1BCA" w:rsidRDefault="009D1BCA" w:rsidP="004A4A47">
            <w:pPr>
              <w:numPr>
                <w:ilvl w:val="0"/>
                <w:numId w:val="1"/>
              </w:numPr>
              <w:tabs>
                <w:tab w:val="left" w:pos="456"/>
              </w:tabs>
              <w:jc w:val="both"/>
              <w:rPr>
                <w:sz w:val="28"/>
                <w:szCs w:val="28"/>
              </w:rPr>
            </w:pPr>
            <w:r w:rsidRPr="00F2044F">
              <w:rPr>
                <w:sz w:val="28"/>
                <w:szCs w:val="28"/>
              </w:rPr>
              <w:t>использования потенциала молодежи в  социально-экономическом и инновационном развитии района</w:t>
            </w:r>
            <w:r>
              <w:rPr>
                <w:sz w:val="28"/>
                <w:szCs w:val="28"/>
              </w:rPr>
              <w:t>;</w:t>
            </w:r>
          </w:p>
          <w:p w:rsidR="009D1BCA" w:rsidRPr="009054EF" w:rsidRDefault="009D1BCA" w:rsidP="004A4A47">
            <w:pPr>
              <w:numPr>
                <w:ilvl w:val="0"/>
                <w:numId w:val="1"/>
              </w:numPr>
              <w:tabs>
                <w:tab w:val="left" w:pos="456"/>
              </w:tabs>
              <w:jc w:val="both"/>
              <w:rPr>
                <w:sz w:val="28"/>
                <w:szCs w:val="28"/>
              </w:rPr>
            </w:pPr>
            <w:r w:rsidRPr="009054EF">
              <w:rPr>
                <w:sz w:val="28"/>
                <w:szCs w:val="28"/>
              </w:rPr>
              <w:t>развитие творческого потенциала и морально-нравственных качеств молодежи</w:t>
            </w:r>
            <w:r>
              <w:rPr>
                <w:sz w:val="28"/>
                <w:szCs w:val="28"/>
              </w:rPr>
              <w:t>;</w:t>
            </w:r>
          </w:p>
        </w:tc>
      </w:tr>
      <w:tr w:rsidR="009D1BCA" w:rsidRPr="006D5901" w:rsidTr="004A4A47">
        <w:trPr>
          <w:trHeight w:val="145"/>
        </w:trPr>
        <w:tc>
          <w:tcPr>
            <w:tcW w:w="3802" w:type="dxa"/>
          </w:tcPr>
          <w:p w:rsidR="009D1BCA" w:rsidRPr="006D5901" w:rsidRDefault="009D1BCA" w:rsidP="004A4A47">
            <w:pPr>
              <w:rPr>
                <w:sz w:val="28"/>
                <w:szCs w:val="28"/>
              </w:rPr>
            </w:pPr>
            <w:r w:rsidRPr="00BD0F8D">
              <w:rPr>
                <w:sz w:val="28"/>
                <w:szCs w:val="28"/>
              </w:rPr>
              <w:t>Целевые показатели реализации подпрограммы</w:t>
            </w:r>
          </w:p>
        </w:tc>
        <w:tc>
          <w:tcPr>
            <w:tcW w:w="6566" w:type="dxa"/>
          </w:tcPr>
          <w:p w:rsidR="009D1BCA" w:rsidRPr="00443B05" w:rsidRDefault="009D1BCA" w:rsidP="004A4A47">
            <w:pPr>
              <w:numPr>
                <w:ilvl w:val="0"/>
                <w:numId w:val="2"/>
              </w:numPr>
              <w:rPr>
                <w:sz w:val="28"/>
                <w:szCs w:val="28"/>
              </w:rPr>
            </w:pPr>
            <w:r w:rsidRPr="00B27AD1">
              <w:rPr>
                <w:sz w:val="28"/>
              </w:rPr>
              <w:t>доля молодежи, вовлеченной в добровольческую</w:t>
            </w:r>
            <w:r>
              <w:rPr>
                <w:sz w:val="28"/>
              </w:rPr>
              <w:t xml:space="preserve"> (волонтерскую) деятельность;</w:t>
            </w:r>
          </w:p>
          <w:p w:rsidR="009D1BCA" w:rsidRPr="00227ED9" w:rsidRDefault="009D1BCA" w:rsidP="004A4A47">
            <w:pPr>
              <w:numPr>
                <w:ilvl w:val="0"/>
                <w:numId w:val="2"/>
              </w:numPr>
              <w:rPr>
                <w:sz w:val="28"/>
                <w:szCs w:val="28"/>
              </w:rPr>
            </w:pPr>
            <w:r w:rsidRPr="00B27AD1">
              <w:rPr>
                <w:sz w:val="28"/>
              </w:rPr>
              <w:t>доля молодежи, вовлеченной в мероприятия патриотического воспитания, в том числе направленных на формирование российской</w:t>
            </w:r>
            <w:r>
              <w:rPr>
                <w:sz w:val="28"/>
              </w:rPr>
              <w:t xml:space="preserve"> идентичности среди молодежи</w:t>
            </w:r>
          </w:p>
        </w:tc>
      </w:tr>
      <w:tr w:rsidR="009D1BCA" w:rsidRPr="006D5901" w:rsidTr="004A4A47">
        <w:trPr>
          <w:trHeight w:val="145"/>
        </w:trPr>
        <w:tc>
          <w:tcPr>
            <w:tcW w:w="3802" w:type="dxa"/>
            <w:vAlign w:val="center"/>
          </w:tcPr>
          <w:p w:rsidR="009D1BCA" w:rsidRPr="00BD0F8D" w:rsidRDefault="009D1BCA" w:rsidP="004A4A47">
            <w:pPr>
              <w:jc w:val="both"/>
              <w:rPr>
                <w:sz w:val="28"/>
                <w:szCs w:val="28"/>
              </w:rPr>
            </w:pPr>
            <w:r w:rsidRPr="00BD0F8D">
              <w:rPr>
                <w:sz w:val="28"/>
                <w:szCs w:val="28"/>
              </w:rPr>
              <w:t>Сроки (этапы) реализации подпрограммы</w:t>
            </w:r>
          </w:p>
        </w:tc>
        <w:tc>
          <w:tcPr>
            <w:tcW w:w="6566" w:type="dxa"/>
          </w:tcPr>
          <w:p w:rsidR="009D1BCA" w:rsidRPr="00181362" w:rsidRDefault="009D1BCA" w:rsidP="004A4A47">
            <w:pPr>
              <w:jc w:val="both"/>
              <w:rPr>
                <w:sz w:val="28"/>
                <w:szCs w:val="28"/>
              </w:rPr>
            </w:pPr>
            <w:r>
              <w:rPr>
                <w:sz w:val="28"/>
                <w:szCs w:val="28"/>
              </w:rPr>
              <w:t>2017</w:t>
            </w:r>
            <w:r w:rsidRPr="00181362">
              <w:rPr>
                <w:sz w:val="28"/>
                <w:szCs w:val="28"/>
              </w:rPr>
              <w:t xml:space="preserve"> </w:t>
            </w:r>
            <w:r>
              <w:rPr>
                <w:sz w:val="28"/>
                <w:szCs w:val="28"/>
              </w:rPr>
              <w:t>– 2019</w:t>
            </w:r>
            <w:r w:rsidRPr="00181362">
              <w:rPr>
                <w:sz w:val="28"/>
                <w:szCs w:val="28"/>
              </w:rPr>
              <w:t xml:space="preserve"> г.г.</w:t>
            </w:r>
          </w:p>
        </w:tc>
      </w:tr>
      <w:tr w:rsidR="009D1BCA" w:rsidRPr="006D5901" w:rsidTr="004A4A47">
        <w:trPr>
          <w:trHeight w:val="145"/>
        </w:trPr>
        <w:tc>
          <w:tcPr>
            <w:tcW w:w="3802" w:type="dxa"/>
            <w:vAlign w:val="center"/>
          </w:tcPr>
          <w:p w:rsidR="009D1BCA" w:rsidRPr="00BD0F8D" w:rsidRDefault="009D1BCA" w:rsidP="004A4A47">
            <w:pPr>
              <w:jc w:val="both"/>
              <w:rPr>
                <w:sz w:val="28"/>
                <w:szCs w:val="28"/>
              </w:rPr>
            </w:pPr>
            <w:r w:rsidRPr="00BD0F8D">
              <w:rPr>
                <w:sz w:val="28"/>
                <w:szCs w:val="28"/>
              </w:rPr>
              <w:t>Объемы ассигнований подпрограммы</w:t>
            </w:r>
          </w:p>
        </w:tc>
        <w:tc>
          <w:tcPr>
            <w:tcW w:w="6566" w:type="dxa"/>
          </w:tcPr>
          <w:p w:rsidR="009D1BCA" w:rsidRDefault="009D1BCA" w:rsidP="004A4A47">
            <w:pPr>
              <w:widowControl w:val="0"/>
              <w:autoSpaceDE w:val="0"/>
              <w:autoSpaceDN w:val="0"/>
              <w:adjustRightInd w:val="0"/>
              <w:rPr>
                <w:sz w:val="28"/>
                <w:szCs w:val="28"/>
              </w:rPr>
            </w:pPr>
            <w:r>
              <w:rPr>
                <w:sz w:val="28"/>
                <w:szCs w:val="28"/>
              </w:rPr>
              <w:t>2017 год – 37 тыс. руб.;</w:t>
            </w:r>
          </w:p>
          <w:p w:rsidR="009D1BCA" w:rsidRDefault="009D1BCA" w:rsidP="004A4A47">
            <w:pPr>
              <w:widowControl w:val="0"/>
              <w:autoSpaceDE w:val="0"/>
              <w:autoSpaceDN w:val="0"/>
              <w:adjustRightInd w:val="0"/>
              <w:rPr>
                <w:sz w:val="28"/>
                <w:szCs w:val="28"/>
              </w:rPr>
            </w:pPr>
            <w:r>
              <w:rPr>
                <w:sz w:val="28"/>
                <w:szCs w:val="28"/>
              </w:rPr>
              <w:t>2015 год – 37 тыс. руб.;</w:t>
            </w:r>
          </w:p>
          <w:p w:rsidR="009D1BCA" w:rsidRDefault="009D1BCA" w:rsidP="004A4A47">
            <w:pPr>
              <w:widowControl w:val="0"/>
              <w:autoSpaceDE w:val="0"/>
              <w:autoSpaceDN w:val="0"/>
              <w:adjustRightInd w:val="0"/>
              <w:rPr>
                <w:sz w:val="28"/>
                <w:szCs w:val="28"/>
              </w:rPr>
            </w:pPr>
            <w:r>
              <w:rPr>
                <w:sz w:val="28"/>
                <w:szCs w:val="28"/>
              </w:rPr>
              <w:t>2016 год – 37  тыс. руб.</w:t>
            </w:r>
          </w:p>
          <w:p w:rsidR="009D1BCA" w:rsidRDefault="009D1BCA" w:rsidP="004A4A47">
            <w:pPr>
              <w:spacing w:line="240" w:lineRule="atLeast"/>
              <w:jc w:val="both"/>
              <w:rPr>
                <w:sz w:val="28"/>
                <w:szCs w:val="28"/>
              </w:rPr>
            </w:pPr>
          </w:p>
          <w:p w:rsidR="009D1BCA" w:rsidRDefault="009D1BCA" w:rsidP="004A4A47">
            <w:pPr>
              <w:spacing w:line="228" w:lineRule="auto"/>
              <w:jc w:val="both"/>
              <w:rPr>
                <w:sz w:val="28"/>
                <w:szCs w:val="28"/>
              </w:rPr>
            </w:pPr>
            <w:r>
              <w:rPr>
                <w:sz w:val="28"/>
                <w:szCs w:val="28"/>
              </w:rPr>
              <w:t>Объем финансирования п</w:t>
            </w:r>
            <w:r w:rsidRPr="00F92C0A">
              <w:rPr>
                <w:sz w:val="28"/>
                <w:szCs w:val="28"/>
              </w:rPr>
              <w:t>одпрограммы подлежит ежегодному уточнению</w:t>
            </w:r>
          </w:p>
          <w:p w:rsidR="009D1BCA" w:rsidRDefault="009D1BCA" w:rsidP="004A4A47">
            <w:pPr>
              <w:spacing w:line="228" w:lineRule="auto"/>
              <w:jc w:val="both"/>
              <w:rPr>
                <w:sz w:val="28"/>
                <w:szCs w:val="28"/>
              </w:rPr>
            </w:pPr>
          </w:p>
        </w:tc>
      </w:tr>
    </w:tbl>
    <w:p w:rsidR="009D1BCA" w:rsidRDefault="009D1BCA" w:rsidP="009D1BCA">
      <w:pPr>
        <w:ind w:left="-567"/>
        <w:rPr>
          <w:sz w:val="28"/>
          <w:szCs w:val="28"/>
        </w:rPr>
      </w:pPr>
    </w:p>
    <w:p w:rsidR="009D1BCA" w:rsidRDefault="009D1BCA" w:rsidP="009D1BCA">
      <w:pPr>
        <w:rPr>
          <w:sz w:val="28"/>
          <w:szCs w:val="28"/>
        </w:rPr>
      </w:pPr>
    </w:p>
    <w:p w:rsidR="009D1BCA" w:rsidRDefault="009D1BCA" w:rsidP="009D1BCA">
      <w:pPr>
        <w:widowControl w:val="0"/>
        <w:autoSpaceDE w:val="0"/>
        <w:autoSpaceDN w:val="0"/>
        <w:adjustRightInd w:val="0"/>
        <w:spacing w:line="240" w:lineRule="atLeast"/>
        <w:jc w:val="center"/>
        <w:rPr>
          <w:b/>
          <w:sz w:val="28"/>
          <w:szCs w:val="28"/>
        </w:rPr>
      </w:pPr>
    </w:p>
    <w:p w:rsidR="009D1BCA" w:rsidRDefault="009D1BCA" w:rsidP="009D1BCA">
      <w:pPr>
        <w:widowControl w:val="0"/>
        <w:autoSpaceDE w:val="0"/>
        <w:autoSpaceDN w:val="0"/>
        <w:adjustRightInd w:val="0"/>
        <w:spacing w:line="240" w:lineRule="atLeast"/>
        <w:jc w:val="center"/>
        <w:rPr>
          <w:b/>
          <w:sz w:val="28"/>
          <w:szCs w:val="28"/>
        </w:rPr>
      </w:pPr>
    </w:p>
    <w:p w:rsidR="009D1BCA" w:rsidRDefault="009D1BCA" w:rsidP="009D1BCA">
      <w:pPr>
        <w:widowControl w:val="0"/>
        <w:autoSpaceDE w:val="0"/>
        <w:autoSpaceDN w:val="0"/>
        <w:adjustRightInd w:val="0"/>
        <w:spacing w:line="240" w:lineRule="atLeast"/>
        <w:jc w:val="center"/>
        <w:rPr>
          <w:b/>
          <w:sz w:val="28"/>
          <w:szCs w:val="28"/>
        </w:rPr>
      </w:pPr>
      <w:r>
        <w:rPr>
          <w:b/>
          <w:sz w:val="28"/>
          <w:szCs w:val="28"/>
        </w:rPr>
        <w:t xml:space="preserve">1. </w:t>
      </w:r>
      <w:r w:rsidRPr="00F92C0A">
        <w:rPr>
          <w:b/>
          <w:sz w:val="28"/>
          <w:szCs w:val="28"/>
        </w:rPr>
        <w:t xml:space="preserve">Общая характеристика социально-экономической сферы реализации </w:t>
      </w:r>
    </w:p>
    <w:p w:rsidR="009D1BCA" w:rsidRDefault="009D1BCA" w:rsidP="009D1BCA">
      <w:pPr>
        <w:spacing w:line="235" w:lineRule="auto"/>
        <w:ind w:firstLine="720"/>
        <w:jc w:val="both"/>
        <w:rPr>
          <w:sz w:val="28"/>
        </w:rPr>
      </w:pPr>
      <w:r>
        <w:rPr>
          <w:sz w:val="28"/>
          <w:szCs w:val="28"/>
        </w:rPr>
        <w:lastRenderedPageBreak/>
        <w:t xml:space="preserve">Муниципальная  подпрограмма отдела по культуре и спорту Администрации муниципального образования «Велижский район» «Реализация молодежной политики на территории муниципального образования «Велижский район» на 2017-2019 годы (далее – подпрограмма) разработана в соответствии со Стратегией государственной молодежной политики Российской Федерации от 18 12. 2006 года № 1760-р. Она определяет совокупность приоритетных направлений, ориентированных на молодежь, </w:t>
      </w:r>
      <w:r w:rsidRPr="00D37AFF">
        <w:rPr>
          <w:sz w:val="28"/>
        </w:rPr>
        <w:t>включающих задачи, связанные с участием молодежи в реализации приоритетных национальных проектов.</w:t>
      </w:r>
    </w:p>
    <w:p w:rsidR="009D1BCA" w:rsidRDefault="009D1BCA" w:rsidP="009D1BCA">
      <w:pPr>
        <w:spacing w:line="235" w:lineRule="auto"/>
        <w:ind w:firstLine="720"/>
        <w:jc w:val="both"/>
        <w:rPr>
          <w:sz w:val="28"/>
          <w:szCs w:val="28"/>
        </w:rPr>
      </w:pPr>
      <w:r w:rsidRPr="00055573">
        <w:rPr>
          <w:bCs/>
          <w:sz w:val="28"/>
          <w:szCs w:val="28"/>
        </w:rPr>
        <w:t xml:space="preserve">Программа предусматривает создание условий для </w:t>
      </w:r>
      <w:r w:rsidRPr="00055573">
        <w:rPr>
          <w:sz w:val="28"/>
          <w:szCs w:val="28"/>
        </w:rPr>
        <w:t xml:space="preserve">развития потенциала молодых граждан в целях их самореализации и участия в жизни </w:t>
      </w:r>
      <w:r>
        <w:rPr>
          <w:sz w:val="28"/>
          <w:szCs w:val="28"/>
        </w:rPr>
        <w:t xml:space="preserve">района </w:t>
      </w:r>
      <w:r w:rsidRPr="00055573">
        <w:rPr>
          <w:sz w:val="28"/>
          <w:szCs w:val="28"/>
        </w:rPr>
        <w:t>через создание оптимальных социально-экономических, право</w:t>
      </w:r>
      <w:r>
        <w:rPr>
          <w:sz w:val="28"/>
          <w:szCs w:val="28"/>
        </w:rPr>
        <w:t>вых и организационных условий.</w:t>
      </w:r>
    </w:p>
    <w:p w:rsidR="009D1BCA" w:rsidRDefault="009D1BCA" w:rsidP="009D1BCA">
      <w:pPr>
        <w:ind w:firstLine="709"/>
        <w:jc w:val="both"/>
        <w:rPr>
          <w:sz w:val="28"/>
          <w:szCs w:val="28"/>
        </w:rPr>
      </w:pPr>
      <w:r>
        <w:rPr>
          <w:sz w:val="28"/>
          <w:szCs w:val="28"/>
        </w:rPr>
        <w:t>Молодежь – это самая активная, энергичная и творческая часть общества. Новое время открывает широкие возможности для самореализации. От целеустремлённости молодежи, инициативы, профессионализма зависит благополучие и развитие не только муниципального образования «Велижский район», но и России в целом.</w:t>
      </w:r>
    </w:p>
    <w:p w:rsidR="009D1BCA" w:rsidRDefault="009D1BCA" w:rsidP="009D1BCA">
      <w:pPr>
        <w:ind w:firstLine="684"/>
        <w:jc w:val="both"/>
        <w:rPr>
          <w:sz w:val="28"/>
          <w:szCs w:val="28"/>
        </w:rPr>
      </w:pPr>
      <w:r w:rsidRPr="003776BA">
        <w:rPr>
          <w:sz w:val="28"/>
          <w:szCs w:val="28"/>
        </w:rPr>
        <w:t>Одним из наиболее важных и приоритетных направлений молодежной политики являлись военно-патриотическое и гражданско-патриотиче</w:t>
      </w:r>
      <w:r>
        <w:rPr>
          <w:sz w:val="28"/>
          <w:szCs w:val="28"/>
        </w:rPr>
        <w:t>ское воспитание молодежи. В 2016</w:t>
      </w:r>
      <w:r w:rsidRPr="003776BA">
        <w:rPr>
          <w:sz w:val="28"/>
          <w:szCs w:val="28"/>
        </w:rPr>
        <w:t xml:space="preserve"> году отделом по культуре и спорту совместно с МБУК «Велижская ЦБС» проведены: районная конкурсная программа «Готов служить России» и «Районный День призывника».  В течение го</w:t>
      </w:r>
      <w:r>
        <w:rPr>
          <w:sz w:val="28"/>
          <w:szCs w:val="28"/>
        </w:rPr>
        <w:t xml:space="preserve">да прошли: митинг, посвященный </w:t>
      </w:r>
      <w:r w:rsidRPr="003776BA">
        <w:rPr>
          <w:sz w:val="28"/>
          <w:szCs w:val="28"/>
        </w:rPr>
        <w:t>7</w:t>
      </w:r>
      <w:r>
        <w:rPr>
          <w:sz w:val="28"/>
          <w:szCs w:val="28"/>
        </w:rPr>
        <w:t>1</w:t>
      </w:r>
      <w:r w:rsidRPr="003776BA">
        <w:rPr>
          <w:sz w:val="28"/>
          <w:szCs w:val="28"/>
        </w:rPr>
        <w:t xml:space="preserve">-летию Победы в </w:t>
      </w:r>
      <w:r>
        <w:rPr>
          <w:sz w:val="28"/>
          <w:szCs w:val="28"/>
        </w:rPr>
        <w:t>Великой Отечественной войне и 73</w:t>
      </w:r>
      <w:r w:rsidRPr="003776BA">
        <w:rPr>
          <w:sz w:val="28"/>
          <w:szCs w:val="28"/>
        </w:rPr>
        <w:t xml:space="preserve">-летию освобождению Велижского района от фашистских захватчиков, концертные программы  под названием «Одной мы связаны судьбой», «Любимый город», «Мы помним ваши имена», концерт на День России, на День единства.  Также проводились различные мероприятия по патриотическому воспитанию: викторины «Российская Федерация», «Символика России», «Велижский край», «Победные вехи», «Велиж помнит их имена» и т.д.; </w:t>
      </w:r>
    </w:p>
    <w:p w:rsidR="009D1BCA" w:rsidRDefault="009D1BCA" w:rsidP="009D1BCA">
      <w:pPr>
        <w:ind w:firstLine="720"/>
        <w:jc w:val="both"/>
        <w:rPr>
          <w:sz w:val="28"/>
          <w:szCs w:val="28"/>
        </w:rPr>
      </w:pPr>
      <w:r w:rsidRPr="003776BA">
        <w:rPr>
          <w:sz w:val="28"/>
          <w:szCs w:val="28"/>
        </w:rPr>
        <w:t xml:space="preserve">В учреждениях </w:t>
      </w:r>
      <w:r>
        <w:rPr>
          <w:sz w:val="28"/>
          <w:szCs w:val="28"/>
        </w:rPr>
        <w:t>культуры успешно работает с 2013</w:t>
      </w:r>
      <w:r w:rsidRPr="003776BA">
        <w:rPr>
          <w:sz w:val="28"/>
          <w:szCs w:val="28"/>
        </w:rPr>
        <w:t xml:space="preserve"> года целевая программа «За здоровый образ жизни», разработанная</w:t>
      </w:r>
      <w:r>
        <w:rPr>
          <w:sz w:val="28"/>
          <w:szCs w:val="28"/>
        </w:rPr>
        <w:t xml:space="preserve"> методическим отделом МБУК «Велижская </w:t>
      </w:r>
      <w:r w:rsidRPr="003776BA">
        <w:rPr>
          <w:sz w:val="28"/>
          <w:szCs w:val="28"/>
        </w:rPr>
        <w:t>Ц</w:t>
      </w:r>
      <w:r>
        <w:rPr>
          <w:sz w:val="28"/>
          <w:szCs w:val="28"/>
        </w:rPr>
        <w:t>КС</w:t>
      </w:r>
      <w:r w:rsidRPr="003776BA">
        <w:rPr>
          <w:sz w:val="28"/>
          <w:szCs w:val="28"/>
        </w:rPr>
        <w:t>». Основной ее целью является формирование здорового образа жизни детей, подростков и молодежи, создание условий для организации досуга детей и молодежи. Эта целевая программа предлагает перечень мероприятий, которые могут помочь в работе с детьми и молодежью. В течение года в сельских клубах проводились мероприятия в рамках данной программы: тематические беседы: «Алкоголизм – социально опасное зло», «Судьба на кончике иглы», «Не кури, здоровье береги»; устные журналы: «День борьбы с наркоманией», «Формула здоровья», «СПИД – чума 21 века»; тематические вечера: «Юность без наркотиков», «Ты сам хозяин своей судьбы», «Будущее выбираю сам», «Право имею» и др.,  игровые, развлекательные, спортивные  программы. Ежегодно в Велиже проводится круглый стол «Не сломай свою судьбу» по проблемам правонарушений, наркомании и алкоголизма среди подростков и молодёжи, на котором присутствуют молодёжные клубы района.</w:t>
      </w:r>
    </w:p>
    <w:p w:rsidR="009D1BCA" w:rsidRPr="003776BA" w:rsidRDefault="009D1BCA" w:rsidP="009D1BCA">
      <w:pPr>
        <w:ind w:firstLine="600"/>
        <w:jc w:val="both"/>
        <w:rPr>
          <w:sz w:val="28"/>
          <w:szCs w:val="28"/>
        </w:rPr>
      </w:pPr>
      <w:r w:rsidRPr="003776BA">
        <w:rPr>
          <w:sz w:val="28"/>
          <w:szCs w:val="28"/>
        </w:rPr>
        <w:lastRenderedPageBreak/>
        <w:t>В учреждениях культуры имеются плакаты, стенды, объявления (призывающие к порядку, запрещающие курение и распитие спиртных напитков), информация об административной ответственности.</w:t>
      </w:r>
    </w:p>
    <w:p w:rsidR="009D1BCA" w:rsidRPr="003776BA" w:rsidRDefault="009D1BCA" w:rsidP="009D1BCA">
      <w:pPr>
        <w:ind w:firstLine="540"/>
        <w:jc w:val="both"/>
        <w:rPr>
          <w:sz w:val="28"/>
          <w:szCs w:val="28"/>
        </w:rPr>
      </w:pPr>
      <w:r w:rsidRPr="003776BA">
        <w:rPr>
          <w:sz w:val="28"/>
          <w:szCs w:val="28"/>
        </w:rPr>
        <w:t>Постоянно пополняется банк данных инновационного опыта по работе с детьми и молодежью, изучается профессиональная и методическая литература, изыскиваются новые формы работы в данном направлении в учреждениях культуры.</w:t>
      </w:r>
    </w:p>
    <w:p w:rsidR="009D1BCA" w:rsidRPr="003776BA" w:rsidRDefault="009D1BCA" w:rsidP="009D1BCA">
      <w:pPr>
        <w:ind w:firstLine="720"/>
        <w:jc w:val="both"/>
        <w:rPr>
          <w:sz w:val="28"/>
          <w:szCs w:val="28"/>
        </w:rPr>
      </w:pPr>
      <w:r w:rsidRPr="003776BA">
        <w:rPr>
          <w:sz w:val="28"/>
          <w:szCs w:val="28"/>
        </w:rPr>
        <w:t>Ежегодно, на 1 января, отделом по культуре и спорту сверяются в КДН и ЗП списки несовершеннолетних, состоящих на учете и семей, находящихся в социально опасном положении для организации по месту расположения учреждений культуры работы с этими категориями. Практически все несовершеннолетние являются читателями библиотек и посещают мероприятия, проводимые культурно-досуговыми учреждениями.</w:t>
      </w:r>
    </w:p>
    <w:p w:rsidR="009D1BCA" w:rsidRPr="003776BA" w:rsidRDefault="009D1BCA" w:rsidP="009D1BCA">
      <w:pPr>
        <w:ind w:firstLine="720"/>
        <w:jc w:val="both"/>
        <w:rPr>
          <w:sz w:val="28"/>
          <w:szCs w:val="28"/>
        </w:rPr>
      </w:pPr>
      <w:r w:rsidRPr="003776BA">
        <w:rPr>
          <w:sz w:val="28"/>
          <w:szCs w:val="28"/>
        </w:rPr>
        <w:t>Важнейшим направлением молодежной политики являет</w:t>
      </w:r>
      <w:r>
        <w:rPr>
          <w:sz w:val="28"/>
          <w:szCs w:val="28"/>
        </w:rPr>
        <w:t>ся волонтерское движение. В 2016</w:t>
      </w:r>
      <w:r w:rsidRPr="003776BA">
        <w:rPr>
          <w:sz w:val="28"/>
          <w:szCs w:val="28"/>
        </w:rPr>
        <w:t xml:space="preserve"> году силами волонтеров проведена работа по благоустройству  мест воинских захоронений, памятников и обелисков; городских пляжей в купальный сезон;  территории городского сада. Проводились акции по профилактике  правонарушений, мероприятия в рамках программы «За здоровый образ жизни», «Спорт против наркотиков». В настоящее время количество волонтёров составляет 40 человек.</w:t>
      </w:r>
    </w:p>
    <w:p w:rsidR="009D1BCA" w:rsidRPr="003776BA" w:rsidRDefault="009D1BCA" w:rsidP="009D1BCA">
      <w:pPr>
        <w:ind w:firstLine="709"/>
        <w:jc w:val="both"/>
        <w:rPr>
          <w:sz w:val="28"/>
          <w:szCs w:val="28"/>
        </w:rPr>
      </w:pPr>
      <w:r w:rsidRPr="003776BA">
        <w:rPr>
          <w:sz w:val="28"/>
          <w:szCs w:val="28"/>
        </w:rPr>
        <w:t>Укрепляются международные и межрегио</w:t>
      </w:r>
      <w:r>
        <w:rPr>
          <w:sz w:val="28"/>
          <w:szCs w:val="28"/>
        </w:rPr>
        <w:t>нальные молодежные связи. С 2012 года в городе Велиже проходит</w:t>
      </w:r>
      <w:r w:rsidRPr="003776BA">
        <w:rPr>
          <w:sz w:val="28"/>
          <w:szCs w:val="28"/>
        </w:rPr>
        <w:t xml:space="preserve"> Межрегиональный </w:t>
      </w:r>
      <w:r>
        <w:rPr>
          <w:sz w:val="28"/>
          <w:szCs w:val="28"/>
        </w:rPr>
        <w:t>фестиваль творческих коллективов и</w:t>
      </w:r>
      <w:r w:rsidRPr="003776BA">
        <w:rPr>
          <w:sz w:val="28"/>
          <w:szCs w:val="28"/>
        </w:rPr>
        <w:t xml:space="preserve"> исполнителей эстрадной </w:t>
      </w:r>
      <w:r>
        <w:rPr>
          <w:sz w:val="28"/>
          <w:szCs w:val="28"/>
        </w:rPr>
        <w:t xml:space="preserve">«Велижская волна», </w:t>
      </w:r>
      <w:r w:rsidRPr="003776BA">
        <w:rPr>
          <w:sz w:val="28"/>
          <w:szCs w:val="28"/>
        </w:rPr>
        <w:t xml:space="preserve">собирающий на  сцене Районного Дома культуры представителей Смоленской, Тверской, Псковской областей и Республики Беларусь. </w:t>
      </w:r>
    </w:p>
    <w:p w:rsidR="009D1BCA" w:rsidRDefault="009D1BCA" w:rsidP="009D1BCA">
      <w:pPr>
        <w:ind w:firstLine="709"/>
        <w:jc w:val="both"/>
        <w:rPr>
          <w:sz w:val="28"/>
          <w:szCs w:val="28"/>
        </w:rPr>
      </w:pPr>
      <w:r w:rsidRPr="003776BA">
        <w:rPr>
          <w:sz w:val="28"/>
          <w:szCs w:val="28"/>
        </w:rPr>
        <w:t>Каждый год проводятся мероприятия в рамках празднования Дня славянской письменности и культуры, Дня единения России и Белоруссии. Молодые и талантливые авторы-исполнители приняли участие в Фестивале авторского творчества в поселке  Лиозно (РБ), г. Западная Двина Тверской области и др. Через Велижский район проходит велопробег «Молодежь России и Беларуси - дорога в будущее Союзного государства». Каждый раз участники велопробега с удовольствием откликаются на предложения добродушных хозяев принять участие в совместных мероприятиях – спортивных, культурно-массовых и др.</w:t>
      </w:r>
    </w:p>
    <w:p w:rsidR="009D1BCA" w:rsidRPr="004A54A4" w:rsidRDefault="009D1BCA" w:rsidP="009D1BCA">
      <w:pPr>
        <w:ind w:firstLine="709"/>
        <w:jc w:val="both"/>
        <w:rPr>
          <w:sz w:val="28"/>
          <w:szCs w:val="28"/>
        </w:rPr>
      </w:pPr>
      <w:r>
        <w:rPr>
          <w:sz w:val="28"/>
          <w:szCs w:val="28"/>
        </w:rPr>
        <w:t>Однако в молодежной среде района существуют такие проблемы, как:</w:t>
      </w:r>
    </w:p>
    <w:p w:rsidR="009D1BCA" w:rsidRPr="003C3B1E" w:rsidRDefault="009D1BCA" w:rsidP="009D1BCA">
      <w:pPr>
        <w:tabs>
          <w:tab w:val="left" w:pos="1134"/>
        </w:tabs>
        <w:ind w:firstLine="720"/>
        <w:jc w:val="both"/>
        <w:rPr>
          <w:sz w:val="28"/>
          <w:szCs w:val="28"/>
        </w:rPr>
      </w:pPr>
      <w:r>
        <w:rPr>
          <w:sz w:val="28"/>
          <w:szCs w:val="28"/>
        </w:rPr>
        <w:t>-</w:t>
      </w:r>
      <w:r>
        <w:rPr>
          <w:sz w:val="28"/>
          <w:szCs w:val="28"/>
        </w:rPr>
        <w:tab/>
      </w:r>
      <w:r w:rsidRPr="003C3B1E">
        <w:rPr>
          <w:sz w:val="28"/>
          <w:szCs w:val="28"/>
        </w:rPr>
        <w:t>несоответствие жизненных установок, ценностей и моделей поведения молодых людей потребностям страны и региона. Сложность решения данной проблемы связана с ценностной трансф</w:t>
      </w:r>
      <w:r>
        <w:rPr>
          <w:sz w:val="28"/>
          <w:szCs w:val="28"/>
        </w:rPr>
        <w:t xml:space="preserve">ормацией общественного сознания </w:t>
      </w:r>
      <w:r w:rsidRPr="003C3B1E">
        <w:rPr>
          <w:sz w:val="28"/>
          <w:szCs w:val="28"/>
        </w:rPr>
        <w:t>и отсутствием единства духовных и идеологических установок, проникновением в общественное и индивидуальное сознание прагматизма, индивидуализма, характерных для общества потребления, что вступает в противоречие</w:t>
      </w:r>
      <w:r>
        <w:rPr>
          <w:sz w:val="28"/>
          <w:szCs w:val="28"/>
        </w:rPr>
        <w:t xml:space="preserve"> </w:t>
      </w:r>
      <w:r w:rsidRPr="003C3B1E">
        <w:rPr>
          <w:sz w:val="28"/>
          <w:szCs w:val="28"/>
        </w:rPr>
        <w:t>с традиционными для России нравственными ценностями;</w:t>
      </w:r>
    </w:p>
    <w:p w:rsidR="009D1BCA" w:rsidRPr="003C3B1E" w:rsidRDefault="009D1BCA" w:rsidP="009D1BCA">
      <w:pPr>
        <w:tabs>
          <w:tab w:val="left" w:pos="1134"/>
        </w:tabs>
        <w:ind w:firstLine="720"/>
        <w:jc w:val="both"/>
        <w:rPr>
          <w:sz w:val="28"/>
          <w:szCs w:val="28"/>
        </w:rPr>
      </w:pPr>
      <w:r>
        <w:rPr>
          <w:sz w:val="28"/>
          <w:szCs w:val="28"/>
        </w:rPr>
        <w:t>-</w:t>
      </w:r>
      <w:r>
        <w:rPr>
          <w:sz w:val="28"/>
          <w:szCs w:val="28"/>
        </w:rPr>
        <w:tab/>
      </w:r>
      <w:r w:rsidRPr="003C3B1E">
        <w:rPr>
          <w:sz w:val="28"/>
          <w:szCs w:val="28"/>
        </w:rPr>
        <w:t xml:space="preserve">социальная изолированность молодых </w:t>
      </w:r>
      <w:r>
        <w:rPr>
          <w:sz w:val="28"/>
          <w:szCs w:val="28"/>
        </w:rPr>
        <w:t>людей. О</w:t>
      </w:r>
      <w:r w:rsidRPr="003C3B1E">
        <w:rPr>
          <w:sz w:val="28"/>
          <w:szCs w:val="28"/>
        </w:rPr>
        <w:t>тсутствие необходимого набора возможностей для неприятия асоциальных норм поведения, а также полноценных возможностей для реабилитации и адаптации молодежи, находящейся в трудной жизненной ситуации;</w:t>
      </w:r>
    </w:p>
    <w:p w:rsidR="009D1BCA" w:rsidRPr="003C3B1E" w:rsidRDefault="009D1BCA" w:rsidP="009D1BCA">
      <w:pPr>
        <w:tabs>
          <w:tab w:val="left" w:pos="1134"/>
        </w:tabs>
        <w:ind w:firstLine="720"/>
        <w:jc w:val="both"/>
        <w:rPr>
          <w:sz w:val="28"/>
          <w:szCs w:val="28"/>
        </w:rPr>
      </w:pPr>
      <w:r>
        <w:rPr>
          <w:sz w:val="28"/>
          <w:szCs w:val="28"/>
        </w:rPr>
        <w:lastRenderedPageBreak/>
        <w:t>-</w:t>
      </w:r>
      <w:r>
        <w:rPr>
          <w:sz w:val="28"/>
          <w:szCs w:val="28"/>
        </w:rPr>
        <w:tab/>
      </w:r>
      <w:r w:rsidRPr="003C3B1E">
        <w:rPr>
          <w:sz w:val="28"/>
          <w:szCs w:val="28"/>
        </w:rPr>
        <w:t>недостаточная вовлеченность молодежи в общественно-политическую жизнь общества;</w:t>
      </w:r>
    </w:p>
    <w:p w:rsidR="009D1BCA" w:rsidRPr="003C3B1E" w:rsidRDefault="009D1BCA" w:rsidP="009D1BCA">
      <w:pPr>
        <w:tabs>
          <w:tab w:val="left" w:pos="1134"/>
        </w:tabs>
        <w:ind w:firstLine="720"/>
        <w:jc w:val="both"/>
        <w:rPr>
          <w:sz w:val="28"/>
          <w:szCs w:val="28"/>
        </w:rPr>
      </w:pPr>
      <w:r>
        <w:rPr>
          <w:sz w:val="28"/>
          <w:szCs w:val="28"/>
        </w:rPr>
        <w:t xml:space="preserve">- </w:t>
      </w:r>
      <w:r w:rsidRPr="003C3B1E">
        <w:rPr>
          <w:sz w:val="28"/>
          <w:szCs w:val="28"/>
        </w:rPr>
        <w:t>неразвитость системы выявления и продвижения инициативной и талантливой молодежи;</w:t>
      </w:r>
    </w:p>
    <w:p w:rsidR="009D1BCA" w:rsidRPr="003C3B1E" w:rsidRDefault="009D1BCA" w:rsidP="009D1BCA">
      <w:pPr>
        <w:ind w:firstLine="720"/>
        <w:jc w:val="both"/>
        <w:rPr>
          <w:sz w:val="28"/>
          <w:szCs w:val="28"/>
        </w:rPr>
      </w:pPr>
      <w:r>
        <w:rPr>
          <w:sz w:val="28"/>
          <w:szCs w:val="28"/>
        </w:rPr>
        <w:t xml:space="preserve">- </w:t>
      </w:r>
      <w:r w:rsidRPr="003C3B1E">
        <w:rPr>
          <w:sz w:val="28"/>
          <w:szCs w:val="28"/>
        </w:rPr>
        <w:t>отсутствие инфраструктуры сферы молодежной политики, центров</w:t>
      </w:r>
      <w:r w:rsidRPr="003C3B1E">
        <w:rPr>
          <w:sz w:val="28"/>
          <w:szCs w:val="28"/>
        </w:rPr>
        <w:br/>
        <w:t>по работе с молодежью, в том числе и многопрофильных.</w:t>
      </w:r>
    </w:p>
    <w:p w:rsidR="009D1BCA" w:rsidRPr="00C25E87" w:rsidRDefault="009D1BCA" w:rsidP="009D1BCA">
      <w:pPr>
        <w:ind w:firstLine="720"/>
        <w:jc w:val="both"/>
        <w:rPr>
          <w:sz w:val="28"/>
        </w:rPr>
      </w:pPr>
      <w:r w:rsidRPr="00C25E87">
        <w:rPr>
          <w:sz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криминализации молодежной среды, роста нетерпимости, этнического и религиозно-политического экстремизма.</w:t>
      </w:r>
    </w:p>
    <w:p w:rsidR="009D1BCA" w:rsidRDefault="009D1BCA" w:rsidP="009D1BCA">
      <w:pPr>
        <w:ind w:firstLine="720"/>
        <w:jc w:val="both"/>
        <w:rPr>
          <w:sz w:val="28"/>
        </w:rPr>
      </w:pPr>
      <w:r w:rsidRPr="00C25E87">
        <w:rPr>
          <w:sz w:val="28"/>
        </w:rPr>
        <w:t>Вместе с тем молодежь обладает значительным потенциалом, который используется не в полной мере, – мобильностью, инициативностью, восприимчивостью к инновационным изменениям, новым технологиям, способностью противодействовать негативным явлениям.</w:t>
      </w:r>
    </w:p>
    <w:p w:rsidR="009D1BCA" w:rsidRDefault="009D1BCA" w:rsidP="009D1BCA">
      <w:pPr>
        <w:ind w:firstLine="720"/>
        <w:jc w:val="both"/>
        <w:rPr>
          <w:sz w:val="28"/>
        </w:rPr>
      </w:pPr>
    </w:p>
    <w:p w:rsidR="009D1BCA" w:rsidRDefault="009D1BCA" w:rsidP="009D1BCA">
      <w:pPr>
        <w:widowControl w:val="0"/>
        <w:autoSpaceDE w:val="0"/>
        <w:autoSpaceDN w:val="0"/>
        <w:adjustRightInd w:val="0"/>
        <w:ind w:firstLine="709"/>
        <w:jc w:val="center"/>
        <w:rPr>
          <w:b/>
          <w:sz w:val="28"/>
          <w:szCs w:val="28"/>
        </w:rPr>
      </w:pPr>
      <w:r w:rsidRPr="00BD0F8D">
        <w:rPr>
          <w:b/>
          <w:sz w:val="28"/>
          <w:szCs w:val="28"/>
        </w:rPr>
        <w:t>2. Цели и целевые показатели реализации подпрограммы</w:t>
      </w:r>
    </w:p>
    <w:p w:rsidR="009D1BCA" w:rsidRDefault="009D1BCA" w:rsidP="009D1BCA">
      <w:pPr>
        <w:ind w:firstLine="709"/>
        <w:jc w:val="both"/>
        <w:rPr>
          <w:sz w:val="28"/>
          <w:szCs w:val="28"/>
        </w:rPr>
      </w:pPr>
      <w:r>
        <w:rPr>
          <w:sz w:val="28"/>
        </w:rPr>
        <w:t xml:space="preserve">Муниципальная подпрограмма </w:t>
      </w:r>
      <w:r>
        <w:rPr>
          <w:sz w:val="28"/>
          <w:szCs w:val="28"/>
        </w:rPr>
        <w:t>«Реализация молодежной политика на территории муниципального образования «Велижский район» на 2017-2019 годы» сформирована с учетом целей и задач государственной молодежной политики, обозначенных в долгосрочной  целевой программе «Развитие образования и  молодежной политики в Смоленской области» на 2014-2018 годы.</w:t>
      </w:r>
    </w:p>
    <w:p w:rsidR="009D1BCA" w:rsidRDefault="009D1BCA" w:rsidP="009D1BCA">
      <w:pPr>
        <w:ind w:firstLine="708"/>
        <w:jc w:val="both"/>
        <w:rPr>
          <w:sz w:val="28"/>
          <w:szCs w:val="28"/>
        </w:rPr>
      </w:pPr>
      <w:r>
        <w:rPr>
          <w:sz w:val="28"/>
          <w:szCs w:val="28"/>
        </w:rPr>
        <w:t>Цели подпрограммы:</w:t>
      </w:r>
    </w:p>
    <w:p w:rsidR="009D1BCA" w:rsidRDefault="009D1BCA" w:rsidP="009D1BCA">
      <w:pPr>
        <w:tabs>
          <w:tab w:val="left" w:pos="1134"/>
        </w:tabs>
        <w:ind w:firstLine="708"/>
        <w:jc w:val="both"/>
        <w:rPr>
          <w:sz w:val="28"/>
          <w:szCs w:val="28"/>
        </w:rPr>
      </w:pPr>
      <w:r>
        <w:rPr>
          <w:sz w:val="28"/>
          <w:szCs w:val="28"/>
        </w:rPr>
        <w:t>-</w:t>
      </w:r>
      <w:r>
        <w:rPr>
          <w:sz w:val="28"/>
          <w:szCs w:val="28"/>
        </w:rPr>
        <w:tab/>
        <w:t>создание благоприятных условий и возможностей для успешной социализации и эффективной самореализации молодых людей</w:t>
      </w:r>
    </w:p>
    <w:p w:rsidR="009D1BCA" w:rsidRDefault="009D1BCA" w:rsidP="009D1BCA">
      <w:pPr>
        <w:tabs>
          <w:tab w:val="left" w:pos="1134"/>
        </w:tabs>
        <w:ind w:firstLine="708"/>
        <w:jc w:val="both"/>
        <w:rPr>
          <w:sz w:val="28"/>
          <w:szCs w:val="28"/>
        </w:rPr>
      </w:pPr>
      <w:r>
        <w:rPr>
          <w:sz w:val="28"/>
          <w:szCs w:val="28"/>
        </w:rPr>
        <w:t>-</w:t>
      </w:r>
      <w:r>
        <w:rPr>
          <w:sz w:val="28"/>
          <w:szCs w:val="28"/>
        </w:rPr>
        <w:tab/>
        <w:t>использования потенциала молодежи в  социально-экономическом и инновационном развитии района</w:t>
      </w:r>
    </w:p>
    <w:p w:rsidR="009D1BCA" w:rsidRDefault="009D1BCA" w:rsidP="009D1BCA">
      <w:pPr>
        <w:tabs>
          <w:tab w:val="left" w:pos="1134"/>
        </w:tabs>
        <w:ind w:firstLine="708"/>
        <w:jc w:val="both"/>
        <w:rPr>
          <w:sz w:val="28"/>
          <w:szCs w:val="28"/>
        </w:rPr>
      </w:pPr>
      <w:r>
        <w:rPr>
          <w:sz w:val="28"/>
          <w:szCs w:val="28"/>
        </w:rPr>
        <w:t>-</w:t>
      </w:r>
      <w:r>
        <w:rPr>
          <w:sz w:val="28"/>
          <w:szCs w:val="28"/>
        </w:rPr>
        <w:tab/>
        <w:t>развитие творческого потенциала и морально-нравственных качеств молодежи.</w:t>
      </w:r>
    </w:p>
    <w:p w:rsidR="009D1BCA" w:rsidRDefault="009D1BCA" w:rsidP="009D1BCA">
      <w:pPr>
        <w:ind w:firstLine="720"/>
        <w:jc w:val="both"/>
        <w:rPr>
          <w:sz w:val="28"/>
          <w:szCs w:val="28"/>
        </w:rPr>
      </w:pPr>
      <w:r>
        <w:rPr>
          <w:sz w:val="28"/>
          <w:szCs w:val="28"/>
        </w:rPr>
        <w:t>Задачи подпрограммы:</w:t>
      </w:r>
    </w:p>
    <w:p w:rsidR="009D1BCA" w:rsidRPr="00BE354A" w:rsidRDefault="009D1BCA" w:rsidP="009D1BCA">
      <w:pPr>
        <w:ind w:firstLine="708"/>
        <w:jc w:val="both"/>
        <w:rPr>
          <w:sz w:val="28"/>
          <w:szCs w:val="28"/>
        </w:rPr>
      </w:pPr>
      <w:r>
        <w:rPr>
          <w:sz w:val="28"/>
          <w:szCs w:val="28"/>
        </w:rPr>
        <w:t>-  р</w:t>
      </w:r>
      <w:r w:rsidRPr="00467117">
        <w:rPr>
          <w:sz w:val="28"/>
          <w:szCs w:val="28"/>
        </w:rPr>
        <w:t xml:space="preserve">азвитие среди молодежи высокой социальной активности, гражданской ответственности, духовности, становление молодых граждан, обладающих позитивными ценностями и качествами, способных проявить их в созидательном процессе в интересах </w:t>
      </w:r>
      <w:r w:rsidRPr="00BE354A">
        <w:rPr>
          <w:sz w:val="28"/>
          <w:szCs w:val="28"/>
        </w:rPr>
        <w:t xml:space="preserve">Отечества; </w:t>
      </w:r>
    </w:p>
    <w:p w:rsidR="009D1BCA" w:rsidRPr="00467117" w:rsidRDefault="009D1BCA" w:rsidP="009D1BCA">
      <w:pPr>
        <w:tabs>
          <w:tab w:val="left" w:pos="1134"/>
        </w:tabs>
        <w:ind w:firstLine="708"/>
        <w:jc w:val="both"/>
        <w:rPr>
          <w:sz w:val="28"/>
          <w:szCs w:val="28"/>
        </w:rPr>
      </w:pPr>
      <w:r>
        <w:rPr>
          <w:sz w:val="28"/>
          <w:szCs w:val="28"/>
        </w:rPr>
        <w:t>-   ф</w:t>
      </w:r>
      <w:r w:rsidRPr="00467117">
        <w:rPr>
          <w:sz w:val="28"/>
          <w:szCs w:val="28"/>
        </w:rPr>
        <w:t>ормирование в молодежной среде социально значимых патриотических ценностей, взглядов и убеждений, уважения к культурному и историческому прошлому России, к традициям, повышение престижа государственной, особенно военной, службы, развитие среди молодежи поисковой деятельности;</w:t>
      </w:r>
    </w:p>
    <w:p w:rsidR="009D1BCA" w:rsidRDefault="009D1BCA" w:rsidP="009D1BCA">
      <w:pPr>
        <w:tabs>
          <w:tab w:val="left" w:pos="1134"/>
        </w:tabs>
        <w:ind w:firstLine="708"/>
        <w:jc w:val="both"/>
        <w:rPr>
          <w:sz w:val="28"/>
          <w:szCs w:val="28"/>
        </w:rPr>
      </w:pPr>
      <w:r>
        <w:rPr>
          <w:sz w:val="28"/>
          <w:szCs w:val="28"/>
        </w:rPr>
        <w:t xml:space="preserve">-  </w:t>
      </w:r>
      <w:r w:rsidRPr="00467117">
        <w:rPr>
          <w:sz w:val="28"/>
          <w:szCs w:val="28"/>
        </w:rPr>
        <w:t>решение вопросов профилактики безнадзорности и правонарушений в молодежной среде за счет привлечения несовершеннолетних граждан в возрасте от 14 до 18 лет к организованным формам занятости;</w:t>
      </w:r>
    </w:p>
    <w:p w:rsidR="009D1BCA" w:rsidRDefault="009D1BCA" w:rsidP="009D1BCA">
      <w:pPr>
        <w:tabs>
          <w:tab w:val="left" w:pos="1134"/>
        </w:tabs>
        <w:ind w:firstLine="708"/>
        <w:jc w:val="both"/>
        <w:rPr>
          <w:sz w:val="28"/>
          <w:szCs w:val="28"/>
        </w:rPr>
      </w:pPr>
      <w:r>
        <w:rPr>
          <w:sz w:val="28"/>
          <w:szCs w:val="28"/>
        </w:rPr>
        <w:t xml:space="preserve">-   </w:t>
      </w:r>
      <w:r w:rsidRPr="005566F9">
        <w:rPr>
          <w:sz w:val="28"/>
          <w:szCs w:val="28"/>
        </w:rPr>
        <w:t xml:space="preserve"> </w:t>
      </w:r>
      <w:r>
        <w:rPr>
          <w:sz w:val="28"/>
          <w:szCs w:val="28"/>
        </w:rPr>
        <w:t xml:space="preserve"> </w:t>
      </w:r>
      <w:r w:rsidRPr="005566F9">
        <w:rPr>
          <w:sz w:val="28"/>
          <w:szCs w:val="28"/>
        </w:rPr>
        <w:t xml:space="preserve">поддержки учащейся и студенческой молодежи </w:t>
      </w:r>
      <w:r>
        <w:rPr>
          <w:sz w:val="28"/>
          <w:szCs w:val="28"/>
        </w:rPr>
        <w:t>Велижского района;</w:t>
      </w:r>
    </w:p>
    <w:p w:rsidR="009D1BCA" w:rsidRDefault="009D1BCA" w:rsidP="009D1BCA">
      <w:pPr>
        <w:tabs>
          <w:tab w:val="left" w:pos="1134"/>
        </w:tabs>
        <w:ind w:firstLine="708"/>
        <w:jc w:val="both"/>
        <w:rPr>
          <w:spacing w:val="-8"/>
          <w:sz w:val="28"/>
          <w:szCs w:val="28"/>
        </w:rPr>
      </w:pPr>
      <w:r w:rsidRPr="005566F9">
        <w:rPr>
          <w:sz w:val="28"/>
          <w:szCs w:val="28"/>
        </w:rPr>
        <w:t>-</w:t>
      </w:r>
      <w:r>
        <w:rPr>
          <w:sz w:val="28"/>
          <w:szCs w:val="28"/>
        </w:rPr>
        <w:t xml:space="preserve">  </w:t>
      </w:r>
      <w:r w:rsidRPr="005566F9">
        <w:rPr>
          <w:spacing w:val="-8"/>
          <w:sz w:val="28"/>
          <w:szCs w:val="28"/>
        </w:rPr>
        <w:t>обеспечение условий для со</w:t>
      </w:r>
      <w:r w:rsidRPr="005566F9">
        <w:rPr>
          <w:spacing w:val="-8"/>
          <w:sz w:val="28"/>
          <w:szCs w:val="28"/>
        </w:rPr>
        <w:softHyphen/>
        <w:t>хранения и дальнейшего разви</w:t>
      </w:r>
      <w:r w:rsidRPr="005566F9">
        <w:rPr>
          <w:spacing w:val="-8"/>
          <w:sz w:val="28"/>
          <w:szCs w:val="28"/>
        </w:rPr>
        <w:softHyphen/>
        <w:t>тия материально-технической базы   муни</w:t>
      </w:r>
      <w:r w:rsidRPr="005566F9">
        <w:rPr>
          <w:spacing w:val="-8"/>
          <w:sz w:val="28"/>
          <w:szCs w:val="28"/>
        </w:rPr>
        <w:softHyphen/>
        <w:t>ципальных учреждений, дея</w:t>
      </w:r>
      <w:r w:rsidRPr="005566F9">
        <w:rPr>
          <w:spacing w:val="-8"/>
          <w:sz w:val="28"/>
          <w:szCs w:val="28"/>
        </w:rPr>
        <w:softHyphen/>
        <w:t>тельность которых направлена на реализацию ус</w:t>
      </w:r>
      <w:r>
        <w:rPr>
          <w:spacing w:val="-8"/>
          <w:sz w:val="28"/>
          <w:szCs w:val="28"/>
        </w:rPr>
        <w:t>луг по обеспе</w:t>
      </w:r>
      <w:r>
        <w:rPr>
          <w:spacing w:val="-8"/>
          <w:sz w:val="28"/>
          <w:szCs w:val="28"/>
        </w:rPr>
        <w:softHyphen/>
        <w:t>чению отдыха, досуга и оздоровления молодежи</w:t>
      </w:r>
      <w:r w:rsidRPr="005566F9">
        <w:rPr>
          <w:spacing w:val="-8"/>
          <w:sz w:val="28"/>
          <w:szCs w:val="28"/>
        </w:rPr>
        <w:t>;</w:t>
      </w:r>
    </w:p>
    <w:p w:rsidR="009D1BCA" w:rsidRDefault="009D1BCA" w:rsidP="009D1BCA">
      <w:pPr>
        <w:tabs>
          <w:tab w:val="left" w:pos="1134"/>
        </w:tabs>
        <w:ind w:firstLine="708"/>
        <w:jc w:val="both"/>
        <w:rPr>
          <w:sz w:val="28"/>
          <w:szCs w:val="28"/>
        </w:rPr>
      </w:pPr>
      <w:r>
        <w:rPr>
          <w:sz w:val="28"/>
          <w:szCs w:val="28"/>
        </w:rPr>
        <w:lastRenderedPageBreak/>
        <w:t xml:space="preserve">-   </w:t>
      </w:r>
      <w:r w:rsidRPr="005566F9">
        <w:rPr>
          <w:sz w:val="28"/>
          <w:szCs w:val="28"/>
        </w:rPr>
        <w:t>м</w:t>
      </w:r>
      <w:r>
        <w:rPr>
          <w:sz w:val="28"/>
          <w:szCs w:val="28"/>
        </w:rPr>
        <w:t>атериальная поддержка подростков</w:t>
      </w:r>
      <w:r w:rsidRPr="005566F9">
        <w:rPr>
          <w:sz w:val="28"/>
          <w:szCs w:val="28"/>
        </w:rPr>
        <w:t xml:space="preserve">, в том числе находящихся в трудной жизненной ситуации,  за счет </w:t>
      </w:r>
      <w:r>
        <w:rPr>
          <w:sz w:val="28"/>
          <w:szCs w:val="28"/>
        </w:rPr>
        <w:t xml:space="preserve">  их временного трудоустройства.</w:t>
      </w:r>
    </w:p>
    <w:p w:rsidR="009D1BCA" w:rsidRDefault="009D1BCA" w:rsidP="009D1BCA">
      <w:pPr>
        <w:tabs>
          <w:tab w:val="left" w:pos="709"/>
        </w:tabs>
        <w:ind w:firstLine="720"/>
        <w:jc w:val="both"/>
        <w:rPr>
          <w:sz w:val="28"/>
          <w:szCs w:val="28"/>
        </w:rPr>
      </w:pPr>
      <w:r>
        <w:rPr>
          <w:sz w:val="28"/>
          <w:szCs w:val="28"/>
        </w:rPr>
        <w:t xml:space="preserve"> Целевые показатели Программы:</w:t>
      </w:r>
    </w:p>
    <w:p w:rsidR="009D1BCA" w:rsidRPr="00B27AD1" w:rsidRDefault="009D1BCA" w:rsidP="009D1BCA">
      <w:pPr>
        <w:tabs>
          <w:tab w:val="left" w:pos="1134"/>
        </w:tabs>
        <w:spacing w:line="235" w:lineRule="auto"/>
        <w:ind w:firstLine="708"/>
        <w:jc w:val="both"/>
        <w:rPr>
          <w:sz w:val="28"/>
        </w:rPr>
      </w:pPr>
      <w:r>
        <w:rPr>
          <w:sz w:val="28"/>
        </w:rPr>
        <w:t xml:space="preserve">- </w:t>
      </w:r>
      <w:r w:rsidRPr="00B27AD1">
        <w:rPr>
          <w:sz w:val="28"/>
        </w:rPr>
        <w:t>доля молодежи, вовлеченной в добровольческую</w:t>
      </w:r>
      <w:r>
        <w:rPr>
          <w:sz w:val="28"/>
        </w:rPr>
        <w:t xml:space="preserve"> (волонтерскую) деятельность, составит 30</w:t>
      </w:r>
      <w:r w:rsidRPr="00B27AD1">
        <w:rPr>
          <w:sz w:val="28"/>
        </w:rPr>
        <w:t xml:space="preserve"> процентов;</w:t>
      </w:r>
    </w:p>
    <w:p w:rsidR="009D1BCA" w:rsidRPr="00B27AD1" w:rsidRDefault="009D1BCA" w:rsidP="009D1BCA">
      <w:pPr>
        <w:tabs>
          <w:tab w:val="left" w:pos="1134"/>
        </w:tabs>
        <w:spacing w:line="235" w:lineRule="auto"/>
        <w:ind w:firstLine="708"/>
        <w:jc w:val="both"/>
        <w:rPr>
          <w:sz w:val="28"/>
        </w:rPr>
      </w:pPr>
      <w:r>
        <w:rPr>
          <w:sz w:val="28"/>
        </w:rPr>
        <w:t>-</w:t>
      </w:r>
      <w:r>
        <w:rPr>
          <w:sz w:val="28"/>
        </w:rPr>
        <w:tab/>
      </w:r>
      <w:r w:rsidRPr="00B27AD1">
        <w:rPr>
          <w:sz w:val="28"/>
        </w:rPr>
        <w:t>доля молодежи, вовлеченной в мероприятия патриотического воспитания, в том числе направленных на формирование российской</w:t>
      </w:r>
      <w:r>
        <w:rPr>
          <w:sz w:val="28"/>
        </w:rPr>
        <w:t xml:space="preserve"> идентичности среди молодежи, составит 40</w:t>
      </w:r>
      <w:r w:rsidRPr="00B27AD1">
        <w:rPr>
          <w:sz w:val="28"/>
        </w:rPr>
        <w:t xml:space="preserve"> процентов;</w:t>
      </w:r>
    </w:p>
    <w:p w:rsidR="009D1BCA" w:rsidRDefault="009D1BCA" w:rsidP="009D1BCA">
      <w:pPr>
        <w:tabs>
          <w:tab w:val="left" w:pos="1134"/>
        </w:tabs>
        <w:ind w:firstLine="720"/>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969"/>
        <w:gridCol w:w="1417"/>
        <w:gridCol w:w="851"/>
        <w:gridCol w:w="850"/>
        <w:gridCol w:w="851"/>
        <w:gridCol w:w="850"/>
        <w:gridCol w:w="709"/>
      </w:tblGrid>
      <w:tr w:rsidR="009D1BCA" w:rsidRPr="00F92C0A" w:rsidTr="004A4A47">
        <w:tc>
          <w:tcPr>
            <w:tcW w:w="534" w:type="dxa"/>
            <w:vMerge w:val="restart"/>
          </w:tcPr>
          <w:p w:rsidR="009D1BCA" w:rsidRPr="00F92C0A" w:rsidRDefault="009D1BCA" w:rsidP="004A4A47">
            <w:pPr>
              <w:spacing w:line="240" w:lineRule="atLeast"/>
              <w:jc w:val="both"/>
            </w:pPr>
            <w:r>
              <w:t>№ п/п</w:t>
            </w:r>
          </w:p>
        </w:tc>
        <w:tc>
          <w:tcPr>
            <w:tcW w:w="3969" w:type="dxa"/>
            <w:vMerge w:val="restart"/>
            <w:shd w:val="clear" w:color="auto" w:fill="auto"/>
          </w:tcPr>
          <w:p w:rsidR="009D1BCA" w:rsidRPr="00F92C0A" w:rsidRDefault="009D1BCA" w:rsidP="004A4A47">
            <w:pPr>
              <w:spacing w:line="240" w:lineRule="atLeast"/>
              <w:jc w:val="both"/>
            </w:pPr>
            <w:r w:rsidRPr="00F92C0A">
              <w:t>Наименование целевых показателей</w:t>
            </w:r>
          </w:p>
        </w:tc>
        <w:tc>
          <w:tcPr>
            <w:tcW w:w="1417" w:type="dxa"/>
            <w:vMerge w:val="restart"/>
            <w:shd w:val="clear" w:color="auto" w:fill="auto"/>
          </w:tcPr>
          <w:p w:rsidR="009D1BCA" w:rsidRPr="00F92C0A" w:rsidRDefault="009D1BCA" w:rsidP="004A4A47">
            <w:pPr>
              <w:spacing w:line="240" w:lineRule="atLeast"/>
              <w:jc w:val="both"/>
            </w:pPr>
            <w:r w:rsidRPr="00F92C0A">
              <w:t>единица измерения</w:t>
            </w:r>
          </w:p>
        </w:tc>
        <w:tc>
          <w:tcPr>
            <w:tcW w:w="4111" w:type="dxa"/>
            <w:gridSpan w:val="5"/>
            <w:shd w:val="clear" w:color="auto" w:fill="auto"/>
          </w:tcPr>
          <w:p w:rsidR="009D1BCA" w:rsidRPr="00A93B0D" w:rsidRDefault="009D1BCA" w:rsidP="004A4A47">
            <w:pPr>
              <w:spacing w:line="240" w:lineRule="atLeast"/>
              <w:jc w:val="center"/>
              <w:rPr>
                <w:sz w:val="28"/>
                <w:szCs w:val="28"/>
              </w:rPr>
            </w:pPr>
            <w:r w:rsidRPr="00A93B0D">
              <w:rPr>
                <w:sz w:val="28"/>
                <w:szCs w:val="28"/>
              </w:rPr>
              <w:t>Значение целевого показателя по годам реализации</w:t>
            </w:r>
          </w:p>
        </w:tc>
      </w:tr>
      <w:tr w:rsidR="009D1BCA" w:rsidRPr="00F92C0A" w:rsidTr="004A4A47">
        <w:tc>
          <w:tcPr>
            <w:tcW w:w="534" w:type="dxa"/>
            <w:vMerge/>
          </w:tcPr>
          <w:p w:rsidR="009D1BCA" w:rsidRPr="00F92C0A" w:rsidRDefault="009D1BCA" w:rsidP="004A4A47">
            <w:pPr>
              <w:spacing w:line="240" w:lineRule="atLeast"/>
              <w:jc w:val="both"/>
            </w:pPr>
          </w:p>
        </w:tc>
        <w:tc>
          <w:tcPr>
            <w:tcW w:w="3969" w:type="dxa"/>
            <w:vMerge/>
            <w:shd w:val="clear" w:color="auto" w:fill="auto"/>
          </w:tcPr>
          <w:p w:rsidR="009D1BCA" w:rsidRPr="00F92C0A" w:rsidRDefault="009D1BCA" w:rsidP="004A4A47">
            <w:pPr>
              <w:spacing w:line="240" w:lineRule="atLeast"/>
              <w:jc w:val="both"/>
            </w:pPr>
          </w:p>
        </w:tc>
        <w:tc>
          <w:tcPr>
            <w:tcW w:w="1417" w:type="dxa"/>
            <w:vMerge/>
            <w:shd w:val="clear" w:color="auto" w:fill="auto"/>
          </w:tcPr>
          <w:p w:rsidR="009D1BCA" w:rsidRPr="00F92C0A" w:rsidRDefault="009D1BCA" w:rsidP="004A4A47">
            <w:pPr>
              <w:spacing w:line="240" w:lineRule="atLeast"/>
              <w:jc w:val="both"/>
            </w:pPr>
          </w:p>
        </w:tc>
        <w:tc>
          <w:tcPr>
            <w:tcW w:w="851" w:type="dxa"/>
            <w:shd w:val="clear" w:color="auto" w:fill="auto"/>
          </w:tcPr>
          <w:p w:rsidR="009D1BCA" w:rsidRPr="00F92C0A" w:rsidRDefault="009D1BCA" w:rsidP="004A4A47">
            <w:pPr>
              <w:spacing w:line="240" w:lineRule="atLeast"/>
              <w:jc w:val="center"/>
            </w:pPr>
            <w:r>
              <w:t>2015</w:t>
            </w:r>
          </w:p>
        </w:tc>
        <w:tc>
          <w:tcPr>
            <w:tcW w:w="850" w:type="dxa"/>
            <w:shd w:val="clear" w:color="auto" w:fill="auto"/>
          </w:tcPr>
          <w:p w:rsidR="009D1BCA" w:rsidRPr="00F92C0A" w:rsidRDefault="009D1BCA" w:rsidP="004A4A47">
            <w:pPr>
              <w:spacing w:line="240" w:lineRule="atLeast"/>
              <w:jc w:val="center"/>
            </w:pPr>
            <w:r>
              <w:t>2016</w:t>
            </w:r>
          </w:p>
        </w:tc>
        <w:tc>
          <w:tcPr>
            <w:tcW w:w="851" w:type="dxa"/>
            <w:shd w:val="clear" w:color="auto" w:fill="auto"/>
          </w:tcPr>
          <w:p w:rsidR="009D1BCA" w:rsidRPr="00F92C0A" w:rsidRDefault="009D1BCA" w:rsidP="004A4A47">
            <w:pPr>
              <w:spacing w:line="240" w:lineRule="atLeast"/>
              <w:jc w:val="center"/>
            </w:pPr>
            <w:r>
              <w:t>2017</w:t>
            </w:r>
          </w:p>
        </w:tc>
        <w:tc>
          <w:tcPr>
            <w:tcW w:w="850" w:type="dxa"/>
            <w:shd w:val="clear" w:color="auto" w:fill="auto"/>
          </w:tcPr>
          <w:p w:rsidR="009D1BCA" w:rsidRPr="00F92C0A" w:rsidRDefault="009D1BCA" w:rsidP="004A4A47">
            <w:pPr>
              <w:spacing w:line="240" w:lineRule="atLeast"/>
              <w:jc w:val="center"/>
            </w:pPr>
            <w:r>
              <w:t>2018</w:t>
            </w:r>
          </w:p>
        </w:tc>
        <w:tc>
          <w:tcPr>
            <w:tcW w:w="709" w:type="dxa"/>
            <w:shd w:val="clear" w:color="auto" w:fill="auto"/>
          </w:tcPr>
          <w:p w:rsidR="009D1BCA" w:rsidRPr="00F92C0A" w:rsidRDefault="009D1BCA" w:rsidP="004A4A47">
            <w:pPr>
              <w:spacing w:line="240" w:lineRule="atLeast"/>
              <w:jc w:val="center"/>
            </w:pPr>
            <w:r>
              <w:t>2019</w:t>
            </w:r>
          </w:p>
        </w:tc>
      </w:tr>
      <w:tr w:rsidR="009D1BCA" w:rsidRPr="00F92C0A" w:rsidTr="004A4A47">
        <w:tc>
          <w:tcPr>
            <w:tcW w:w="534" w:type="dxa"/>
          </w:tcPr>
          <w:p w:rsidR="009D1BCA" w:rsidRDefault="009D1BCA" w:rsidP="004A4A47">
            <w:pPr>
              <w:spacing w:line="240" w:lineRule="atLeast"/>
              <w:jc w:val="both"/>
            </w:pPr>
            <w:r>
              <w:t>1.</w:t>
            </w:r>
          </w:p>
        </w:tc>
        <w:tc>
          <w:tcPr>
            <w:tcW w:w="3969" w:type="dxa"/>
            <w:shd w:val="clear" w:color="auto" w:fill="auto"/>
          </w:tcPr>
          <w:p w:rsidR="009D1BCA" w:rsidRPr="00C854A6" w:rsidRDefault="009D1BCA" w:rsidP="004A4A47">
            <w:pPr>
              <w:spacing w:line="240" w:lineRule="atLeast"/>
              <w:jc w:val="both"/>
            </w:pPr>
            <w:r w:rsidRPr="00C854A6">
              <w:t>доля молодежи, вовлеченной в добровольческую (волонтерскую) деятельность</w:t>
            </w:r>
          </w:p>
        </w:tc>
        <w:tc>
          <w:tcPr>
            <w:tcW w:w="1417" w:type="dxa"/>
            <w:shd w:val="clear" w:color="auto" w:fill="auto"/>
            <w:vAlign w:val="center"/>
          </w:tcPr>
          <w:p w:rsidR="009D1BCA" w:rsidRPr="00F92C0A" w:rsidRDefault="009D1BCA" w:rsidP="004A4A47">
            <w:pPr>
              <w:spacing w:line="240" w:lineRule="atLeast"/>
              <w:jc w:val="center"/>
            </w:pPr>
            <w:r w:rsidRPr="00F92C0A">
              <w:t xml:space="preserve">% </w:t>
            </w:r>
          </w:p>
          <w:p w:rsidR="009D1BCA" w:rsidRPr="00F92C0A" w:rsidRDefault="009D1BCA" w:rsidP="004A4A47">
            <w:pPr>
              <w:spacing w:line="240" w:lineRule="atLeast"/>
              <w:jc w:val="center"/>
            </w:pPr>
            <w:r w:rsidRPr="00F92C0A">
              <w:t>(процент)</w:t>
            </w:r>
          </w:p>
        </w:tc>
        <w:tc>
          <w:tcPr>
            <w:tcW w:w="851" w:type="dxa"/>
            <w:shd w:val="clear" w:color="auto" w:fill="auto"/>
            <w:vAlign w:val="center"/>
          </w:tcPr>
          <w:p w:rsidR="009D1BCA" w:rsidRDefault="009D1BCA" w:rsidP="004A4A47">
            <w:pPr>
              <w:spacing w:line="240" w:lineRule="atLeast"/>
              <w:jc w:val="center"/>
            </w:pPr>
            <w:r>
              <w:t>23</w:t>
            </w:r>
          </w:p>
        </w:tc>
        <w:tc>
          <w:tcPr>
            <w:tcW w:w="850" w:type="dxa"/>
            <w:shd w:val="clear" w:color="auto" w:fill="auto"/>
            <w:vAlign w:val="center"/>
          </w:tcPr>
          <w:p w:rsidR="009D1BCA" w:rsidRDefault="009D1BCA" w:rsidP="004A4A47">
            <w:pPr>
              <w:spacing w:line="240" w:lineRule="atLeast"/>
              <w:jc w:val="center"/>
            </w:pPr>
            <w:r>
              <w:t>25</w:t>
            </w:r>
          </w:p>
        </w:tc>
        <w:tc>
          <w:tcPr>
            <w:tcW w:w="851" w:type="dxa"/>
            <w:shd w:val="clear" w:color="auto" w:fill="auto"/>
            <w:vAlign w:val="center"/>
          </w:tcPr>
          <w:p w:rsidR="009D1BCA" w:rsidRDefault="009D1BCA" w:rsidP="004A4A47">
            <w:pPr>
              <w:spacing w:line="240" w:lineRule="atLeast"/>
              <w:jc w:val="center"/>
            </w:pPr>
            <w:r>
              <w:t>27</w:t>
            </w:r>
          </w:p>
        </w:tc>
        <w:tc>
          <w:tcPr>
            <w:tcW w:w="850" w:type="dxa"/>
            <w:shd w:val="clear" w:color="auto" w:fill="auto"/>
            <w:vAlign w:val="center"/>
          </w:tcPr>
          <w:p w:rsidR="009D1BCA" w:rsidRDefault="009D1BCA" w:rsidP="004A4A47">
            <w:pPr>
              <w:spacing w:line="240" w:lineRule="atLeast"/>
              <w:jc w:val="center"/>
            </w:pPr>
            <w:r>
              <w:t>29</w:t>
            </w:r>
          </w:p>
        </w:tc>
        <w:tc>
          <w:tcPr>
            <w:tcW w:w="709" w:type="dxa"/>
            <w:shd w:val="clear" w:color="auto" w:fill="auto"/>
            <w:vAlign w:val="center"/>
          </w:tcPr>
          <w:p w:rsidR="009D1BCA" w:rsidRDefault="009D1BCA" w:rsidP="004A4A47">
            <w:pPr>
              <w:spacing w:line="240" w:lineRule="atLeast"/>
              <w:jc w:val="center"/>
            </w:pPr>
            <w:r>
              <w:t>30</w:t>
            </w:r>
          </w:p>
        </w:tc>
      </w:tr>
      <w:tr w:rsidR="009D1BCA" w:rsidRPr="00F92C0A" w:rsidTr="004A4A47">
        <w:tc>
          <w:tcPr>
            <w:tcW w:w="534" w:type="dxa"/>
          </w:tcPr>
          <w:p w:rsidR="009D1BCA" w:rsidRDefault="009D1BCA" w:rsidP="004A4A47">
            <w:pPr>
              <w:spacing w:line="240" w:lineRule="atLeast"/>
              <w:jc w:val="both"/>
            </w:pPr>
            <w:r>
              <w:t>2.</w:t>
            </w:r>
          </w:p>
        </w:tc>
        <w:tc>
          <w:tcPr>
            <w:tcW w:w="3969" w:type="dxa"/>
            <w:shd w:val="clear" w:color="auto" w:fill="auto"/>
          </w:tcPr>
          <w:p w:rsidR="009D1BCA" w:rsidRPr="00C854A6" w:rsidRDefault="009D1BCA" w:rsidP="004A4A47">
            <w:pPr>
              <w:spacing w:line="240" w:lineRule="atLeast"/>
              <w:jc w:val="both"/>
            </w:pPr>
            <w:r w:rsidRPr="00C854A6">
              <w:t>доля молодежи, вовлеченной в мероприятия патриотического воспитания, в том числе направленных на формирование российской идентичности среди молодежи</w:t>
            </w:r>
          </w:p>
        </w:tc>
        <w:tc>
          <w:tcPr>
            <w:tcW w:w="1417" w:type="dxa"/>
            <w:shd w:val="clear" w:color="auto" w:fill="auto"/>
            <w:vAlign w:val="center"/>
          </w:tcPr>
          <w:p w:rsidR="009D1BCA" w:rsidRPr="00F92C0A" w:rsidRDefault="009D1BCA" w:rsidP="004A4A47">
            <w:pPr>
              <w:spacing w:line="240" w:lineRule="atLeast"/>
              <w:jc w:val="center"/>
            </w:pPr>
            <w:r w:rsidRPr="00F92C0A">
              <w:t xml:space="preserve">% </w:t>
            </w:r>
          </w:p>
          <w:p w:rsidR="009D1BCA" w:rsidRPr="00F92C0A" w:rsidRDefault="009D1BCA" w:rsidP="004A4A47">
            <w:pPr>
              <w:spacing w:line="240" w:lineRule="atLeast"/>
              <w:jc w:val="center"/>
            </w:pPr>
            <w:r w:rsidRPr="00F92C0A">
              <w:t>(процент)</w:t>
            </w:r>
          </w:p>
        </w:tc>
        <w:tc>
          <w:tcPr>
            <w:tcW w:w="851" w:type="dxa"/>
            <w:shd w:val="clear" w:color="auto" w:fill="auto"/>
            <w:vAlign w:val="center"/>
          </w:tcPr>
          <w:p w:rsidR="009D1BCA" w:rsidRDefault="009D1BCA" w:rsidP="004A4A47">
            <w:pPr>
              <w:spacing w:line="240" w:lineRule="atLeast"/>
              <w:jc w:val="center"/>
            </w:pPr>
            <w:r>
              <w:t>33</w:t>
            </w:r>
          </w:p>
        </w:tc>
        <w:tc>
          <w:tcPr>
            <w:tcW w:w="850" w:type="dxa"/>
            <w:shd w:val="clear" w:color="auto" w:fill="auto"/>
            <w:vAlign w:val="center"/>
          </w:tcPr>
          <w:p w:rsidR="009D1BCA" w:rsidRDefault="009D1BCA" w:rsidP="004A4A47">
            <w:pPr>
              <w:spacing w:line="240" w:lineRule="atLeast"/>
              <w:jc w:val="center"/>
            </w:pPr>
            <w:r>
              <w:t>35</w:t>
            </w:r>
          </w:p>
        </w:tc>
        <w:tc>
          <w:tcPr>
            <w:tcW w:w="851" w:type="dxa"/>
            <w:shd w:val="clear" w:color="auto" w:fill="auto"/>
            <w:vAlign w:val="center"/>
          </w:tcPr>
          <w:p w:rsidR="009D1BCA" w:rsidRDefault="009D1BCA" w:rsidP="004A4A47">
            <w:pPr>
              <w:spacing w:line="240" w:lineRule="atLeast"/>
              <w:jc w:val="center"/>
            </w:pPr>
            <w:r>
              <w:t>37</w:t>
            </w:r>
          </w:p>
        </w:tc>
        <w:tc>
          <w:tcPr>
            <w:tcW w:w="850" w:type="dxa"/>
            <w:shd w:val="clear" w:color="auto" w:fill="auto"/>
            <w:vAlign w:val="center"/>
          </w:tcPr>
          <w:p w:rsidR="009D1BCA" w:rsidRDefault="009D1BCA" w:rsidP="004A4A47">
            <w:pPr>
              <w:spacing w:line="240" w:lineRule="atLeast"/>
              <w:jc w:val="center"/>
            </w:pPr>
            <w:r>
              <w:t>39</w:t>
            </w:r>
          </w:p>
        </w:tc>
        <w:tc>
          <w:tcPr>
            <w:tcW w:w="709" w:type="dxa"/>
            <w:shd w:val="clear" w:color="auto" w:fill="auto"/>
            <w:vAlign w:val="center"/>
          </w:tcPr>
          <w:p w:rsidR="009D1BCA" w:rsidRDefault="009D1BCA" w:rsidP="004A4A47">
            <w:pPr>
              <w:spacing w:line="240" w:lineRule="atLeast"/>
              <w:jc w:val="center"/>
            </w:pPr>
            <w:r>
              <w:t>40</w:t>
            </w:r>
          </w:p>
        </w:tc>
      </w:tr>
    </w:tbl>
    <w:p w:rsidR="009D1BCA" w:rsidRDefault="009D1BCA" w:rsidP="009D1BCA">
      <w:pPr>
        <w:ind w:left="720"/>
        <w:jc w:val="both"/>
        <w:rPr>
          <w:sz w:val="28"/>
        </w:rPr>
      </w:pPr>
    </w:p>
    <w:p w:rsidR="009D1BCA" w:rsidRPr="0066580C" w:rsidRDefault="009D1BCA" w:rsidP="009D1BCA">
      <w:pPr>
        <w:ind w:left="360"/>
        <w:jc w:val="center"/>
        <w:rPr>
          <w:b/>
          <w:sz w:val="28"/>
        </w:rPr>
      </w:pPr>
      <w:r>
        <w:rPr>
          <w:b/>
          <w:sz w:val="28"/>
        </w:rPr>
        <w:t xml:space="preserve">3. </w:t>
      </w:r>
      <w:r w:rsidRPr="0066580C">
        <w:rPr>
          <w:b/>
          <w:sz w:val="28"/>
        </w:rPr>
        <w:t xml:space="preserve">Перечень </w:t>
      </w:r>
      <w:r>
        <w:rPr>
          <w:b/>
          <w:sz w:val="28"/>
        </w:rPr>
        <w:t>основных мероприятий подпрограммы.</w:t>
      </w:r>
    </w:p>
    <w:p w:rsidR="009D1BCA" w:rsidRDefault="009D1BCA" w:rsidP="009D1BCA">
      <w:pPr>
        <w:ind w:left="720"/>
        <w:jc w:val="both"/>
        <w:rPr>
          <w:sz w:val="28"/>
        </w:rPr>
      </w:pPr>
    </w:p>
    <w:p w:rsidR="009D1BCA" w:rsidRPr="00BE354A" w:rsidRDefault="009D1BCA" w:rsidP="009D1BCA">
      <w:pPr>
        <w:tabs>
          <w:tab w:val="left" w:pos="709"/>
        </w:tabs>
        <w:jc w:val="both"/>
        <w:rPr>
          <w:sz w:val="28"/>
          <w:szCs w:val="28"/>
        </w:rPr>
      </w:pPr>
      <w:r w:rsidRPr="00363BCA">
        <w:rPr>
          <w:sz w:val="28"/>
        </w:rPr>
        <w:t xml:space="preserve"> </w:t>
      </w:r>
      <w:r w:rsidRPr="00BE354A">
        <w:rPr>
          <w:bCs/>
          <w:sz w:val="28"/>
          <w:szCs w:val="28"/>
        </w:rPr>
        <w:tab/>
        <w:t xml:space="preserve">Перечень программных мероприятий представлен в приложении к Программе. </w:t>
      </w:r>
      <w:r w:rsidRPr="00BE354A">
        <w:rPr>
          <w:sz w:val="28"/>
          <w:szCs w:val="28"/>
        </w:rPr>
        <w:t xml:space="preserve">Мероприятия Программы реализуются за счет средств </w:t>
      </w:r>
      <w:r>
        <w:rPr>
          <w:sz w:val="28"/>
          <w:szCs w:val="28"/>
        </w:rPr>
        <w:t>бюджета муниципального образования «Велижский район».</w:t>
      </w:r>
    </w:p>
    <w:p w:rsidR="009D1BCA" w:rsidRPr="0066580C" w:rsidRDefault="009D1BCA" w:rsidP="009D1BCA">
      <w:pPr>
        <w:ind w:left="360"/>
        <w:jc w:val="center"/>
        <w:rPr>
          <w:b/>
          <w:sz w:val="28"/>
        </w:rPr>
      </w:pPr>
      <w:r>
        <w:rPr>
          <w:b/>
          <w:sz w:val="28"/>
        </w:rPr>
        <w:t xml:space="preserve">4. </w:t>
      </w:r>
      <w:r w:rsidRPr="0066580C">
        <w:rPr>
          <w:b/>
          <w:sz w:val="28"/>
        </w:rPr>
        <w:t>Об</w:t>
      </w:r>
      <w:r>
        <w:rPr>
          <w:b/>
          <w:sz w:val="28"/>
        </w:rPr>
        <w:t>основание ресурсного обеспечения</w:t>
      </w:r>
      <w:r w:rsidRPr="0066580C">
        <w:rPr>
          <w:b/>
          <w:sz w:val="28"/>
        </w:rPr>
        <w:t xml:space="preserve"> </w:t>
      </w:r>
      <w:r>
        <w:rPr>
          <w:b/>
          <w:sz w:val="28"/>
        </w:rPr>
        <w:t>подпрограммы.</w:t>
      </w:r>
    </w:p>
    <w:p w:rsidR="009D1BCA" w:rsidRDefault="009D1BCA" w:rsidP="009D1BCA">
      <w:pPr>
        <w:ind w:left="720"/>
        <w:jc w:val="both"/>
        <w:rPr>
          <w:sz w:val="28"/>
        </w:rPr>
      </w:pPr>
    </w:p>
    <w:p w:rsidR="009D1BCA" w:rsidRPr="0065069B" w:rsidRDefault="009D1BCA" w:rsidP="009D1BCA">
      <w:pPr>
        <w:tabs>
          <w:tab w:val="left" w:pos="709"/>
        </w:tabs>
        <w:jc w:val="both"/>
        <w:rPr>
          <w:bCs/>
          <w:sz w:val="28"/>
          <w:szCs w:val="28"/>
        </w:rPr>
      </w:pPr>
      <w:r>
        <w:rPr>
          <w:bCs/>
          <w:sz w:val="28"/>
          <w:szCs w:val="28"/>
        </w:rPr>
        <w:t xml:space="preserve">             </w:t>
      </w:r>
      <w:r w:rsidRPr="0065069B">
        <w:rPr>
          <w:bCs/>
          <w:sz w:val="28"/>
          <w:szCs w:val="28"/>
        </w:rPr>
        <w:t>Объем финансирования Программы  за счет средств м</w:t>
      </w:r>
      <w:r>
        <w:rPr>
          <w:bCs/>
          <w:sz w:val="28"/>
          <w:szCs w:val="28"/>
        </w:rPr>
        <w:t>естного бюджета составляет  141</w:t>
      </w:r>
      <w:r w:rsidRPr="0065069B">
        <w:rPr>
          <w:bCs/>
          <w:sz w:val="28"/>
          <w:szCs w:val="28"/>
        </w:rPr>
        <w:t>,0 тыс. рублей, в том числе по годам:</w:t>
      </w:r>
    </w:p>
    <w:p w:rsidR="009D1BCA" w:rsidRPr="0065069B" w:rsidRDefault="009D1BCA" w:rsidP="009D1BCA">
      <w:pPr>
        <w:tabs>
          <w:tab w:val="left" w:pos="2500"/>
        </w:tabs>
        <w:ind w:left="1134" w:hanging="426"/>
        <w:jc w:val="both"/>
        <w:rPr>
          <w:bCs/>
          <w:sz w:val="28"/>
          <w:szCs w:val="28"/>
        </w:rPr>
      </w:pPr>
      <w:r>
        <w:rPr>
          <w:bCs/>
          <w:sz w:val="28"/>
          <w:szCs w:val="28"/>
        </w:rPr>
        <w:t xml:space="preserve">      в 2017 году – 37</w:t>
      </w:r>
      <w:r w:rsidRPr="0065069B">
        <w:rPr>
          <w:bCs/>
          <w:sz w:val="28"/>
          <w:szCs w:val="28"/>
        </w:rPr>
        <w:t>,0 тыс. руб.</w:t>
      </w:r>
    </w:p>
    <w:p w:rsidR="009D1BCA" w:rsidRPr="0065069B" w:rsidRDefault="009D1BCA" w:rsidP="009D1BCA">
      <w:pPr>
        <w:tabs>
          <w:tab w:val="left" w:pos="2500"/>
        </w:tabs>
        <w:ind w:left="1134" w:hanging="426"/>
        <w:jc w:val="both"/>
        <w:rPr>
          <w:bCs/>
          <w:sz w:val="28"/>
          <w:szCs w:val="28"/>
        </w:rPr>
      </w:pPr>
      <w:r>
        <w:rPr>
          <w:bCs/>
          <w:sz w:val="28"/>
          <w:szCs w:val="28"/>
        </w:rPr>
        <w:t xml:space="preserve">      в 2018 году – 37</w:t>
      </w:r>
      <w:r w:rsidRPr="0065069B">
        <w:rPr>
          <w:bCs/>
          <w:sz w:val="28"/>
          <w:szCs w:val="28"/>
        </w:rPr>
        <w:t xml:space="preserve"> ,0 тыс. руб.</w:t>
      </w:r>
    </w:p>
    <w:p w:rsidR="009D1BCA" w:rsidRPr="0065069B" w:rsidRDefault="009D1BCA" w:rsidP="009D1BCA">
      <w:pPr>
        <w:tabs>
          <w:tab w:val="left" w:pos="2500"/>
        </w:tabs>
        <w:ind w:left="1134" w:hanging="426"/>
        <w:jc w:val="both"/>
        <w:rPr>
          <w:bCs/>
          <w:sz w:val="28"/>
          <w:szCs w:val="28"/>
        </w:rPr>
      </w:pPr>
      <w:r>
        <w:rPr>
          <w:bCs/>
          <w:sz w:val="28"/>
          <w:szCs w:val="28"/>
        </w:rPr>
        <w:t xml:space="preserve">      в 2019 году - 37</w:t>
      </w:r>
      <w:r w:rsidRPr="0065069B">
        <w:rPr>
          <w:bCs/>
          <w:sz w:val="28"/>
          <w:szCs w:val="28"/>
        </w:rPr>
        <w:t>,0 тыс. руб.</w:t>
      </w:r>
    </w:p>
    <w:p w:rsidR="009D1BCA" w:rsidRDefault="009D1BCA" w:rsidP="009D1BCA">
      <w:pPr>
        <w:tabs>
          <w:tab w:val="left" w:pos="709"/>
        </w:tabs>
        <w:jc w:val="both"/>
        <w:rPr>
          <w:bCs/>
          <w:sz w:val="28"/>
          <w:szCs w:val="28"/>
        </w:rPr>
      </w:pPr>
      <w:r>
        <w:rPr>
          <w:bCs/>
          <w:sz w:val="28"/>
          <w:szCs w:val="28"/>
        </w:rPr>
        <w:tab/>
      </w:r>
    </w:p>
    <w:p w:rsidR="009D1BCA" w:rsidRDefault="009D1BCA" w:rsidP="009D1BCA">
      <w:pPr>
        <w:tabs>
          <w:tab w:val="left" w:pos="709"/>
        </w:tabs>
        <w:jc w:val="both"/>
        <w:rPr>
          <w:bCs/>
          <w:sz w:val="28"/>
          <w:szCs w:val="28"/>
        </w:rPr>
      </w:pPr>
      <w:r>
        <w:rPr>
          <w:bCs/>
          <w:sz w:val="28"/>
          <w:szCs w:val="28"/>
        </w:rPr>
        <w:tab/>
      </w:r>
      <w:r w:rsidRPr="0065069B">
        <w:rPr>
          <w:bCs/>
          <w:sz w:val="28"/>
          <w:szCs w:val="28"/>
        </w:rPr>
        <w:t>Объемы финансирования мероприятий программы из местного бюджета подлежат уточнению при формировании местного бюджета на соответствующий финансовый год.</w:t>
      </w:r>
    </w:p>
    <w:p w:rsidR="00656536" w:rsidRDefault="00656536">
      <w:pPr>
        <w:spacing w:line="276" w:lineRule="auto"/>
        <w:rPr>
          <w:bCs/>
          <w:sz w:val="28"/>
          <w:szCs w:val="28"/>
        </w:rPr>
      </w:pPr>
      <w:r>
        <w:rPr>
          <w:bCs/>
          <w:sz w:val="28"/>
          <w:szCs w:val="28"/>
        </w:rPr>
        <w:br w:type="page"/>
      </w:r>
    </w:p>
    <w:p w:rsidR="009D1BCA" w:rsidRPr="00CA6DA0" w:rsidRDefault="009D1BCA" w:rsidP="009D1BCA">
      <w:pPr>
        <w:tabs>
          <w:tab w:val="left" w:pos="709"/>
        </w:tabs>
        <w:jc w:val="both"/>
        <w:rPr>
          <w:bCs/>
          <w:sz w:val="28"/>
          <w:szCs w:val="28"/>
        </w:rPr>
      </w:pPr>
    </w:p>
    <w:p w:rsidR="00CC59CF" w:rsidRPr="00C12ED7" w:rsidRDefault="00CC59CF" w:rsidP="00CE52A9">
      <w:pPr>
        <w:numPr>
          <w:ilvl w:val="0"/>
          <w:numId w:val="5"/>
        </w:numPr>
        <w:tabs>
          <w:tab w:val="left" w:pos="567"/>
        </w:tabs>
        <w:jc w:val="center"/>
        <w:rPr>
          <w:b/>
          <w:sz w:val="28"/>
        </w:rPr>
      </w:pPr>
      <w:r w:rsidRPr="00C12ED7">
        <w:rPr>
          <w:b/>
          <w:sz w:val="28"/>
        </w:rPr>
        <w:t>Подпрограмма «</w:t>
      </w:r>
      <w:r w:rsidRPr="0090783E">
        <w:rPr>
          <w:b/>
          <w:sz w:val="28"/>
          <w:szCs w:val="28"/>
        </w:rPr>
        <w:t xml:space="preserve">Организация </w:t>
      </w:r>
      <w:r>
        <w:rPr>
          <w:b/>
          <w:sz w:val="28"/>
          <w:szCs w:val="28"/>
        </w:rPr>
        <w:t xml:space="preserve">содержания </w:t>
      </w:r>
      <w:r w:rsidRPr="0090783E">
        <w:rPr>
          <w:b/>
          <w:sz w:val="28"/>
          <w:szCs w:val="28"/>
        </w:rPr>
        <w:t>отдыха, занятости детей и подростков</w:t>
      </w:r>
      <w:r>
        <w:rPr>
          <w:b/>
          <w:sz w:val="28"/>
        </w:rPr>
        <w:t>».</w:t>
      </w:r>
    </w:p>
    <w:p w:rsidR="00CC59CF" w:rsidRPr="0065069B" w:rsidRDefault="00CC59CF" w:rsidP="00CC59CF">
      <w:pPr>
        <w:tabs>
          <w:tab w:val="left" w:pos="2500"/>
        </w:tabs>
        <w:jc w:val="both"/>
        <w:rPr>
          <w:bCs/>
          <w:sz w:val="28"/>
          <w:szCs w:val="28"/>
        </w:rPr>
      </w:pPr>
    </w:p>
    <w:p w:rsidR="00CC59CF" w:rsidRDefault="00CC59CF" w:rsidP="00CC59CF">
      <w:pPr>
        <w:widowControl w:val="0"/>
        <w:autoSpaceDE w:val="0"/>
        <w:autoSpaceDN w:val="0"/>
        <w:adjustRightInd w:val="0"/>
        <w:jc w:val="center"/>
        <w:rPr>
          <w:b/>
          <w:bCs/>
          <w:sz w:val="28"/>
          <w:szCs w:val="28"/>
        </w:rPr>
      </w:pPr>
      <w:r>
        <w:rPr>
          <w:b/>
          <w:bCs/>
          <w:sz w:val="28"/>
          <w:szCs w:val="28"/>
        </w:rPr>
        <w:t>ПАСПОРТ</w:t>
      </w:r>
    </w:p>
    <w:p w:rsidR="00CC59CF" w:rsidRDefault="00CC59CF" w:rsidP="00CC59CF">
      <w:pPr>
        <w:widowControl w:val="0"/>
        <w:autoSpaceDE w:val="0"/>
        <w:autoSpaceDN w:val="0"/>
        <w:adjustRightInd w:val="0"/>
        <w:jc w:val="center"/>
        <w:rPr>
          <w:b/>
          <w:bCs/>
          <w:sz w:val="28"/>
          <w:szCs w:val="28"/>
        </w:rPr>
      </w:pPr>
      <w:r>
        <w:rPr>
          <w:b/>
          <w:bCs/>
          <w:sz w:val="28"/>
          <w:szCs w:val="28"/>
        </w:rPr>
        <w:t xml:space="preserve">подпрограммы </w:t>
      </w:r>
    </w:p>
    <w:p w:rsidR="00CC59CF" w:rsidRPr="0090783E" w:rsidRDefault="00CC59CF" w:rsidP="00CC59CF">
      <w:pPr>
        <w:widowControl w:val="0"/>
        <w:autoSpaceDE w:val="0"/>
        <w:autoSpaceDN w:val="0"/>
        <w:adjustRightInd w:val="0"/>
        <w:jc w:val="center"/>
        <w:rPr>
          <w:b/>
          <w:sz w:val="28"/>
          <w:szCs w:val="28"/>
        </w:rPr>
      </w:pPr>
      <w:r w:rsidRPr="0090783E">
        <w:rPr>
          <w:b/>
          <w:sz w:val="28"/>
          <w:szCs w:val="28"/>
        </w:rPr>
        <w:t xml:space="preserve">«Организация </w:t>
      </w:r>
      <w:r>
        <w:rPr>
          <w:b/>
          <w:sz w:val="28"/>
          <w:szCs w:val="28"/>
        </w:rPr>
        <w:t xml:space="preserve">содержания </w:t>
      </w:r>
      <w:r w:rsidRPr="0090783E">
        <w:rPr>
          <w:b/>
          <w:sz w:val="28"/>
          <w:szCs w:val="28"/>
        </w:rPr>
        <w:t>отдыха, занятости детей и подростков»</w:t>
      </w:r>
    </w:p>
    <w:p w:rsidR="00CC59CF" w:rsidRDefault="00CC59CF" w:rsidP="00CC59CF">
      <w:pPr>
        <w:widowControl w:val="0"/>
        <w:autoSpaceDE w:val="0"/>
        <w:autoSpaceDN w:val="0"/>
        <w:adjustRightInd w:val="0"/>
        <w:jc w:val="center"/>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626"/>
      </w:tblGrid>
      <w:tr w:rsidR="00CC59CF" w:rsidTr="00787859">
        <w:trPr>
          <w:trHeight w:val="691"/>
        </w:trPr>
        <w:tc>
          <w:tcPr>
            <w:tcW w:w="3686" w:type="dxa"/>
            <w:vAlign w:val="center"/>
          </w:tcPr>
          <w:p w:rsidR="00CC59CF" w:rsidRDefault="00CC59CF" w:rsidP="00787859">
            <w:pPr>
              <w:rPr>
                <w:sz w:val="28"/>
                <w:szCs w:val="28"/>
              </w:rPr>
            </w:pPr>
            <w:r>
              <w:rPr>
                <w:sz w:val="28"/>
                <w:szCs w:val="28"/>
              </w:rPr>
              <w:t>Ответственные исполнители подпрограмм</w:t>
            </w:r>
          </w:p>
        </w:tc>
        <w:tc>
          <w:tcPr>
            <w:tcW w:w="6626" w:type="dxa"/>
            <w:vAlign w:val="center"/>
          </w:tcPr>
          <w:p w:rsidR="00CC59CF" w:rsidRDefault="00CC59CF" w:rsidP="00787859">
            <w:pPr>
              <w:widowControl w:val="0"/>
              <w:autoSpaceDE w:val="0"/>
              <w:autoSpaceDN w:val="0"/>
              <w:adjustRightInd w:val="0"/>
              <w:jc w:val="both"/>
              <w:rPr>
                <w:sz w:val="28"/>
                <w:szCs w:val="28"/>
              </w:rPr>
            </w:pPr>
            <w:r>
              <w:rPr>
                <w:sz w:val="28"/>
                <w:szCs w:val="28"/>
              </w:rPr>
              <w:t xml:space="preserve">Отдел образования Администрации муниципального образования "Велижский район" </w:t>
            </w:r>
          </w:p>
        </w:tc>
      </w:tr>
      <w:tr w:rsidR="00CC59CF" w:rsidTr="00787859">
        <w:tc>
          <w:tcPr>
            <w:tcW w:w="3686" w:type="dxa"/>
            <w:vAlign w:val="center"/>
          </w:tcPr>
          <w:p w:rsidR="00CC59CF" w:rsidRDefault="00CC59CF" w:rsidP="00787859">
            <w:pPr>
              <w:rPr>
                <w:sz w:val="28"/>
                <w:szCs w:val="28"/>
              </w:rPr>
            </w:pPr>
            <w:r>
              <w:rPr>
                <w:sz w:val="28"/>
                <w:szCs w:val="28"/>
              </w:rPr>
              <w:t>Исполнители основных мероприятий подпрограммы</w:t>
            </w:r>
          </w:p>
        </w:tc>
        <w:tc>
          <w:tcPr>
            <w:tcW w:w="6626" w:type="dxa"/>
            <w:vAlign w:val="center"/>
          </w:tcPr>
          <w:p w:rsidR="00CC59CF" w:rsidRDefault="00CC59CF" w:rsidP="00787859">
            <w:pPr>
              <w:widowControl w:val="0"/>
              <w:autoSpaceDE w:val="0"/>
              <w:autoSpaceDN w:val="0"/>
              <w:adjustRightInd w:val="0"/>
              <w:jc w:val="both"/>
              <w:rPr>
                <w:sz w:val="28"/>
                <w:szCs w:val="28"/>
              </w:rPr>
            </w:pPr>
            <w:r>
              <w:rPr>
                <w:sz w:val="28"/>
                <w:szCs w:val="28"/>
              </w:rPr>
              <w:t>Образовательные учреждения</w:t>
            </w:r>
          </w:p>
        </w:tc>
      </w:tr>
      <w:tr w:rsidR="00CC59CF" w:rsidTr="00787859">
        <w:tc>
          <w:tcPr>
            <w:tcW w:w="3686" w:type="dxa"/>
            <w:vAlign w:val="center"/>
          </w:tcPr>
          <w:p w:rsidR="00CC59CF" w:rsidRDefault="00CC59CF" w:rsidP="00787859">
            <w:pPr>
              <w:rPr>
                <w:sz w:val="28"/>
                <w:szCs w:val="28"/>
              </w:rPr>
            </w:pPr>
            <w:r>
              <w:rPr>
                <w:sz w:val="28"/>
                <w:szCs w:val="28"/>
              </w:rPr>
              <w:t>Цель подпрограммы</w:t>
            </w:r>
          </w:p>
        </w:tc>
        <w:tc>
          <w:tcPr>
            <w:tcW w:w="6626" w:type="dxa"/>
            <w:vAlign w:val="center"/>
          </w:tcPr>
          <w:p w:rsidR="00CC59CF" w:rsidRDefault="00CC59CF" w:rsidP="00787859">
            <w:pPr>
              <w:widowControl w:val="0"/>
              <w:autoSpaceDE w:val="0"/>
              <w:autoSpaceDN w:val="0"/>
              <w:adjustRightInd w:val="0"/>
              <w:jc w:val="both"/>
              <w:rPr>
                <w:sz w:val="28"/>
                <w:szCs w:val="28"/>
              </w:rPr>
            </w:pPr>
            <w:r>
              <w:rPr>
                <w:sz w:val="28"/>
                <w:szCs w:val="28"/>
              </w:rPr>
              <w:t>Обеспечение полноценного отдыха, оздоровления и занятости детей и подростков, проживающих на территории района, в каникулярное время</w:t>
            </w:r>
          </w:p>
        </w:tc>
      </w:tr>
      <w:tr w:rsidR="00CC59CF" w:rsidTr="00787859">
        <w:trPr>
          <w:trHeight w:val="645"/>
        </w:trPr>
        <w:tc>
          <w:tcPr>
            <w:tcW w:w="3686" w:type="dxa"/>
            <w:vMerge w:val="restart"/>
            <w:vAlign w:val="center"/>
          </w:tcPr>
          <w:p w:rsidR="00CC59CF" w:rsidRDefault="00CC59CF" w:rsidP="00787859">
            <w:pPr>
              <w:rPr>
                <w:sz w:val="28"/>
                <w:szCs w:val="28"/>
              </w:rPr>
            </w:pPr>
            <w:r>
              <w:rPr>
                <w:sz w:val="28"/>
                <w:szCs w:val="28"/>
              </w:rPr>
              <w:t>Целевые показатели реализации подпрограммы</w:t>
            </w:r>
          </w:p>
        </w:tc>
        <w:tc>
          <w:tcPr>
            <w:tcW w:w="6626" w:type="dxa"/>
            <w:vAlign w:val="center"/>
          </w:tcPr>
          <w:p w:rsidR="00CC59CF" w:rsidRPr="00D60D54" w:rsidRDefault="008D5066" w:rsidP="00787859">
            <w:pPr>
              <w:widowControl w:val="0"/>
              <w:autoSpaceDE w:val="0"/>
              <w:autoSpaceDN w:val="0"/>
              <w:adjustRightInd w:val="0"/>
              <w:jc w:val="both"/>
              <w:rPr>
                <w:sz w:val="28"/>
                <w:szCs w:val="28"/>
              </w:rPr>
            </w:pPr>
            <w:r>
              <w:rPr>
                <w:sz w:val="28"/>
                <w:szCs w:val="28"/>
              </w:rPr>
              <w:t xml:space="preserve">1. </w:t>
            </w:r>
            <w:r w:rsidRPr="00D60D54">
              <w:rPr>
                <w:sz w:val="28"/>
                <w:szCs w:val="28"/>
              </w:rPr>
              <w:t>Эффективность оздоровления детей и подростков</w:t>
            </w:r>
          </w:p>
        </w:tc>
      </w:tr>
      <w:tr w:rsidR="00CC59CF" w:rsidTr="00787859">
        <w:trPr>
          <w:trHeight w:val="645"/>
        </w:trPr>
        <w:tc>
          <w:tcPr>
            <w:tcW w:w="3686" w:type="dxa"/>
            <w:vMerge/>
            <w:vAlign w:val="center"/>
          </w:tcPr>
          <w:p w:rsidR="00CC59CF" w:rsidRDefault="00CC59CF" w:rsidP="00787859">
            <w:pPr>
              <w:rPr>
                <w:sz w:val="28"/>
                <w:szCs w:val="28"/>
              </w:rPr>
            </w:pPr>
          </w:p>
        </w:tc>
        <w:tc>
          <w:tcPr>
            <w:tcW w:w="6626" w:type="dxa"/>
            <w:vAlign w:val="center"/>
          </w:tcPr>
          <w:p w:rsidR="00CC59CF" w:rsidRDefault="008D5066" w:rsidP="00787859">
            <w:pPr>
              <w:widowControl w:val="0"/>
              <w:autoSpaceDE w:val="0"/>
              <w:autoSpaceDN w:val="0"/>
              <w:adjustRightInd w:val="0"/>
              <w:jc w:val="both"/>
              <w:rPr>
                <w:sz w:val="28"/>
                <w:szCs w:val="28"/>
              </w:rPr>
            </w:pPr>
            <w:r>
              <w:rPr>
                <w:sz w:val="28"/>
                <w:szCs w:val="28"/>
              </w:rPr>
              <w:t>2. Количество подростков трудоустроенных в каникулярное время</w:t>
            </w:r>
          </w:p>
        </w:tc>
      </w:tr>
      <w:tr w:rsidR="00CC59CF" w:rsidTr="00787859">
        <w:tc>
          <w:tcPr>
            <w:tcW w:w="3686" w:type="dxa"/>
            <w:vAlign w:val="center"/>
          </w:tcPr>
          <w:p w:rsidR="00CC59CF" w:rsidRDefault="00CC59CF" w:rsidP="00787859">
            <w:pPr>
              <w:rPr>
                <w:sz w:val="28"/>
                <w:szCs w:val="28"/>
              </w:rPr>
            </w:pPr>
            <w:r>
              <w:rPr>
                <w:sz w:val="28"/>
                <w:szCs w:val="28"/>
              </w:rPr>
              <w:t>Сроки (этапы) реализации подпрограммы</w:t>
            </w:r>
          </w:p>
        </w:tc>
        <w:tc>
          <w:tcPr>
            <w:tcW w:w="6626" w:type="dxa"/>
            <w:vAlign w:val="center"/>
          </w:tcPr>
          <w:p w:rsidR="00CC59CF" w:rsidRDefault="00CC59CF" w:rsidP="008D5066">
            <w:pPr>
              <w:widowControl w:val="0"/>
              <w:autoSpaceDE w:val="0"/>
              <w:autoSpaceDN w:val="0"/>
              <w:adjustRightInd w:val="0"/>
              <w:jc w:val="both"/>
              <w:rPr>
                <w:sz w:val="28"/>
                <w:szCs w:val="28"/>
              </w:rPr>
            </w:pPr>
            <w:r>
              <w:rPr>
                <w:sz w:val="28"/>
                <w:szCs w:val="28"/>
              </w:rPr>
              <w:t>201</w:t>
            </w:r>
            <w:r w:rsidR="008D5066">
              <w:rPr>
                <w:sz w:val="28"/>
                <w:szCs w:val="28"/>
              </w:rPr>
              <w:t>7</w:t>
            </w:r>
            <w:r>
              <w:rPr>
                <w:sz w:val="28"/>
                <w:szCs w:val="28"/>
              </w:rPr>
              <w:t>-201</w:t>
            </w:r>
            <w:r w:rsidR="008D5066">
              <w:rPr>
                <w:sz w:val="28"/>
                <w:szCs w:val="28"/>
              </w:rPr>
              <w:t>9</w:t>
            </w:r>
            <w:r>
              <w:rPr>
                <w:sz w:val="28"/>
                <w:szCs w:val="28"/>
              </w:rPr>
              <w:t xml:space="preserve"> годы</w:t>
            </w:r>
          </w:p>
        </w:tc>
      </w:tr>
      <w:tr w:rsidR="00CC59CF" w:rsidTr="00787859">
        <w:trPr>
          <w:trHeight w:val="2927"/>
        </w:trPr>
        <w:tc>
          <w:tcPr>
            <w:tcW w:w="3686" w:type="dxa"/>
            <w:vAlign w:val="center"/>
          </w:tcPr>
          <w:p w:rsidR="00CC59CF" w:rsidRDefault="00CC59CF" w:rsidP="00787859">
            <w:pPr>
              <w:rPr>
                <w:sz w:val="28"/>
                <w:szCs w:val="28"/>
              </w:rPr>
            </w:pPr>
            <w:r>
              <w:rPr>
                <w:sz w:val="28"/>
                <w:szCs w:val="28"/>
              </w:rPr>
              <w:t>Объемы ассигнований под программы (по годам реализации и в разрезе источников финансирования)</w:t>
            </w:r>
          </w:p>
        </w:tc>
        <w:tc>
          <w:tcPr>
            <w:tcW w:w="6626" w:type="dxa"/>
            <w:vAlign w:val="center"/>
          </w:tcPr>
          <w:p w:rsidR="00CC59CF" w:rsidRPr="00446129" w:rsidRDefault="00CC59CF" w:rsidP="00787859">
            <w:pPr>
              <w:widowControl w:val="0"/>
              <w:autoSpaceDE w:val="0"/>
              <w:autoSpaceDN w:val="0"/>
              <w:adjustRightInd w:val="0"/>
              <w:rPr>
                <w:sz w:val="28"/>
                <w:szCs w:val="28"/>
              </w:rPr>
            </w:pPr>
            <w:r>
              <w:rPr>
                <w:sz w:val="28"/>
                <w:szCs w:val="28"/>
              </w:rPr>
              <w:t>201</w:t>
            </w:r>
            <w:r w:rsidR="008D5066">
              <w:rPr>
                <w:sz w:val="28"/>
                <w:szCs w:val="28"/>
              </w:rPr>
              <w:t>7</w:t>
            </w:r>
            <w:r>
              <w:rPr>
                <w:sz w:val="28"/>
                <w:szCs w:val="28"/>
              </w:rPr>
              <w:t xml:space="preserve"> год </w:t>
            </w:r>
            <w:r w:rsidRPr="00446129">
              <w:rPr>
                <w:sz w:val="28"/>
                <w:szCs w:val="28"/>
              </w:rPr>
              <w:t>– 7,0 тыс. руб.;</w:t>
            </w:r>
          </w:p>
          <w:p w:rsidR="00CC59CF" w:rsidRPr="00446129" w:rsidRDefault="00CC59CF" w:rsidP="00787859">
            <w:pPr>
              <w:widowControl w:val="0"/>
              <w:autoSpaceDE w:val="0"/>
              <w:autoSpaceDN w:val="0"/>
              <w:adjustRightInd w:val="0"/>
              <w:rPr>
                <w:sz w:val="28"/>
                <w:szCs w:val="28"/>
              </w:rPr>
            </w:pPr>
            <w:r w:rsidRPr="00446129">
              <w:rPr>
                <w:sz w:val="28"/>
                <w:szCs w:val="28"/>
              </w:rPr>
              <w:t>201</w:t>
            </w:r>
            <w:r w:rsidR="008D5066" w:rsidRPr="00446129">
              <w:rPr>
                <w:sz w:val="28"/>
                <w:szCs w:val="28"/>
              </w:rPr>
              <w:t>8</w:t>
            </w:r>
            <w:r w:rsidRPr="00446129">
              <w:rPr>
                <w:sz w:val="28"/>
                <w:szCs w:val="28"/>
              </w:rPr>
              <w:t xml:space="preserve"> год – 7,0 тыс. руб.;</w:t>
            </w:r>
          </w:p>
          <w:p w:rsidR="00CC59CF" w:rsidRPr="00446129" w:rsidRDefault="00CC59CF" w:rsidP="00787859">
            <w:pPr>
              <w:widowControl w:val="0"/>
              <w:autoSpaceDE w:val="0"/>
              <w:autoSpaceDN w:val="0"/>
              <w:adjustRightInd w:val="0"/>
              <w:rPr>
                <w:sz w:val="28"/>
                <w:szCs w:val="28"/>
              </w:rPr>
            </w:pPr>
            <w:r w:rsidRPr="00446129">
              <w:rPr>
                <w:sz w:val="28"/>
                <w:szCs w:val="28"/>
              </w:rPr>
              <w:t>201</w:t>
            </w:r>
            <w:r w:rsidR="008D5066" w:rsidRPr="00446129">
              <w:rPr>
                <w:sz w:val="28"/>
                <w:szCs w:val="28"/>
              </w:rPr>
              <w:t>9</w:t>
            </w:r>
            <w:r w:rsidRPr="00446129">
              <w:rPr>
                <w:sz w:val="28"/>
                <w:szCs w:val="28"/>
              </w:rPr>
              <w:t xml:space="preserve"> год – 7,0  тыс. руб.</w:t>
            </w:r>
          </w:p>
          <w:p w:rsidR="00CC59CF" w:rsidRPr="008D5066" w:rsidRDefault="00CC59CF" w:rsidP="00787859">
            <w:pPr>
              <w:spacing w:line="240" w:lineRule="atLeast"/>
              <w:jc w:val="both"/>
              <w:rPr>
                <w:color w:val="FF0000"/>
                <w:sz w:val="28"/>
                <w:szCs w:val="28"/>
              </w:rPr>
            </w:pPr>
          </w:p>
          <w:p w:rsidR="00CC59CF" w:rsidRDefault="00CC59CF" w:rsidP="00787859">
            <w:pPr>
              <w:widowControl w:val="0"/>
              <w:autoSpaceDE w:val="0"/>
              <w:autoSpaceDN w:val="0"/>
              <w:adjustRightInd w:val="0"/>
              <w:jc w:val="both"/>
              <w:rPr>
                <w:sz w:val="28"/>
                <w:szCs w:val="28"/>
              </w:rPr>
            </w:pPr>
            <w:r>
              <w:rPr>
                <w:sz w:val="28"/>
                <w:szCs w:val="28"/>
              </w:rPr>
              <w:t>Объем финансирования п</w:t>
            </w:r>
            <w:r w:rsidRPr="00F92C0A">
              <w:rPr>
                <w:sz w:val="28"/>
                <w:szCs w:val="28"/>
              </w:rPr>
              <w:t>одпрограммы подлежит ежегодному уточнению</w:t>
            </w:r>
          </w:p>
        </w:tc>
      </w:tr>
    </w:tbl>
    <w:p w:rsidR="00CC59CF" w:rsidRDefault="00CC59CF" w:rsidP="00CC59CF">
      <w:pPr>
        <w:autoSpaceDE w:val="0"/>
        <w:autoSpaceDN w:val="0"/>
        <w:adjustRightInd w:val="0"/>
        <w:ind w:firstLine="540"/>
        <w:jc w:val="center"/>
        <w:rPr>
          <w:sz w:val="36"/>
          <w:szCs w:val="36"/>
        </w:rPr>
      </w:pPr>
    </w:p>
    <w:p w:rsidR="00CC59CF" w:rsidRDefault="00CC59CF" w:rsidP="00CC59CF">
      <w:pPr>
        <w:autoSpaceDE w:val="0"/>
        <w:autoSpaceDN w:val="0"/>
        <w:adjustRightInd w:val="0"/>
        <w:ind w:firstLine="540"/>
        <w:jc w:val="center"/>
        <w:rPr>
          <w:b/>
          <w:sz w:val="28"/>
          <w:szCs w:val="28"/>
        </w:rPr>
      </w:pPr>
      <w:r w:rsidRPr="0090783E">
        <w:rPr>
          <w:b/>
        </w:rPr>
        <w:t>1.</w:t>
      </w:r>
      <w:r>
        <w:rPr>
          <w:b/>
          <w:sz w:val="28"/>
          <w:szCs w:val="28"/>
        </w:rPr>
        <w:t xml:space="preserve"> </w:t>
      </w:r>
      <w:r w:rsidRPr="0090783E">
        <w:rPr>
          <w:b/>
          <w:sz w:val="28"/>
          <w:szCs w:val="28"/>
        </w:rPr>
        <w:t>Общая характеристика социально-экономической сферы реализации подпрограммы</w:t>
      </w:r>
    </w:p>
    <w:p w:rsidR="00CC59CF" w:rsidRDefault="00CC59CF" w:rsidP="00CC59CF">
      <w:pPr>
        <w:autoSpaceDE w:val="0"/>
        <w:autoSpaceDN w:val="0"/>
        <w:adjustRightInd w:val="0"/>
        <w:ind w:firstLine="540"/>
        <w:jc w:val="center"/>
        <w:rPr>
          <w:sz w:val="36"/>
          <w:szCs w:val="36"/>
        </w:rPr>
      </w:pPr>
    </w:p>
    <w:p w:rsidR="00CC59CF" w:rsidRDefault="008D5066" w:rsidP="00CC59CF">
      <w:pPr>
        <w:ind w:firstLine="709"/>
        <w:jc w:val="both"/>
        <w:rPr>
          <w:sz w:val="28"/>
          <w:szCs w:val="28"/>
        </w:rPr>
      </w:pPr>
      <w:r>
        <w:rPr>
          <w:sz w:val="28"/>
          <w:szCs w:val="28"/>
        </w:rPr>
        <w:t xml:space="preserve">В результате реализации подпрограммы </w:t>
      </w:r>
      <w:r w:rsidRPr="008D5066">
        <w:rPr>
          <w:sz w:val="28"/>
          <w:szCs w:val="28"/>
        </w:rPr>
        <w:t>«Организация содержания отдыха, занятости детей и подростков»</w:t>
      </w:r>
      <w:r>
        <w:rPr>
          <w:sz w:val="28"/>
          <w:szCs w:val="28"/>
        </w:rPr>
        <w:t xml:space="preserve"> муниципальной</w:t>
      </w:r>
      <w:r w:rsidRPr="009D3EF0">
        <w:rPr>
          <w:sz w:val="28"/>
          <w:szCs w:val="28"/>
        </w:rPr>
        <w:t xml:space="preserve"> целевой программы</w:t>
      </w:r>
      <w:r w:rsidRPr="00B52C35">
        <w:rPr>
          <w:sz w:val="28"/>
          <w:szCs w:val="28"/>
        </w:rPr>
        <w:t xml:space="preserve"> </w:t>
      </w:r>
      <w:r>
        <w:rPr>
          <w:sz w:val="28"/>
          <w:szCs w:val="28"/>
        </w:rPr>
        <w:t xml:space="preserve">Развитие образования и молодежной политики в муниципальном образовании «Велижский район» на 2014 – 2016 годы» </w:t>
      </w:r>
      <w:r w:rsidR="00CC59CF" w:rsidRPr="00C2154B">
        <w:rPr>
          <w:sz w:val="28"/>
          <w:szCs w:val="28"/>
        </w:rPr>
        <w:t>в оздоровительных лагерях с дневным пребыванием муниципального образования «</w:t>
      </w:r>
      <w:r w:rsidR="00CC59CF">
        <w:rPr>
          <w:sz w:val="28"/>
          <w:szCs w:val="28"/>
        </w:rPr>
        <w:t>В</w:t>
      </w:r>
      <w:r w:rsidR="00CC59CF" w:rsidRPr="00C2154B">
        <w:rPr>
          <w:sz w:val="28"/>
          <w:szCs w:val="28"/>
        </w:rPr>
        <w:t xml:space="preserve">елижский район» </w:t>
      </w:r>
      <w:r w:rsidR="00CC59CF">
        <w:rPr>
          <w:sz w:val="28"/>
          <w:szCs w:val="28"/>
        </w:rPr>
        <w:t xml:space="preserve"> </w:t>
      </w:r>
      <w:r w:rsidR="00CC59CF" w:rsidRPr="0029035A">
        <w:rPr>
          <w:sz w:val="28"/>
          <w:szCs w:val="28"/>
        </w:rPr>
        <w:t>был организован отдых и оздоровление школьников.</w:t>
      </w:r>
    </w:p>
    <w:p w:rsidR="00CC59CF" w:rsidRDefault="00CC59CF" w:rsidP="00CC59CF">
      <w:pPr>
        <w:ind w:firstLine="709"/>
        <w:jc w:val="both"/>
        <w:rPr>
          <w:sz w:val="28"/>
          <w:szCs w:val="28"/>
        </w:rPr>
      </w:pPr>
      <w:r w:rsidRPr="00493C99">
        <w:rPr>
          <w:sz w:val="28"/>
          <w:szCs w:val="28"/>
        </w:rPr>
        <w:t>В оздоровительных лагерях с дневным пребыванием учащихся, которые действовали при школах района, отдохнули</w:t>
      </w:r>
      <w:r>
        <w:rPr>
          <w:sz w:val="28"/>
          <w:szCs w:val="28"/>
        </w:rPr>
        <w:t>:</w:t>
      </w:r>
    </w:p>
    <w:p w:rsidR="00A11D52" w:rsidRDefault="00A11D52" w:rsidP="00CC59CF">
      <w:pPr>
        <w:ind w:firstLine="709"/>
        <w:jc w:val="both"/>
        <w:rPr>
          <w:sz w:val="28"/>
          <w:szCs w:val="28"/>
        </w:rPr>
      </w:pPr>
    </w:p>
    <w:p w:rsidR="00CC59CF" w:rsidRDefault="00CC59CF" w:rsidP="00CC59CF">
      <w:pPr>
        <w:ind w:firstLine="709"/>
        <w:jc w:val="both"/>
        <w:rPr>
          <w:sz w:val="28"/>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559"/>
        <w:gridCol w:w="1843"/>
        <w:gridCol w:w="1559"/>
        <w:gridCol w:w="1701"/>
        <w:gridCol w:w="1843"/>
      </w:tblGrid>
      <w:tr w:rsidR="00CC59CF" w:rsidRPr="0090783E" w:rsidTr="00787859">
        <w:tc>
          <w:tcPr>
            <w:tcW w:w="3510" w:type="dxa"/>
            <w:gridSpan w:val="2"/>
          </w:tcPr>
          <w:p w:rsidR="00CC59CF" w:rsidRPr="0090783E" w:rsidRDefault="00CC59CF" w:rsidP="008D5066">
            <w:pPr>
              <w:jc w:val="center"/>
            </w:pPr>
            <w:r w:rsidRPr="0090783E">
              <w:lastRenderedPageBreak/>
              <w:t>201</w:t>
            </w:r>
            <w:r w:rsidR="008D5066">
              <w:t>4</w:t>
            </w:r>
            <w:r w:rsidRPr="0090783E">
              <w:t xml:space="preserve"> год</w:t>
            </w:r>
          </w:p>
        </w:tc>
        <w:tc>
          <w:tcPr>
            <w:tcW w:w="3402" w:type="dxa"/>
            <w:gridSpan w:val="2"/>
          </w:tcPr>
          <w:p w:rsidR="00CC59CF" w:rsidRPr="0090783E" w:rsidRDefault="00CC59CF" w:rsidP="008D5066">
            <w:pPr>
              <w:jc w:val="center"/>
            </w:pPr>
            <w:r w:rsidRPr="0090783E">
              <w:t>201</w:t>
            </w:r>
            <w:r w:rsidR="008D5066">
              <w:t>5</w:t>
            </w:r>
            <w:r w:rsidRPr="0090783E">
              <w:t>год</w:t>
            </w:r>
          </w:p>
        </w:tc>
        <w:tc>
          <w:tcPr>
            <w:tcW w:w="3544" w:type="dxa"/>
            <w:gridSpan w:val="2"/>
          </w:tcPr>
          <w:p w:rsidR="00CC59CF" w:rsidRPr="0090783E" w:rsidRDefault="00CC59CF" w:rsidP="008D5066">
            <w:pPr>
              <w:jc w:val="center"/>
            </w:pPr>
            <w:r w:rsidRPr="0090783E">
              <w:t>201</w:t>
            </w:r>
            <w:r w:rsidR="008D5066">
              <w:t>6</w:t>
            </w:r>
            <w:r w:rsidRPr="0090783E">
              <w:t xml:space="preserve"> год</w:t>
            </w:r>
          </w:p>
        </w:tc>
      </w:tr>
      <w:tr w:rsidR="00CC59CF" w:rsidRPr="0090783E" w:rsidTr="00787859">
        <w:tc>
          <w:tcPr>
            <w:tcW w:w="1951" w:type="dxa"/>
          </w:tcPr>
          <w:p w:rsidR="00CC59CF" w:rsidRPr="0090783E" w:rsidRDefault="00CC59CF" w:rsidP="00787859">
            <w:pPr>
              <w:jc w:val="center"/>
            </w:pPr>
            <w:r w:rsidRPr="0090783E">
              <w:t>Кол-во детей</w:t>
            </w:r>
          </w:p>
        </w:tc>
        <w:tc>
          <w:tcPr>
            <w:tcW w:w="1559" w:type="dxa"/>
          </w:tcPr>
          <w:p w:rsidR="00CC59CF" w:rsidRPr="0090783E" w:rsidRDefault="00CC59CF" w:rsidP="00787859">
            <w:pPr>
              <w:jc w:val="center"/>
            </w:pPr>
            <w:r w:rsidRPr="0090783E">
              <w:t xml:space="preserve">% от заявлений родителей </w:t>
            </w:r>
          </w:p>
        </w:tc>
        <w:tc>
          <w:tcPr>
            <w:tcW w:w="1843" w:type="dxa"/>
          </w:tcPr>
          <w:p w:rsidR="00CC59CF" w:rsidRPr="0090783E" w:rsidRDefault="00CC59CF" w:rsidP="00787859">
            <w:pPr>
              <w:jc w:val="center"/>
            </w:pPr>
            <w:r w:rsidRPr="0090783E">
              <w:t>Кол-во детей</w:t>
            </w:r>
          </w:p>
        </w:tc>
        <w:tc>
          <w:tcPr>
            <w:tcW w:w="1559" w:type="dxa"/>
          </w:tcPr>
          <w:p w:rsidR="00CC59CF" w:rsidRPr="0090783E" w:rsidRDefault="00CC59CF" w:rsidP="00787859">
            <w:pPr>
              <w:jc w:val="center"/>
            </w:pPr>
            <w:r w:rsidRPr="0090783E">
              <w:t xml:space="preserve">% от заявлений родителей </w:t>
            </w:r>
          </w:p>
        </w:tc>
        <w:tc>
          <w:tcPr>
            <w:tcW w:w="1701" w:type="dxa"/>
          </w:tcPr>
          <w:p w:rsidR="00CC59CF" w:rsidRPr="0090783E" w:rsidRDefault="00CC59CF" w:rsidP="00787859">
            <w:pPr>
              <w:jc w:val="center"/>
            </w:pPr>
            <w:r w:rsidRPr="0090783E">
              <w:t>Кол-во детей</w:t>
            </w:r>
          </w:p>
        </w:tc>
        <w:tc>
          <w:tcPr>
            <w:tcW w:w="1843" w:type="dxa"/>
          </w:tcPr>
          <w:p w:rsidR="00CC59CF" w:rsidRPr="0090783E" w:rsidRDefault="00CC59CF" w:rsidP="00787859">
            <w:pPr>
              <w:jc w:val="center"/>
            </w:pPr>
            <w:r w:rsidRPr="0090783E">
              <w:t xml:space="preserve">% от заявлений родителей </w:t>
            </w:r>
          </w:p>
        </w:tc>
      </w:tr>
      <w:tr w:rsidR="00CC59CF" w:rsidRPr="0090783E" w:rsidTr="00787859">
        <w:tc>
          <w:tcPr>
            <w:tcW w:w="1951" w:type="dxa"/>
          </w:tcPr>
          <w:p w:rsidR="00CC59CF" w:rsidRPr="0090783E" w:rsidRDefault="00A11D52" w:rsidP="00787859">
            <w:pPr>
              <w:jc w:val="center"/>
            </w:pPr>
            <w:r>
              <w:t>120</w:t>
            </w:r>
          </w:p>
        </w:tc>
        <w:tc>
          <w:tcPr>
            <w:tcW w:w="1559" w:type="dxa"/>
          </w:tcPr>
          <w:p w:rsidR="00CC59CF" w:rsidRPr="0090783E" w:rsidRDefault="00A11D52" w:rsidP="00787859">
            <w:pPr>
              <w:jc w:val="center"/>
            </w:pPr>
            <w:r>
              <w:t>100</w:t>
            </w:r>
          </w:p>
        </w:tc>
        <w:tc>
          <w:tcPr>
            <w:tcW w:w="1843" w:type="dxa"/>
          </w:tcPr>
          <w:p w:rsidR="00CC59CF" w:rsidRPr="0090783E" w:rsidRDefault="00A11D52" w:rsidP="00787859">
            <w:pPr>
              <w:jc w:val="center"/>
            </w:pPr>
            <w:r>
              <w:t>180</w:t>
            </w:r>
          </w:p>
        </w:tc>
        <w:tc>
          <w:tcPr>
            <w:tcW w:w="1559" w:type="dxa"/>
          </w:tcPr>
          <w:p w:rsidR="00CC59CF" w:rsidRPr="0090783E" w:rsidRDefault="00A11D52" w:rsidP="00787859">
            <w:pPr>
              <w:jc w:val="center"/>
            </w:pPr>
            <w:r>
              <w:t>100</w:t>
            </w:r>
          </w:p>
        </w:tc>
        <w:tc>
          <w:tcPr>
            <w:tcW w:w="1701" w:type="dxa"/>
          </w:tcPr>
          <w:p w:rsidR="00CC59CF" w:rsidRPr="0090783E" w:rsidRDefault="00A11D52" w:rsidP="00787859">
            <w:pPr>
              <w:jc w:val="center"/>
            </w:pPr>
            <w:r>
              <w:t>178</w:t>
            </w:r>
          </w:p>
        </w:tc>
        <w:tc>
          <w:tcPr>
            <w:tcW w:w="1843" w:type="dxa"/>
          </w:tcPr>
          <w:p w:rsidR="00CC59CF" w:rsidRPr="0090783E" w:rsidRDefault="00A11D52" w:rsidP="00787859">
            <w:pPr>
              <w:jc w:val="center"/>
            </w:pPr>
            <w:r>
              <w:t>100</w:t>
            </w:r>
          </w:p>
        </w:tc>
      </w:tr>
    </w:tbl>
    <w:p w:rsidR="00CC59CF" w:rsidRDefault="00CC59CF" w:rsidP="00CC59CF">
      <w:pPr>
        <w:tabs>
          <w:tab w:val="num" w:pos="2160"/>
        </w:tabs>
        <w:ind w:left="108" w:firstLine="662"/>
        <w:jc w:val="both"/>
        <w:rPr>
          <w:sz w:val="28"/>
          <w:szCs w:val="28"/>
        </w:rPr>
      </w:pPr>
    </w:p>
    <w:p w:rsidR="00CC59CF" w:rsidRDefault="00CC59CF" w:rsidP="00CC59CF">
      <w:pPr>
        <w:tabs>
          <w:tab w:val="num" w:pos="2160"/>
        </w:tabs>
        <w:ind w:left="108" w:firstLine="662"/>
        <w:jc w:val="both"/>
        <w:rPr>
          <w:sz w:val="28"/>
          <w:szCs w:val="28"/>
        </w:rPr>
      </w:pPr>
      <w:r w:rsidRPr="00D03E5B">
        <w:rPr>
          <w:sz w:val="28"/>
          <w:szCs w:val="28"/>
        </w:rPr>
        <w:t>При формировании контингента воспитанников лагерей с дневным пребыванием учитывался статус семьи, ее социальное положен</w:t>
      </w:r>
      <w:r>
        <w:rPr>
          <w:sz w:val="28"/>
          <w:szCs w:val="28"/>
        </w:rPr>
        <w:t xml:space="preserve">ие и материальное обеспечение. </w:t>
      </w:r>
      <w:r w:rsidRPr="00D03E5B">
        <w:rPr>
          <w:sz w:val="28"/>
          <w:szCs w:val="28"/>
        </w:rPr>
        <w:t>В лагерях с дневным пребыванием отдохну</w:t>
      </w:r>
      <w:r>
        <w:rPr>
          <w:sz w:val="28"/>
          <w:szCs w:val="28"/>
        </w:rPr>
        <w:t>ли дети из: многодетных семей, малообеспеченных семей,</w:t>
      </w:r>
      <w:r w:rsidRPr="00D03E5B">
        <w:rPr>
          <w:sz w:val="28"/>
          <w:szCs w:val="28"/>
        </w:rPr>
        <w:t xml:space="preserve"> дети-сироты и</w:t>
      </w:r>
      <w:r>
        <w:rPr>
          <w:sz w:val="28"/>
          <w:szCs w:val="28"/>
        </w:rPr>
        <w:t xml:space="preserve"> дети, находящиеся под опекой, часто болеющие дети, </w:t>
      </w:r>
      <w:r w:rsidRPr="00D03E5B">
        <w:rPr>
          <w:sz w:val="28"/>
          <w:szCs w:val="28"/>
        </w:rPr>
        <w:t>одаренные дети.</w:t>
      </w:r>
    </w:p>
    <w:p w:rsidR="00CC59CF" w:rsidRDefault="00CC59CF" w:rsidP="00CC59CF">
      <w:pPr>
        <w:tabs>
          <w:tab w:val="num" w:pos="2160"/>
        </w:tabs>
        <w:ind w:left="108" w:firstLine="552"/>
        <w:jc w:val="both"/>
        <w:rPr>
          <w:sz w:val="28"/>
          <w:szCs w:val="28"/>
        </w:rPr>
      </w:pPr>
      <w:r w:rsidRPr="00493C99">
        <w:rPr>
          <w:sz w:val="28"/>
          <w:szCs w:val="28"/>
        </w:rPr>
        <w:t xml:space="preserve">Медицинской службой была проведена оценка эффективности оздоровления детей в оздоровительных лагерях </w:t>
      </w:r>
      <w:r>
        <w:rPr>
          <w:sz w:val="28"/>
          <w:szCs w:val="28"/>
        </w:rPr>
        <w:t>Велижского</w:t>
      </w:r>
      <w:r w:rsidRPr="00493C99">
        <w:rPr>
          <w:sz w:val="28"/>
          <w:szCs w:val="28"/>
        </w:rPr>
        <w:t xml:space="preserve"> района. По данным педиатрической</w:t>
      </w:r>
      <w:r w:rsidRPr="007D18ED">
        <w:rPr>
          <w:sz w:val="28"/>
          <w:szCs w:val="28"/>
        </w:rPr>
        <w:t xml:space="preserve"> </w:t>
      </w:r>
      <w:r w:rsidRPr="00CB4705">
        <w:rPr>
          <w:sz w:val="28"/>
          <w:szCs w:val="28"/>
        </w:rPr>
        <w:t>службы ОГБУЗ «</w:t>
      </w:r>
      <w:r>
        <w:rPr>
          <w:sz w:val="28"/>
          <w:szCs w:val="28"/>
        </w:rPr>
        <w:t>Велижская</w:t>
      </w:r>
      <w:r w:rsidRPr="00CB4705">
        <w:rPr>
          <w:sz w:val="28"/>
          <w:szCs w:val="28"/>
        </w:rPr>
        <w:t xml:space="preserve"> ЦРБ» эффект оздоровления у детей составил</w:t>
      </w:r>
      <w:r>
        <w:rPr>
          <w:sz w:val="28"/>
          <w:szCs w:val="28"/>
        </w:rPr>
        <w:t>:</w:t>
      </w:r>
    </w:p>
    <w:p w:rsidR="00CC59CF" w:rsidRDefault="00CC59CF" w:rsidP="00CC59CF">
      <w:pPr>
        <w:tabs>
          <w:tab w:val="num" w:pos="2160"/>
        </w:tabs>
        <w:ind w:left="108" w:firstLine="552"/>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3"/>
        <w:gridCol w:w="3474"/>
        <w:gridCol w:w="3474"/>
      </w:tblGrid>
      <w:tr w:rsidR="00CC59CF" w:rsidRPr="0090783E" w:rsidTr="00787859">
        <w:tc>
          <w:tcPr>
            <w:tcW w:w="3473" w:type="dxa"/>
          </w:tcPr>
          <w:p w:rsidR="00CC59CF" w:rsidRPr="0090783E" w:rsidRDefault="00CC59CF" w:rsidP="008D5066">
            <w:pPr>
              <w:jc w:val="center"/>
            </w:pPr>
            <w:r w:rsidRPr="0090783E">
              <w:t>201</w:t>
            </w:r>
            <w:r w:rsidR="008D5066">
              <w:t>4</w:t>
            </w:r>
            <w:r w:rsidRPr="0090783E">
              <w:t xml:space="preserve"> год</w:t>
            </w:r>
          </w:p>
        </w:tc>
        <w:tc>
          <w:tcPr>
            <w:tcW w:w="3474" w:type="dxa"/>
          </w:tcPr>
          <w:p w:rsidR="00CC59CF" w:rsidRPr="0090783E" w:rsidRDefault="00CC59CF" w:rsidP="008D5066">
            <w:pPr>
              <w:jc w:val="center"/>
            </w:pPr>
            <w:r w:rsidRPr="0090783E">
              <w:t>201</w:t>
            </w:r>
            <w:r w:rsidR="008D5066">
              <w:t>5</w:t>
            </w:r>
            <w:r w:rsidRPr="0090783E">
              <w:t xml:space="preserve"> год</w:t>
            </w:r>
          </w:p>
        </w:tc>
        <w:tc>
          <w:tcPr>
            <w:tcW w:w="3474" w:type="dxa"/>
          </w:tcPr>
          <w:p w:rsidR="00CC59CF" w:rsidRPr="0090783E" w:rsidRDefault="00CC59CF" w:rsidP="008D5066">
            <w:pPr>
              <w:jc w:val="center"/>
            </w:pPr>
            <w:r w:rsidRPr="0090783E">
              <w:t>201</w:t>
            </w:r>
            <w:r w:rsidR="008D5066">
              <w:t>6</w:t>
            </w:r>
            <w:r w:rsidRPr="0090783E">
              <w:t xml:space="preserve"> год</w:t>
            </w:r>
          </w:p>
        </w:tc>
      </w:tr>
      <w:tr w:rsidR="00CC59CF" w:rsidRPr="0090783E" w:rsidTr="00787859">
        <w:tc>
          <w:tcPr>
            <w:tcW w:w="3473" w:type="dxa"/>
          </w:tcPr>
          <w:p w:rsidR="00CC59CF" w:rsidRPr="0090783E" w:rsidRDefault="00A11D52" w:rsidP="00787859">
            <w:pPr>
              <w:jc w:val="center"/>
            </w:pPr>
            <w:r>
              <w:t>90%</w:t>
            </w:r>
          </w:p>
        </w:tc>
        <w:tc>
          <w:tcPr>
            <w:tcW w:w="3474" w:type="dxa"/>
          </w:tcPr>
          <w:p w:rsidR="00CC59CF" w:rsidRPr="0090783E" w:rsidRDefault="00A11D52" w:rsidP="00787859">
            <w:pPr>
              <w:jc w:val="center"/>
            </w:pPr>
            <w:r>
              <w:t>91,4%</w:t>
            </w:r>
          </w:p>
        </w:tc>
        <w:tc>
          <w:tcPr>
            <w:tcW w:w="3474" w:type="dxa"/>
          </w:tcPr>
          <w:p w:rsidR="00CC59CF" w:rsidRPr="0090783E" w:rsidRDefault="00A11D52" w:rsidP="00787859">
            <w:pPr>
              <w:jc w:val="center"/>
            </w:pPr>
            <w:r>
              <w:t>89,9%</w:t>
            </w:r>
          </w:p>
        </w:tc>
      </w:tr>
    </w:tbl>
    <w:p w:rsidR="00CC59CF" w:rsidRDefault="00CC59CF" w:rsidP="00CC59CF">
      <w:pPr>
        <w:jc w:val="both"/>
        <w:rPr>
          <w:sz w:val="28"/>
          <w:szCs w:val="28"/>
        </w:rPr>
      </w:pPr>
    </w:p>
    <w:p w:rsidR="00CC59CF" w:rsidRDefault="00CC59CF" w:rsidP="00CC59CF">
      <w:pPr>
        <w:ind w:firstLine="660"/>
        <w:jc w:val="both"/>
        <w:rPr>
          <w:sz w:val="28"/>
          <w:szCs w:val="28"/>
        </w:rPr>
      </w:pPr>
      <w:r w:rsidRPr="00D03E5B">
        <w:rPr>
          <w:sz w:val="28"/>
          <w:szCs w:val="28"/>
        </w:rPr>
        <w:t>Работа оздоровительных лагерей с дневным пребыванием детей на базе муниципальных бюджетных образовательных учреждений была организована на основе софинансирования средств областного и местно</w:t>
      </w:r>
      <w:r>
        <w:rPr>
          <w:sz w:val="28"/>
          <w:szCs w:val="28"/>
        </w:rPr>
        <w:t>го бюджетов.</w:t>
      </w:r>
    </w:p>
    <w:p w:rsidR="00CC59CF" w:rsidRPr="00D03E5B" w:rsidRDefault="00CC59CF" w:rsidP="00CC59CF">
      <w:pPr>
        <w:ind w:firstLine="709"/>
        <w:jc w:val="both"/>
        <w:rPr>
          <w:sz w:val="28"/>
          <w:szCs w:val="28"/>
        </w:rPr>
      </w:pPr>
      <w:r>
        <w:rPr>
          <w:sz w:val="28"/>
          <w:szCs w:val="28"/>
        </w:rPr>
        <w:t xml:space="preserve">Из областного бюджета были </w:t>
      </w:r>
      <w:r w:rsidRPr="00D03E5B">
        <w:rPr>
          <w:sz w:val="28"/>
          <w:szCs w:val="28"/>
        </w:rPr>
        <w:t>выделены субсидии для обеспечения детей набором продуктов питания в</w:t>
      </w:r>
      <w:r>
        <w:rPr>
          <w:sz w:val="28"/>
          <w:szCs w:val="28"/>
        </w:rPr>
        <w:t xml:space="preserve"> период их нахождения в лагерях</w:t>
      </w:r>
      <w:r w:rsidRPr="00D03E5B">
        <w:rPr>
          <w:sz w:val="28"/>
          <w:szCs w:val="28"/>
        </w:rPr>
        <w:t>.</w:t>
      </w:r>
    </w:p>
    <w:p w:rsidR="00CC59CF" w:rsidRDefault="00CC59CF" w:rsidP="00CC59CF">
      <w:pPr>
        <w:ind w:firstLine="709"/>
        <w:jc w:val="both"/>
        <w:rPr>
          <w:sz w:val="28"/>
          <w:szCs w:val="28"/>
        </w:rPr>
      </w:pPr>
      <w:r w:rsidRPr="00D03E5B">
        <w:rPr>
          <w:sz w:val="28"/>
          <w:szCs w:val="28"/>
        </w:rPr>
        <w:t>Затраты на содержание детей в оздоровительных лагерях: проведение мероприятий по соблюдению санитарно-эпидемиологического режима, организация культурно-досуговой деятельности, приобретение инвентаря и оборудования, необходимого для функционирования оздоровительного лагеря, оплата тру</w:t>
      </w:r>
      <w:r>
        <w:rPr>
          <w:sz w:val="28"/>
          <w:szCs w:val="28"/>
        </w:rPr>
        <w:t xml:space="preserve">да работников лагерей – </w:t>
      </w:r>
      <w:r w:rsidRPr="00D03E5B">
        <w:rPr>
          <w:sz w:val="28"/>
          <w:szCs w:val="28"/>
        </w:rPr>
        <w:t xml:space="preserve">осуществлялись </w:t>
      </w:r>
      <w:r>
        <w:rPr>
          <w:sz w:val="28"/>
          <w:szCs w:val="28"/>
        </w:rPr>
        <w:t xml:space="preserve">за счет средств муниципального </w:t>
      </w:r>
      <w:r w:rsidRPr="00D03E5B">
        <w:rPr>
          <w:sz w:val="28"/>
          <w:szCs w:val="28"/>
        </w:rPr>
        <w:t>бюджета.</w:t>
      </w:r>
    </w:p>
    <w:p w:rsidR="00CC59CF" w:rsidRDefault="00CC59CF" w:rsidP="00CC59CF">
      <w:pPr>
        <w:tabs>
          <w:tab w:val="num" w:pos="709"/>
        </w:tabs>
        <w:ind w:left="108" w:firstLine="552"/>
        <w:jc w:val="both"/>
        <w:rPr>
          <w:sz w:val="28"/>
          <w:szCs w:val="28"/>
        </w:rPr>
      </w:pPr>
      <w:r w:rsidRPr="00D03E5B">
        <w:rPr>
          <w:sz w:val="28"/>
          <w:szCs w:val="28"/>
        </w:rPr>
        <w:t>Для подростков, обучающихся в общеобразовательных школах, на период летних каник</w:t>
      </w:r>
      <w:r>
        <w:rPr>
          <w:sz w:val="28"/>
          <w:szCs w:val="28"/>
        </w:rPr>
        <w:t xml:space="preserve">ул Центром занятости населения были </w:t>
      </w:r>
      <w:r w:rsidRPr="00D03E5B">
        <w:rPr>
          <w:sz w:val="28"/>
          <w:szCs w:val="28"/>
        </w:rPr>
        <w:t>соз</w:t>
      </w:r>
      <w:r>
        <w:rPr>
          <w:sz w:val="28"/>
          <w:szCs w:val="28"/>
        </w:rPr>
        <w:t>даны временные рабочие места и трудоустроены:</w:t>
      </w:r>
    </w:p>
    <w:p w:rsidR="00CC59CF" w:rsidRPr="00D03E5B" w:rsidRDefault="00CC59CF" w:rsidP="00CC59CF">
      <w:pPr>
        <w:tabs>
          <w:tab w:val="num" w:pos="709"/>
        </w:tabs>
        <w:ind w:left="108" w:firstLine="552"/>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78"/>
        <w:gridCol w:w="2647"/>
        <w:gridCol w:w="2648"/>
        <w:gridCol w:w="2648"/>
      </w:tblGrid>
      <w:tr w:rsidR="00CC59CF" w:rsidRPr="0090783E" w:rsidTr="00787859">
        <w:tc>
          <w:tcPr>
            <w:tcW w:w="2478" w:type="dxa"/>
          </w:tcPr>
          <w:p w:rsidR="00CC59CF" w:rsidRPr="0090783E" w:rsidRDefault="00CC59CF" w:rsidP="00787859">
            <w:pPr>
              <w:jc w:val="center"/>
            </w:pPr>
          </w:p>
        </w:tc>
        <w:tc>
          <w:tcPr>
            <w:tcW w:w="2647" w:type="dxa"/>
          </w:tcPr>
          <w:p w:rsidR="00CC59CF" w:rsidRPr="0090783E" w:rsidRDefault="00CC59CF" w:rsidP="00D30356">
            <w:pPr>
              <w:jc w:val="center"/>
            </w:pPr>
            <w:r w:rsidRPr="0090783E">
              <w:t>201</w:t>
            </w:r>
            <w:r w:rsidR="00D30356">
              <w:t>4</w:t>
            </w:r>
            <w:r w:rsidRPr="0090783E">
              <w:t xml:space="preserve"> год</w:t>
            </w:r>
          </w:p>
        </w:tc>
        <w:tc>
          <w:tcPr>
            <w:tcW w:w="2648" w:type="dxa"/>
          </w:tcPr>
          <w:p w:rsidR="00CC59CF" w:rsidRPr="0090783E" w:rsidRDefault="00CC59CF" w:rsidP="00D30356">
            <w:pPr>
              <w:jc w:val="center"/>
            </w:pPr>
            <w:r w:rsidRPr="0090783E">
              <w:t>201</w:t>
            </w:r>
            <w:r w:rsidR="00D30356">
              <w:t>5</w:t>
            </w:r>
            <w:r w:rsidRPr="0090783E">
              <w:t xml:space="preserve"> год</w:t>
            </w:r>
          </w:p>
        </w:tc>
        <w:tc>
          <w:tcPr>
            <w:tcW w:w="2648" w:type="dxa"/>
          </w:tcPr>
          <w:p w:rsidR="00CC59CF" w:rsidRPr="0090783E" w:rsidRDefault="00CC59CF" w:rsidP="00D30356">
            <w:pPr>
              <w:jc w:val="center"/>
            </w:pPr>
            <w:r w:rsidRPr="0090783E">
              <w:t>201</w:t>
            </w:r>
            <w:r w:rsidR="00D30356">
              <w:t>6</w:t>
            </w:r>
            <w:r w:rsidRPr="0090783E">
              <w:t xml:space="preserve"> год</w:t>
            </w:r>
          </w:p>
        </w:tc>
      </w:tr>
      <w:tr w:rsidR="00CC59CF" w:rsidRPr="0090783E" w:rsidTr="00787859">
        <w:tc>
          <w:tcPr>
            <w:tcW w:w="2478" w:type="dxa"/>
          </w:tcPr>
          <w:p w:rsidR="00CC59CF" w:rsidRPr="0090783E" w:rsidRDefault="00CC59CF" w:rsidP="00787859">
            <w:pPr>
              <w:jc w:val="center"/>
            </w:pPr>
            <w:r w:rsidRPr="0090783E">
              <w:t>Кол-во подростков</w:t>
            </w:r>
          </w:p>
        </w:tc>
        <w:tc>
          <w:tcPr>
            <w:tcW w:w="2647" w:type="dxa"/>
          </w:tcPr>
          <w:p w:rsidR="00CC59CF" w:rsidRPr="0090783E" w:rsidRDefault="00CC59CF" w:rsidP="00787859">
            <w:pPr>
              <w:jc w:val="center"/>
            </w:pPr>
            <w:r w:rsidRPr="0090783E">
              <w:t>71</w:t>
            </w:r>
          </w:p>
        </w:tc>
        <w:tc>
          <w:tcPr>
            <w:tcW w:w="2648" w:type="dxa"/>
          </w:tcPr>
          <w:p w:rsidR="00CC59CF" w:rsidRPr="0090783E" w:rsidRDefault="00CC59CF" w:rsidP="00787859">
            <w:pPr>
              <w:jc w:val="center"/>
            </w:pPr>
            <w:r w:rsidRPr="0090783E">
              <w:t>6</w:t>
            </w:r>
            <w:r>
              <w:t>3</w:t>
            </w:r>
          </w:p>
        </w:tc>
        <w:tc>
          <w:tcPr>
            <w:tcW w:w="2648" w:type="dxa"/>
          </w:tcPr>
          <w:p w:rsidR="00CC59CF" w:rsidRPr="0090783E" w:rsidRDefault="00CC59CF" w:rsidP="00787859">
            <w:pPr>
              <w:jc w:val="center"/>
            </w:pPr>
            <w:r>
              <w:t>48</w:t>
            </w:r>
          </w:p>
        </w:tc>
      </w:tr>
    </w:tbl>
    <w:p w:rsidR="00CC59CF" w:rsidRDefault="00CC59CF" w:rsidP="00CC59CF">
      <w:pPr>
        <w:autoSpaceDE w:val="0"/>
        <w:autoSpaceDN w:val="0"/>
        <w:adjustRightInd w:val="0"/>
        <w:ind w:firstLine="709"/>
        <w:jc w:val="both"/>
        <w:rPr>
          <w:sz w:val="28"/>
          <w:szCs w:val="28"/>
        </w:rPr>
      </w:pPr>
    </w:p>
    <w:p w:rsidR="00CC59CF" w:rsidRPr="00D03E5B" w:rsidRDefault="00CC59CF" w:rsidP="00CC59CF">
      <w:pPr>
        <w:autoSpaceDE w:val="0"/>
        <w:autoSpaceDN w:val="0"/>
        <w:adjustRightInd w:val="0"/>
        <w:ind w:firstLine="709"/>
        <w:jc w:val="both"/>
        <w:rPr>
          <w:sz w:val="28"/>
          <w:szCs w:val="28"/>
        </w:rPr>
      </w:pPr>
      <w:r w:rsidRPr="00D03E5B">
        <w:rPr>
          <w:sz w:val="28"/>
          <w:szCs w:val="28"/>
        </w:rPr>
        <w:t>В настоящее время существует ряд проблем в сфере организации отдыха и оздоровления детей в каникулярное время:</w:t>
      </w:r>
    </w:p>
    <w:p w:rsidR="00CC59CF" w:rsidRDefault="00CC59CF" w:rsidP="00CC59CF">
      <w:pPr>
        <w:autoSpaceDE w:val="0"/>
        <w:autoSpaceDN w:val="0"/>
        <w:adjustRightInd w:val="0"/>
        <w:ind w:firstLine="709"/>
        <w:jc w:val="both"/>
        <w:rPr>
          <w:sz w:val="28"/>
          <w:szCs w:val="28"/>
        </w:rPr>
      </w:pPr>
      <w:r w:rsidRPr="00D03E5B">
        <w:rPr>
          <w:sz w:val="28"/>
          <w:szCs w:val="28"/>
        </w:rPr>
        <w:t>отсутствие своевременного и достаточного финансирования на подготовку учреждений, осуществляющих организацию отдыха и оздоровления детей и подростков в каникулярное время, что не позволяет полностью удовлетворить запрос родителей на детские оздоровительные лагеря с комфортными условиями быта, современной организацией досуга, укомплектованностью спортивным, игровым, компьютерным оборудованием;</w:t>
      </w:r>
      <w:r w:rsidRPr="00ED5F9E">
        <w:rPr>
          <w:sz w:val="28"/>
          <w:szCs w:val="28"/>
        </w:rPr>
        <w:t xml:space="preserve"> </w:t>
      </w:r>
    </w:p>
    <w:p w:rsidR="00CC59CF" w:rsidRDefault="00CC59CF" w:rsidP="00CC59CF">
      <w:pPr>
        <w:ind w:firstLine="660"/>
        <w:jc w:val="both"/>
        <w:rPr>
          <w:sz w:val="28"/>
          <w:szCs w:val="28"/>
        </w:rPr>
      </w:pPr>
      <w:r w:rsidRPr="00D03E5B">
        <w:rPr>
          <w:sz w:val="28"/>
          <w:szCs w:val="28"/>
        </w:rPr>
        <w:t>несмотря на принимаемые меры, все еще остается высоким показатель общей заболеваемости детей, который зависит от многих факторов, в том числе и от нерационал</w:t>
      </w:r>
      <w:r>
        <w:rPr>
          <w:sz w:val="28"/>
          <w:szCs w:val="28"/>
        </w:rPr>
        <w:t>ьного и недостаточного питания.</w:t>
      </w:r>
    </w:p>
    <w:p w:rsidR="00CC59CF" w:rsidRDefault="00CC59CF" w:rsidP="00CC59CF">
      <w:pPr>
        <w:ind w:firstLine="660"/>
        <w:jc w:val="both"/>
        <w:rPr>
          <w:sz w:val="28"/>
          <w:szCs w:val="28"/>
        </w:rPr>
      </w:pPr>
      <w:r w:rsidRPr="00D03E5B">
        <w:rPr>
          <w:sz w:val="28"/>
          <w:szCs w:val="28"/>
        </w:rPr>
        <w:lastRenderedPageBreak/>
        <w:t>Организация отдыха, оздоровления и занятости детей и подростков очень важная составляющая социального благополучия граждан муниципального образования «</w:t>
      </w:r>
      <w:r>
        <w:rPr>
          <w:sz w:val="28"/>
          <w:szCs w:val="28"/>
        </w:rPr>
        <w:t xml:space="preserve">Велижский </w:t>
      </w:r>
      <w:r w:rsidRPr="00D03E5B">
        <w:rPr>
          <w:sz w:val="28"/>
          <w:szCs w:val="28"/>
        </w:rPr>
        <w:t>район». Именно поэтому</w:t>
      </w:r>
      <w:r>
        <w:rPr>
          <w:sz w:val="28"/>
          <w:szCs w:val="28"/>
        </w:rPr>
        <w:t xml:space="preserve"> необходимо обеспечить условия </w:t>
      </w:r>
      <w:r w:rsidRPr="00D03E5B">
        <w:rPr>
          <w:sz w:val="28"/>
          <w:szCs w:val="28"/>
        </w:rPr>
        <w:t>для нормального содержательного отдыха детей, позволяющего организовать их свободное время,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rsidR="00CC59CF" w:rsidRPr="00D03E5B" w:rsidRDefault="00CC59CF" w:rsidP="00CC59CF">
      <w:pPr>
        <w:ind w:firstLine="660"/>
        <w:jc w:val="both"/>
        <w:rPr>
          <w:sz w:val="28"/>
          <w:szCs w:val="28"/>
        </w:rPr>
      </w:pPr>
    </w:p>
    <w:p w:rsidR="00CC59CF" w:rsidRPr="0090783E" w:rsidRDefault="00CC59CF" w:rsidP="00CC59CF">
      <w:pPr>
        <w:widowControl w:val="0"/>
        <w:autoSpaceDE w:val="0"/>
        <w:autoSpaceDN w:val="0"/>
        <w:adjustRightInd w:val="0"/>
        <w:jc w:val="center"/>
        <w:rPr>
          <w:b/>
          <w:sz w:val="28"/>
          <w:szCs w:val="28"/>
        </w:rPr>
      </w:pPr>
      <w:r w:rsidRPr="0090783E">
        <w:rPr>
          <w:b/>
          <w:sz w:val="28"/>
          <w:szCs w:val="28"/>
        </w:rPr>
        <w:t>2. Цели и целевые показатели реализации подпрограммы</w:t>
      </w:r>
    </w:p>
    <w:p w:rsidR="00CC59CF" w:rsidRDefault="00CC59CF" w:rsidP="00CC59CF">
      <w:pPr>
        <w:autoSpaceDE w:val="0"/>
        <w:autoSpaceDN w:val="0"/>
        <w:adjustRightInd w:val="0"/>
        <w:ind w:firstLine="709"/>
        <w:jc w:val="both"/>
        <w:rPr>
          <w:sz w:val="28"/>
          <w:szCs w:val="28"/>
        </w:rPr>
      </w:pPr>
    </w:p>
    <w:p w:rsidR="00CC59CF" w:rsidRDefault="00CC59CF" w:rsidP="00CC59CF">
      <w:pPr>
        <w:autoSpaceDE w:val="0"/>
        <w:autoSpaceDN w:val="0"/>
        <w:adjustRightInd w:val="0"/>
        <w:ind w:firstLine="709"/>
        <w:jc w:val="both"/>
        <w:rPr>
          <w:sz w:val="28"/>
          <w:szCs w:val="28"/>
        </w:rPr>
      </w:pPr>
      <w:r w:rsidRPr="00D03E5B">
        <w:rPr>
          <w:sz w:val="28"/>
          <w:szCs w:val="28"/>
        </w:rPr>
        <w:t xml:space="preserve">Целью </w:t>
      </w:r>
      <w:r>
        <w:rPr>
          <w:sz w:val="28"/>
          <w:szCs w:val="28"/>
        </w:rPr>
        <w:t>подп</w:t>
      </w:r>
      <w:r w:rsidRPr="00D03E5B">
        <w:rPr>
          <w:sz w:val="28"/>
          <w:szCs w:val="28"/>
        </w:rPr>
        <w:t xml:space="preserve">рограммы является </w:t>
      </w:r>
      <w:r>
        <w:rPr>
          <w:sz w:val="28"/>
          <w:szCs w:val="28"/>
        </w:rPr>
        <w:t>обеспечение полноценного отдыха, оздоровления и занятости детей и подростков, проживающих на территории</w:t>
      </w:r>
      <w:r w:rsidRPr="002F5F93">
        <w:rPr>
          <w:sz w:val="28"/>
          <w:szCs w:val="28"/>
        </w:rPr>
        <w:t xml:space="preserve"> </w:t>
      </w:r>
      <w:r>
        <w:rPr>
          <w:sz w:val="28"/>
          <w:szCs w:val="28"/>
        </w:rPr>
        <w:t>Велижского</w:t>
      </w:r>
      <w:r w:rsidRPr="00D03E5B">
        <w:rPr>
          <w:sz w:val="28"/>
          <w:szCs w:val="28"/>
        </w:rPr>
        <w:t xml:space="preserve"> района Смоленской области</w:t>
      </w:r>
      <w:r>
        <w:rPr>
          <w:sz w:val="28"/>
          <w:szCs w:val="28"/>
        </w:rPr>
        <w:t>, в каникулярное время.</w:t>
      </w:r>
    </w:p>
    <w:p w:rsidR="00CC59CF" w:rsidRDefault="00CC59CF" w:rsidP="00CC59CF">
      <w:pPr>
        <w:widowControl w:val="0"/>
        <w:autoSpaceDE w:val="0"/>
        <w:autoSpaceDN w:val="0"/>
        <w:adjustRightInd w:val="0"/>
        <w:ind w:firstLine="660"/>
        <w:jc w:val="both"/>
        <w:rPr>
          <w:sz w:val="28"/>
          <w:szCs w:val="28"/>
        </w:rPr>
      </w:pPr>
      <w:r w:rsidRPr="00D03E5B">
        <w:rPr>
          <w:sz w:val="28"/>
          <w:szCs w:val="28"/>
        </w:rPr>
        <w:t xml:space="preserve">Целевые показатели </w:t>
      </w:r>
      <w:r>
        <w:rPr>
          <w:sz w:val="28"/>
          <w:szCs w:val="28"/>
        </w:rPr>
        <w:t>подп</w:t>
      </w:r>
      <w:r w:rsidRPr="00D03E5B">
        <w:rPr>
          <w:sz w:val="28"/>
          <w:szCs w:val="28"/>
        </w:rPr>
        <w:t>рограммы:</w:t>
      </w:r>
    </w:p>
    <w:p w:rsidR="00CC59CF" w:rsidRDefault="00CC59CF" w:rsidP="00CC59CF">
      <w:pPr>
        <w:widowControl w:val="0"/>
        <w:autoSpaceDE w:val="0"/>
        <w:autoSpaceDN w:val="0"/>
        <w:adjustRightInd w:val="0"/>
        <w:ind w:firstLine="6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452"/>
        <w:gridCol w:w="1333"/>
        <w:gridCol w:w="1333"/>
        <w:gridCol w:w="1333"/>
        <w:gridCol w:w="1333"/>
        <w:gridCol w:w="1333"/>
      </w:tblGrid>
      <w:tr w:rsidR="00CC59CF" w:rsidRPr="004745C6" w:rsidTr="00787859">
        <w:tc>
          <w:tcPr>
            <w:tcW w:w="2304" w:type="dxa"/>
            <w:vMerge w:val="restart"/>
          </w:tcPr>
          <w:p w:rsidR="00CC59CF" w:rsidRPr="004745C6" w:rsidRDefault="00CC59CF" w:rsidP="00787859">
            <w:pPr>
              <w:spacing w:line="240" w:lineRule="atLeast"/>
              <w:jc w:val="both"/>
            </w:pPr>
            <w:r w:rsidRPr="004745C6">
              <w:t>Наименование целевых показателей</w:t>
            </w:r>
          </w:p>
        </w:tc>
        <w:tc>
          <w:tcPr>
            <w:tcW w:w="1452" w:type="dxa"/>
            <w:vMerge w:val="restart"/>
          </w:tcPr>
          <w:p w:rsidR="00CC59CF" w:rsidRPr="004745C6" w:rsidRDefault="00CC59CF" w:rsidP="00787859">
            <w:pPr>
              <w:spacing w:line="240" w:lineRule="atLeast"/>
              <w:jc w:val="both"/>
            </w:pPr>
            <w:r w:rsidRPr="004745C6">
              <w:t>единица измерения</w:t>
            </w:r>
          </w:p>
        </w:tc>
        <w:tc>
          <w:tcPr>
            <w:tcW w:w="6665" w:type="dxa"/>
            <w:gridSpan w:val="5"/>
          </w:tcPr>
          <w:p w:rsidR="00CC59CF" w:rsidRPr="004745C6" w:rsidRDefault="00CC59CF" w:rsidP="00787859">
            <w:pPr>
              <w:spacing w:line="240" w:lineRule="atLeast"/>
              <w:jc w:val="center"/>
            </w:pPr>
            <w:r w:rsidRPr="004745C6">
              <w:t>Значение целевого показателя по годам реализации</w:t>
            </w:r>
          </w:p>
        </w:tc>
      </w:tr>
      <w:tr w:rsidR="00CC59CF" w:rsidRPr="004745C6" w:rsidTr="00787859">
        <w:tc>
          <w:tcPr>
            <w:tcW w:w="2304" w:type="dxa"/>
            <w:vMerge/>
          </w:tcPr>
          <w:p w:rsidR="00CC59CF" w:rsidRPr="004745C6" w:rsidRDefault="00CC59CF" w:rsidP="00787859">
            <w:pPr>
              <w:spacing w:line="240" w:lineRule="atLeast"/>
              <w:jc w:val="both"/>
            </w:pPr>
          </w:p>
        </w:tc>
        <w:tc>
          <w:tcPr>
            <w:tcW w:w="1452" w:type="dxa"/>
            <w:vMerge/>
          </w:tcPr>
          <w:p w:rsidR="00CC59CF" w:rsidRPr="004745C6" w:rsidRDefault="00CC59CF" w:rsidP="00787859">
            <w:pPr>
              <w:spacing w:line="240" w:lineRule="atLeast"/>
              <w:jc w:val="both"/>
            </w:pPr>
          </w:p>
        </w:tc>
        <w:tc>
          <w:tcPr>
            <w:tcW w:w="1333" w:type="dxa"/>
          </w:tcPr>
          <w:p w:rsidR="00CC59CF" w:rsidRPr="004745C6" w:rsidRDefault="00FF54B1" w:rsidP="00787859">
            <w:pPr>
              <w:spacing w:line="240" w:lineRule="atLeast"/>
              <w:jc w:val="center"/>
            </w:pPr>
            <w:r>
              <w:t>2015</w:t>
            </w:r>
          </w:p>
        </w:tc>
        <w:tc>
          <w:tcPr>
            <w:tcW w:w="1333" w:type="dxa"/>
          </w:tcPr>
          <w:p w:rsidR="00CC59CF" w:rsidRPr="004745C6" w:rsidRDefault="00FF54B1" w:rsidP="00787859">
            <w:pPr>
              <w:spacing w:line="240" w:lineRule="atLeast"/>
              <w:jc w:val="center"/>
            </w:pPr>
            <w:r>
              <w:t>2016</w:t>
            </w:r>
          </w:p>
        </w:tc>
        <w:tc>
          <w:tcPr>
            <w:tcW w:w="1333" w:type="dxa"/>
          </w:tcPr>
          <w:p w:rsidR="00CC59CF" w:rsidRPr="004745C6" w:rsidRDefault="00CC59CF" w:rsidP="00787859">
            <w:pPr>
              <w:spacing w:line="240" w:lineRule="atLeast"/>
              <w:jc w:val="center"/>
            </w:pPr>
            <w:r w:rsidRPr="004745C6">
              <w:t>201</w:t>
            </w:r>
            <w:r w:rsidR="00FF54B1">
              <w:t>7</w:t>
            </w:r>
          </w:p>
        </w:tc>
        <w:tc>
          <w:tcPr>
            <w:tcW w:w="1333" w:type="dxa"/>
          </w:tcPr>
          <w:p w:rsidR="00CC59CF" w:rsidRPr="004745C6" w:rsidRDefault="00CC59CF" w:rsidP="00787859">
            <w:pPr>
              <w:spacing w:line="240" w:lineRule="atLeast"/>
              <w:jc w:val="center"/>
            </w:pPr>
            <w:r w:rsidRPr="004745C6">
              <w:t>201</w:t>
            </w:r>
            <w:r w:rsidR="00FF54B1">
              <w:t>8</w:t>
            </w:r>
          </w:p>
        </w:tc>
        <w:tc>
          <w:tcPr>
            <w:tcW w:w="1333" w:type="dxa"/>
          </w:tcPr>
          <w:p w:rsidR="00CC59CF" w:rsidRPr="004745C6" w:rsidRDefault="00CC59CF" w:rsidP="00787859">
            <w:pPr>
              <w:spacing w:line="240" w:lineRule="atLeast"/>
              <w:jc w:val="center"/>
            </w:pPr>
            <w:r w:rsidRPr="004745C6">
              <w:t>201</w:t>
            </w:r>
            <w:r w:rsidR="00FF54B1">
              <w:t>9</w:t>
            </w:r>
          </w:p>
        </w:tc>
      </w:tr>
      <w:tr w:rsidR="00CC59CF" w:rsidRPr="004745C6" w:rsidTr="00787859">
        <w:tc>
          <w:tcPr>
            <w:tcW w:w="2304" w:type="dxa"/>
          </w:tcPr>
          <w:p w:rsidR="00CC59CF" w:rsidRPr="0090783E" w:rsidRDefault="00CC59CF" w:rsidP="00787859">
            <w:pPr>
              <w:spacing w:line="240" w:lineRule="atLeast"/>
              <w:jc w:val="both"/>
            </w:pPr>
            <w:r w:rsidRPr="0090783E">
              <w:t>Э</w:t>
            </w:r>
            <w:r>
              <w:t xml:space="preserve">ффективность </w:t>
            </w:r>
            <w:r w:rsidRPr="0090783E">
              <w:t>оздоровления детей и подростков</w:t>
            </w:r>
          </w:p>
        </w:tc>
        <w:tc>
          <w:tcPr>
            <w:tcW w:w="1452" w:type="dxa"/>
            <w:vAlign w:val="center"/>
          </w:tcPr>
          <w:p w:rsidR="00CC59CF" w:rsidRPr="004745C6" w:rsidRDefault="00CC59CF" w:rsidP="00787859">
            <w:pPr>
              <w:spacing w:line="240" w:lineRule="atLeast"/>
              <w:jc w:val="center"/>
            </w:pPr>
            <w:r w:rsidRPr="004745C6">
              <w:t>% (процент)</w:t>
            </w:r>
          </w:p>
        </w:tc>
        <w:tc>
          <w:tcPr>
            <w:tcW w:w="1333" w:type="dxa"/>
            <w:vAlign w:val="center"/>
          </w:tcPr>
          <w:p w:rsidR="00CC59CF" w:rsidRPr="004745C6" w:rsidRDefault="00FF54B1" w:rsidP="00787859">
            <w:pPr>
              <w:spacing w:line="240" w:lineRule="atLeast"/>
              <w:jc w:val="center"/>
            </w:pPr>
            <w:r>
              <w:t>91,4</w:t>
            </w:r>
          </w:p>
        </w:tc>
        <w:tc>
          <w:tcPr>
            <w:tcW w:w="1333" w:type="dxa"/>
            <w:vAlign w:val="center"/>
          </w:tcPr>
          <w:p w:rsidR="00CC59CF" w:rsidRPr="004745C6" w:rsidRDefault="00FF54B1" w:rsidP="00FF54B1">
            <w:pPr>
              <w:spacing w:line="240" w:lineRule="atLeast"/>
              <w:jc w:val="center"/>
            </w:pPr>
            <w:r>
              <w:t>89,9</w:t>
            </w:r>
          </w:p>
        </w:tc>
        <w:tc>
          <w:tcPr>
            <w:tcW w:w="1333" w:type="dxa"/>
            <w:vAlign w:val="center"/>
          </w:tcPr>
          <w:p w:rsidR="00CC59CF" w:rsidRPr="004745C6" w:rsidRDefault="00CC59CF" w:rsidP="00787859">
            <w:pPr>
              <w:spacing w:line="240" w:lineRule="atLeast"/>
              <w:jc w:val="center"/>
            </w:pPr>
            <w:r>
              <w:t>9</w:t>
            </w:r>
            <w:r w:rsidR="00FF54B1">
              <w:t>0</w:t>
            </w:r>
          </w:p>
        </w:tc>
        <w:tc>
          <w:tcPr>
            <w:tcW w:w="1333" w:type="dxa"/>
            <w:vAlign w:val="center"/>
          </w:tcPr>
          <w:p w:rsidR="00CC59CF" w:rsidRPr="004745C6" w:rsidRDefault="00CC59CF" w:rsidP="00787859">
            <w:pPr>
              <w:spacing w:line="240" w:lineRule="atLeast"/>
              <w:jc w:val="center"/>
            </w:pPr>
            <w:r>
              <w:t>9</w:t>
            </w:r>
            <w:r w:rsidR="00FF54B1">
              <w:t>0</w:t>
            </w:r>
          </w:p>
        </w:tc>
        <w:tc>
          <w:tcPr>
            <w:tcW w:w="1333" w:type="dxa"/>
            <w:vAlign w:val="center"/>
          </w:tcPr>
          <w:p w:rsidR="00CC59CF" w:rsidRPr="004745C6" w:rsidRDefault="00CC59CF" w:rsidP="00787859">
            <w:pPr>
              <w:spacing w:line="240" w:lineRule="atLeast"/>
              <w:jc w:val="center"/>
            </w:pPr>
            <w:r>
              <w:t>9</w:t>
            </w:r>
            <w:r w:rsidR="00FF54B1">
              <w:t>0</w:t>
            </w:r>
          </w:p>
        </w:tc>
      </w:tr>
      <w:tr w:rsidR="00D30356" w:rsidRPr="004745C6" w:rsidTr="00787859">
        <w:tc>
          <w:tcPr>
            <w:tcW w:w="2304" w:type="dxa"/>
          </w:tcPr>
          <w:p w:rsidR="00D30356" w:rsidRPr="0090783E" w:rsidRDefault="00D30356" w:rsidP="00787859">
            <w:pPr>
              <w:spacing w:line="240" w:lineRule="atLeast"/>
              <w:jc w:val="both"/>
            </w:pPr>
            <w:r w:rsidRPr="00A51A3C">
              <w:rPr>
                <w:szCs w:val="28"/>
              </w:rPr>
              <w:t>Количество подростков трудоустроенных в каникулярное время</w:t>
            </w:r>
          </w:p>
        </w:tc>
        <w:tc>
          <w:tcPr>
            <w:tcW w:w="1452" w:type="dxa"/>
            <w:vAlign w:val="center"/>
          </w:tcPr>
          <w:p w:rsidR="00D30356" w:rsidRPr="004745C6" w:rsidRDefault="00D30356" w:rsidP="00787859">
            <w:pPr>
              <w:spacing w:line="240" w:lineRule="atLeast"/>
              <w:jc w:val="center"/>
            </w:pPr>
            <w:r>
              <w:t>человек</w:t>
            </w:r>
          </w:p>
        </w:tc>
        <w:tc>
          <w:tcPr>
            <w:tcW w:w="1333" w:type="dxa"/>
            <w:vAlign w:val="center"/>
          </w:tcPr>
          <w:p w:rsidR="00D30356" w:rsidRDefault="00A11D52" w:rsidP="00787859">
            <w:pPr>
              <w:spacing w:line="240" w:lineRule="atLeast"/>
              <w:jc w:val="center"/>
            </w:pPr>
            <w:r>
              <w:t>63</w:t>
            </w:r>
          </w:p>
        </w:tc>
        <w:tc>
          <w:tcPr>
            <w:tcW w:w="1333" w:type="dxa"/>
            <w:vAlign w:val="center"/>
          </w:tcPr>
          <w:p w:rsidR="00D30356" w:rsidRDefault="00FF54B1" w:rsidP="00787859">
            <w:pPr>
              <w:spacing w:line="240" w:lineRule="atLeast"/>
              <w:jc w:val="center"/>
            </w:pPr>
            <w:r>
              <w:t>4</w:t>
            </w:r>
            <w:r w:rsidR="00A11D52">
              <w:t>8</w:t>
            </w:r>
          </w:p>
        </w:tc>
        <w:tc>
          <w:tcPr>
            <w:tcW w:w="1333" w:type="dxa"/>
            <w:vAlign w:val="center"/>
          </w:tcPr>
          <w:p w:rsidR="00D30356" w:rsidRDefault="00A11D52" w:rsidP="00787859">
            <w:pPr>
              <w:spacing w:line="240" w:lineRule="atLeast"/>
              <w:jc w:val="center"/>
            </w:pPr>
            <w:r>
              <w:t>48</w:t>
            </w:r>
          </w:p>
        </w:tc>
        <w:tc>
          <w:tcPr>
            <w:tcW w:w="1333" w:type="dxa"/>
            <w:vAlign w:val="center"/>
          </w:tcPr>
          <w:p w:rsidR="00D30356" w:rsidRDefault="00A11D52" w:rsidP="00787859">
            <w:pPr>
              <w:spacing w:line="240" w:lineRule="atLeast"/>
              <w:jc w:val="center"/>
            </w:pPr>
            <w:r>
              <w:t>49</w:t>
            </w:r>
          </w:p>
        </w:tc>
        <w:tc>
          <w:tcPr>
            <w:tcW w:w="1333" w:type="dxa"/>
            <w:vAlign w:val="center"/>
          </w:tcPr>
          <w:p w:rsidR="00D30356" w:rsidRDefault="00A11D52" w:rsidP="00787859">
            <w:pPr>
              <w:spacing w:line="240" w:lineRule="atLeast"/>
              <w:jc w:val="center"/>
            </w:pPr>
            <w:r>
              <w:t>50</w:t>
            </w:r>
          </w:p>
        </w:tc>
      </w:tr>
    </w:tbl>
    <w:p w:rsidR="00CC59CF" w:rsidRDefault="00CC59CF" w:rsidP="00CC59CF">
      <w:pPr>
        <w:widowControl w:val="0"/>
        <w:autoSpaceDE w:val="0"/>
        <w:autoSpaceDN w:val="0"/>
        <w:adjustRightInd w:val="0"/>
        <w:ind w:firstLine="660"/>
        <w:jc w:val="both"/>
        <w:rPr>
          <w:sz w:val="28"/>
          <w:szCs w:val="28"/>
        </w:rPr>
      </w:pPr>
    </w:p>
    <w:p w:rsidR="00CC59CF" w:rsidRPr="0090783E" w:rsidRDefault="00CC59CF" w:rsidP="00CC59CF">
      <w:pPr>
        <w:widowControl w:val="0"/>
        <w:autoSpaceDE w:val="0"/>
        <w:autoSpaceDN w:val="0"/>
        <w:adjustRightInd w:val="0"/>
        <w:ind w:firstLine="709"/>
        <w:jc w:val="center"/>
        <w:rPr>
          <w:b/>
          <w:sz w:val="28"/>
          <w:szCs w:val="28"/>
        </w:rPr>
      </w:pPr>
      <w:r w:rsidRPr="0090783E">
        <w:rPr>
          <w:b/>
          <w:sz w:val="28"/>
          <w:szCs w:val="28"/>
        </w:rPr>
        <w:t>3. Перечень основных мероприятий подпрограммы</w:t>
      </w:r>
    </w:p>
    <w:p w:rsidR="00CC59CF" w:rsidRPr="00FF26ED" w:rsidRDefault="00CC59CF" w:rsidP="00CC59CF">
      <w:pPr>
        <w:widowControl w:val="0"/>
        <w:autoSpaceDE w:val="0"/>
        <w:autoSpaceDN w:val="0"/>
        <w:adjustRightInd w:val="0"/>
        <w:ind w:firstLine="709"/>
        <w:jc w:val="center"/>
        <w:rPr>
          <w:sz w:val="16"/>
          <w:szCs w:val="16"/>
        </w:rPr>
      </w:pPr>
    </w:p>
    <w:p w:rsidR="00CC59CF" w:rsidRPr="00735FC7" w:rsidRDefault="00CC59CF" w:rsidP="00CC59CF">
      <w:pPr>
        <w:pStyle w:val="ConsPlusNonformat"/>
        <w:widowControl/>
        <w:jc w:val="both"/>
        <w:rPr>
          <w:rFonts w:ascii="Times New Roman" w:hAnsi="Times New Roman" w:cs="Times New Roman"/>
          <w:sz w:val="18"/>
          <w:szCs w:val="18"/>
        </w:rPr>
      </w:pPr>
    </w:p>
    <w:p w:rsidR="00CC59CF" w:rsidRPr="009D3EF0" w:rsidRDefault="00CC59CF" w:rsidP="00CC59CF">
      <w:pPr>
        <w:spacing w:line="100" w:lineRule="atLeast"/>
        <w:ind w:firstLine="720"/>
        <w:jc w:val="both"/>
        <w:rPr>
          <w:color w:val="000000"/>
          <w:sz w:val="28"/>
          <w:szCs w:val="28"/>
        </w:rPr>
      </w:pPr>
      <w:r w:rsidRPr="009D3EF0">
        <w:rPr>
          <w:color w:val="000000"/>
          <w:sz w:val="28"/>
          <w:szCs w:val="28"/>
        </w:rPr>
        <w:t>Подпрограмма включает следующие основные мероприятия:</w:t>
      </w:r>
    </w:p>
    <w:p w:rsidR="00CC59CF" w:rsidRDefault="00CC59CF" w:rsidP="00CC59CF">
      <w:pPr>
        <w:spacing w:line="240" w:lineRule="atLeast"/>
        <w:ind w:firstLine="709"/>
        <w:jc w:val="both"/>
        <w:rPr>
          <w:sz w:val="28"/>
          <w:szCs w:val="28"/>
        </w:rPr>
      </w:pPr>
      <w:r w:rsidRPr="009D3EF0">
        <w:rPr>
          <w:color w:val="000000"/>
          <w:sz w:val="28"/>
          <w:szCs w:val="28"/>
        </w:rPr>
        <w:t>–</w:t>
      </w:r>
      <w:r>
        <w:rPr>
          <w:color w:val="000000"/>
          <w:sz w:val="28"/>
          <w:szCs w:val="28"/>
        </w:rPr>
        <w:t xml:space="preserve"> </w:t>
      </w:r>
      <w:r>
        <w:rPr>
          <w:sz w:val="28"/>
          <w:szCs w:val="28"/>
        </w:rPr>
        <w:t>о</w:t>
      </w:r>
      <w:r w:rsidRPr="00922D94">
        <w:rPr>
          <w:sz w:val="28"/>
          <w:szCs w:val="28"/>
        </w:rPr>
        <w:t>рганизация деятельности по обеспечению оздоровления и отдыха учащихся</w:t>
      </w:r>
      <w:r>
        <w:rPr>
          <w:sz w:val="28"/>
          <w:szCs w:val="28"/>
        </w:rPr>
        <w:t>.</w:t>
      </w:r>
    </w:p>
    <w:p w:rsidR="00CC59CF" w:rsidRDefault="00CC59CF" w:rsidP="00CC59CF">
      <w:pPr>
        <w:pStyle w:val="ConsPlusNonformat"/>
        <w:widowControl/>
        <w:jc w:val="center"/>
        <w:rPr>
          <w:rFonts w:ascii="Times New Roman" w:hAnsi="Times New Roman" w:cs="Times New Roman"/>
          <w:sz w:val="28"/>
          <w:szCs w:val="28"/>
        </w:rPr>
      </w:pPr>
    </w:p>
    <w:p w:rsidR="00CC59CF" w:rsidRDefault="00CC59CF" w:rsidP="00CC59CF">
      <w:pPr>
        <w:autoSpaceDE w:val="0"/>
        <w:autoSpaceDN w:val="0"/>
        <w:adjustRightInd w:val="0"/>
        <w:ind w:firstLine="709"/>
        <w:jc w:val="center"/>
        <w:rPr>
          <w:b/>
          <w:sz w:val="28"/>
          <w:szCs w:val="28"/>
        </w:rPr>
      </w:pPr>
      <w:r w:rsidRPr="0090783E">
        <w:rPr>
          <w:b/>
          <w:sz w:val="28"/>
          <w:szCs w:val="28"/>
        </w:rPr>
        <w:t xml:space="preserve">4. Обоснование ресурсного обеспечения подпрограммы </w:t>
      </w:r>
    </w:p>
    <w:p w:rsidR="00CC59CF" w:rsidRPr="0090783E" w:rsidRDefault="00CC59CF" w:rsidP="00CC59CF">
      <w:pPr>
        <w:autoSpaceDE w:val="0"/>
        <w:autoSpaceDN w:val="0"/>
        <w:adjustRightInd w:val="0"/>
        <w:ind w:firstLine="709"/>
        <w:jc w:val="center"/>
        <w:rPr>
          <w:b/>
          <w:sz w:val="28"/>
          <w:szCs w:val="28"/>
        </w:rPr>
      </w:pPr>
    </w:p>
    <w:p w:rsidR="00CC59CF" w:rsidRDefault="00CC59CF" w:rsidP="00CC59CF">
      <w:pPr>
        <w:autoSpaceDE w:val="0"/>
        <w:autoSpaceDN w:val="0"/>
        <w:adjustRightInd w:val="0"/>
        <w:ind w:firstLine="709"/>
        <w:jc w:val="center"/>
        <w:rPr>
          <w:sz w:val="28"/>
          <w:szCs w:val="28"/>
        </w:rPr>
      </w:pPr>
      <w:r w:rsidRPr="00C37CDD">
        <w:rPr>
          <w:sz w:val="28"/>
          <w:szCs w:val="28"/>
        </w:rPr>
        <w:t>Объемы и источники финансирования указаны в паспорте подпрограммы.</w:t>
      </w:r>
    </w:p>
    <w:p w:rsidR="00CC59CF" w:rsidRPr="009915D0" w:rsidRDefault="00CC59CF" w:rsidP="00CC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center"/>
        <w:rPr>
          <w:b/>
          <w:sz w:val="28"/>
        </w:rPr>
      </w:pPr>
      <w:r>
        <w:rPr>
          <w:sz w:val="28"/>
          <w:szCs w:val="28"/>
        </w:rPr>
        <w:br w:type="page"/>
      </w:r>
      <w:r w:rsidRPr="009915D0">
        <w:rPr>
          <w:b/>
          <w:sz w:val="28"/>
          <w:szCs w:val="28"/>
          <w:lang w:val="en-US"/>
        </w:rPr>
        <w:lastRenderedPageBreak/>
        <w:t>VI</w:t>
      </w:r>
      <w:r w:rsidRPr="009915D0">
        <w:rPr>
          <w:b/>
          <w:sz w:val="28"/>
          <w:szCs w:val="28"/>
        </w:rPr>
        <w:t xml:space="preserve">. </w:t>
      </w:r>
      <w:r w:rsidRPr="009915D0">
        <w:rPr>
          <w:b/>
          <w:sz w:val="28"/>
        </w:rPr>
        <w:t>Подпрограмма «</w:t>
      </w:r>
      <w:r>
        <w:rPr>
          <w:b/>
          <w:sz w:val="28"/>
          <w:szCs w:val="28"/>
        </w:rPr>
        <w:t>Научно-методическое, аналитическое, информационное и организационное сопровождение муниципальной программы «Развитие образования в муниципальном образовании «Велижский район» на 201</w:t>
      </w:r>
      <w:r w:rsidR="00D30356">
        <w:rPr>
          <w:b/>
          <w:sz w:val="28"/>
          <w:szCs w:val="28"/>
        </w:rPr>
        <w:t>7</w:t>
      </w:r>
      <w:r>
        <w:rPr>
          <w:b/>
          <w:sz w:val="28"/>
          <w:szCs w:val="28"/>
        </w:rPr>
        <w:t xml:space="preserve"> – 201</w:t>
      </w:r>
      <w:r w:rsidR="00D30356">
        <w:rPr>
          <w:b/>
          <w:sz w:val="28"/>
          <w:szCs w:val="28"/>
        </w:rPr>
        <w:t>9</w:t>
      </w:r>
      <w:r>
        <w:rPr>
          <w:b/>
          <w:sz w:val="28"/>
          <w:szCs w:val="28"/>
        </w:rPr>
        <w:t xml:space="preserve"> годы</w:t>
      </w:r>
      <w:r w:rsidRPr="009915D0">
        <w:rPr>
          <w:b/>
          <w:sz w:val="28"/>
        </w:rPr>
        <w:t>».</w:t>
      </w:r>
    </w:p>
    <w:p w:rsidR="00CC59CF" w:rsidRPr="009915D0" w:rsidRDefault="00CC59CF" w:rsidP="00CC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center"/>
        <w:rPr>
          <w:b/>
          <w:sz w:val="28"/>
          <w:szCs w:val="28"/>
        </w:rPr>
      </w:pPr>
    </w:p>
    <w:p w:rsidR="00CC59CF" w:rsidRDefault="00CC59CF" w:rsidP="00CC59CF">
      <w:pPr>
        <w:widowControl w:val="0"/>
        <w:autoSpaceDE w:val="0"/>
        <w:autoSpaceDN w:val="0"/>
        <w:adjustRightInd w:val="0"/>
        <w:jc w:val="center"/>
        <w:rPr>
          <w:b/>
          <w:sz w:val="28"/>
          <w:szCs w:val="28"/>
        </w:rPr>
      </w:pPr>
      <w:r>
        <w:rPr>
          <w:b/>
          <w:sz w:val="28"/>
          <w:szCs w:val="28"/>
        </w:rPr>
        <w:t>ПАСПОРТ</w:t>
      </w:r>
    </w:p>
    <w:p w:rsidR="00CC59CF" w:rsidRDefault="00CC59CF" w:rsidP="00CC59CF">
      <w:pPr>
        <w:widowControl w:val="0"/>
        <w:autoSpaceDE w:val="0"/>
        <w:autoSpaceDN w:val="0"/>
        <w:adjustRightInd w:val="0"/>
        <w:jc w:val="center"/>
        <w:rPr>
          <w:b/>
          <w:sz w:val="28"/>
          <w:szCs w:val="28"/>
        </w:rPr>
      </w:pPr>
      <w:r>
        <w:rPr>
          <w:b/>
          <w:sz w:val="28"/>
          <w:szCs w:val="28"/>
        </w:rPr>
        <w:t xml:space="preserve">подпрограммы </w:t>
      </w:r>
    </w:p>
    <w:p w:rsidR="00CC59CF" w:rsidRPr="00E35BCC" w:rsidRDefault="00CC59CF" w:rsidP="00CC59CF">
      <w:pPr>
        <w:widowControl w:val="0"/>
        <w:jc w:val="center"/>
        <w:rPr>
          <w:b/>
          <w:sz w:val="28"/>
          <w:szCs w:val="28"/>
        </w:rPr>
      </w:pPr>
      <w:r w:rsidRPr="00E35BCC">
        <w:rPr>
          <w:b/>
          <w:sz w:val="28"/>
          <w:szCs w:val="28"/>
        </w:rPr>
        <w:t>«</w:t>
      </w:r>
      <w:r>
        <w:rPr>
          <w:b/>
          <w:sz w:val="28"/>
          <w:szCs w:val="28"/>
        </w:rPr>
        <w:t>Научно-методическое, аналитическое, информационное и организационное сопровождение муниципальной программы «Развитие образования в муниципальном образовании «Велижский район» на 201</w:t>
      </w:r>
      <w:r w:rsidR="00D30356">
        <w:rPr>
          <w:b/>
          <w:sz w:val="28"/>
          <w:szCs w:val="28"/>
        </w:rPr>
        <w:t>7</w:t>
      </w:r>
      <w:r>
        <w:rPr>
          <w:b/>
          <w:sz w:val="28"/>
          <w:szCs w:val="28"/>
        </w:rPr>
        <w:t xml:space="preserve"> – 201</w:t>
      </w:r>
      <w:r w:rsidR="00D30356">
        <w:rPr>
          <w:b/>
          <w:sz w:val="28"/>
          <w:szCs w:val="28"/>
        </w:rPr>
        <w:t>9</w:t>
      </w:r>
      <w:r>
        <w:rPr>
          <w:b/>
          <w:sz w:val="28"/>
          <w:szCs w:val="28"/>
        </w:rPr>
        <w:t xml:space="preserve"> годы</w:t>
      </w:r>
      <w:r w:rsidRPr="00E35BCC">
        <w:rPr>
          <w:b/>
          <w:sz w:val="28"/>
          <w:szCs w:val="28"/>
        </w:rPr>
        <w:t>»</w:t>
      </w:r>
    </w:p>
    <w:p w:rsidR="00CC59CF" w:rsidRDefault="00CC59CF" w:rsidP="00CC59CF">
      <w:pPr>
        <w:widowControl w:val="0"/>
        <w:autoSpaceDE w:val="0"/>
        <w:autoSpaceDN w:val="0"/>
        <w:adjustRightInd w:val="0"/>
        <w:ind w:left="5672"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626"/>
      </w:tblGrid>
      <w:tr w:rsidR="00CC59CF" w:rsidTr="00787859">
        <w:trPr>
          <w:trHeight w:val="691"/>
        </w:trPr>
        <w:tc>
          <w:tcPr>
            <w:tcW w:w="368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jc w:val="both"/>
              <w:rPr>
                <w:sz w:val="28"/>
                <w:szCs w:val="28"/>
              </w:rPr>
            </w:pPr>
            <w:r>
              <w:rPr>
                <w:sz w:val="28"/>
                <w:szCs w:val="28"/>
              </w:rPr>
              <w:t>Ответственные исполнители подпрограмм</w:t>
            </w:r>
          </w:p>
        </w:tc>
        <w:tc>
          <w:tcPr>
            <w:tcW w:w="662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widowControl w:val="0"/>
              <w:autoSpaceDE w:val="0"/>
              <w:autoSpaceDN w:val="0"/>
              <w:adjustRightInd w:val="0"/>
              <w:jc w:val="both"/>
              <w:rPr>
                <w:sz w:val="28"/>
                <w:szCs w:val="28"/>
              </w:rPr>
            </w:pPr>
            <w:r>
              <w:rPr>
                <w:sz w:val="28"/>
                <w:szCs w:val="28"/>
              </w:rPr>
              <w:t xml:space="preserve">Отдел образования Администрации муниципального образования «Велижский район» </w:t>
            </w:r>
          </w:p>
        </w:tc>
      </w:tr>
      <w:tr w:rsidR="00CC59CF" w:rsidTr="00787859">
        <w:tc>
          <w:tcPr>
            <w:tcW w:w="368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jc w:val="both"/>
              <w:rPr>
                <w:sz w:val="28"/>
                <w:szCs w:val="28"/>
              </w:rPr>
            </w:pPr>
            <w:r>
              <w:rPr>
                <w:sz w:val="28"/>
                <w:szCs w:val="28"/>
              </w:rPr>
              <w:t>Исполнители основных мероприятий подпрограммы</w:t>
            </w:r>
          </w:p>
        </w:tc>
        <w:tc>
          <w:tcPr>
            <w:tcW w:w="662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widowControl w:val="0"/>
              <w:autoSpaceDE w:val="0"/>
              <w:autoSpaceDN w:val="0"/>
              <w:adjustRightInd w:val="0"/>
              <w:jc w:val="both"/>
              <w:rPr>
                <w:sz w:val="28"/>
                <w:szCs w:val="28"/>
              </w:rPr>
            </w:pPr>
            <w:r>
              <w:rPr>
                <w:sz w:val="28"/>
                <w:szCs w:val="28"/>
              </w:rPr>
              <w:t xml:space="preserve">Отдел образования Администрации муниципального образования «Велижский район» </w:t>
            </w:r>
          </w:p>
          <w:p w:rsidR="00CC59CF" w:rsidRDefault="00CC59CF" w:rsidP="00787859">
            <w:pPr>
              <w:widowControl w:val="0"/>
              <w:autoSpaceDE w:val="0"/>
              <w:autoSpaceDN w:val="0"/>
              <w:adjustRightInd w:val="0"/>
              <w:jc w:val="both"/>
              <w:rPr>
                <w:sz w:val="28"/>
                <w:szCs w:val="28"/>
              </w:rPr>
            </w:pPr>
            <w:r>
              <w:rPr>
                <w:sz w:val="28"/>
                <w:szCs w:val="28"/>
              </w:rPr>
              <w:t>МКУ ЦБО</w:t>
            </w:r>
          </w:p>
        </w:tc>
      </w:tr>
      <w:tr w:rsidR="00CC59CF" w:rsidTr="00787859">
        <w:tc>
          <w:tcPr>
            <w:tcW w:w="368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jc w:val="both"/>
              <w:rPr>
                <w:sz w:val="28"/>
                <w:szCs w:val="28"/>
              </w:rPr>
            </w:pPr>
            <w:r>
              <w:rPr>
                <w:sz w:val="28"/>
                <w:szCs w:val="28"/>
              </w:rPr>
              <w:t>Цель муниципальной программы</w:t>
            </w:r>
          </w:p>
        </w:tc>
        <w:tc>
          <w:tcPr>
            <w:tcW w:w="662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widowControl w:val="0"/>
              <w:autoSpaceDE w:val="0"/>
              <w:autoSpaceDN w:val="0"/>
              <w:adjustRightInd w:val="0"/>
              <w:jc w:val="both"/>
              <w:rPr>
                <w:sz w:val="28"/>
                <w:szCs w:val="28"/>
              </w:rPr>
            </w:pPr>
            <w:r w:rsidRPr="0024308A">
              <w:rPr>
                <w:sz w:val="28"/>
                <w:szCs w:val="28"/>
              </w:rPr>
              <w:t xml:space="preserve">Обеспечение эффективного управления функционированием и развитием системы образования </w:t>
            </w:r>
            <w:r>
              <w:rPr>
                <w:sz w:val="28"/>
                <w:szCs w:val="28"/>
              </w:rPr>
              <w:t>в муниципальном образовании «Велижский район»</w:t>
            </w:r>
          </w:p>
          <w:p w:rsidR="00CC59CF" w:rsidRDefault="00CC59CF" w:rsidP="00787859">
            <w:pPr>
              <w:widowControl w:val="0"/>
              <w:autoSpaceDE w:val="0"/>
              <w:autoSpaceDN w:val="0"/>
              <w:adjustRightInd w:val="0"/>
              <w:jc w:val="both"/>
              <w:rPr>
                <w:sz w:val="28"/>
                <w:szCs w:val="28"/>
              </w:rPr>
            </w:pPr>
            <w:r w:rsidRPr="00CC78F1">
              <w:rPr>
                <w:sz w:val="28"/>
                <w:szCs w:val="28"/>
              </w:rPr>
              <w:t xml:space="preserve">Обеспечение </w:t>
            </w:r>
            <w:r>
              <w:rPr>
                <w:sz w:val="28"/>
                <w:szCs w:val="28"/>
              </w:rPr>
              <w:t xml:space="preserve">эффективной </w:t>
            </w:r>
            <w:r w:rsidRPr="00CC78F1">
              <w:rPr>
                <w:sz w:val="28"/>
                <w:szCs w:val="28"/>
              </w:rPr>
              <w:t xml:space="preserve">деятельности </w:t>
            </w:r>
            <w:r>
              <w:rPr>
                <w:sz w:val="28"/>
                <w:szCs w:val="28"/>
              </w:rPr>
              <w:t>МКУ ЦБО</w:t>
            </w:r>
          </w:p>
        </w:tc>
      </w:tr>
      <w:tr w:rsidR="00CC59CF" w:rsidTr="00787859">
        <w:tc>
          <w:tcPr>
            <w:tcW w:w="368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jc w:val="both"/>
              <w:rPr>
                <w:sz w:val="28"/>
                <w:szCs w:val="28"/>
              </w:rPr>
            </w:pPr>
            <w:r>
              <w:rPr>
                <w:sz w:val="28"/>
                <w:szCs w:val="28"/>
              </w:rPr>
              <w:t>Целевые показатели реализации подпрограммы</w:t>
            </w:r>
          </w:p>
        </w:tc>
        <w:tc>
          <w:tcPr>
            <w:tcW w:w="662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widowControl w:val="0"/>
              <w:autoSpaceDE w:val="0"/>
              <w:autoSpaceDN w:val="0"/>
              <w:adjustRightInd w:val="0"/>
              <w:jc w:val="both"/>
              <w:rPr>
                <w:bCs/>
                <w:sz w:val="28"/>
                <w:szCs w:val="28"/>
              </w:rPr>
            </w:pPr>
            <w:r w:rsidRPr="0024308A">
              <w:rPr>
                <w:sz w:val="28"/>
                <w:szCs w:val="28"/>
              </w:rPr>
              <w:t xml:space="preserve">Повышение качества и эффективности </w:t>
            </w:r>
            <w:r>
              <w:rPr>
                <w:sz w:val="28"/>
                <w:szCs w:val="28"/>
              </w:rPr>
              <w:t>муниципальных</w:t>
            </w:r>
            <w:r w:rsidRPr="0024308A">
              <w:rPr>
                <w:sz w:val="28"/>
                <w:szCs w:val="28"/>
              </w:rPr>
              <w:t xml:space="preserve"> услуг в системе образования </w:t>
            </w:r>
            <w:r w:rsidRPr="0024308A">
              <w:rPr>
                <w:bCs/>
                <w:sz w:val="28"/>
                <w:szCs w:val="28"/>
              </w:rPr>
              <w:t>района</w:t>
            </w:r>
            <w:r>
              <w:rPr>
                <w:bCs/>
                <w:sz w:val="28"/>
                <w:szCs w:val="28"/>
              </w:rPr>
              <w:t>;</w:t>
            </w:r>
          </w:p>
          <w:p w:rsidR="00CC59CF" w:rsidRDefault="00CC59CF" w:rsidP="00787859">
            <w:pPr>
              <w:widowControl w:val="0"/>
              <w:autoSpaceDE w:val="0"/>
              <w:autoSpaceDN w:val="0"/>
              <w:adjustRightInd w:val="0"/>
              <w:jc w:val="both"/>
              <w:rPr>
                <w:sz w:val="28"/>
                <w:szCs w:val="28"/>
              </w:rPr>
            </w:pPr>
            <w:r w:rsidRPr="0024308A">
              <w:rPr>
                <w:sz w:val="28"/>
                <w:szCs w:val="28"/>
              </w:rPr>
              <w:t>Создание системы методического, информационного сопровождения и мониторинга реализации Программы, распространения ее результатов</w:t>
            </w:r>
            <w:r>
              <w:rPr>
                <w:sz w:val="28"/>
                <w:szCs w:val="28"/>
              </w:rPr>
              <w:t>;</w:t>
            </w:r>
          </w:p>
          <w:p w:rsidR="00CC59CF" w:rsidRDefault="00CC59CF" w:rsidP="00787859">
            <w:pPr>
              <w:widowControl w:val="0"/>
              <w:autoSpaceDE w:val="0"/>
              <w:autoSpaceDN w:val="0"/>
              <w:adjustRightInd w:val="0"/>
              <w:jc w:val="both"/>
              <w:rPr>
                <w:sz w:val="28"/>
                <w:szCs w:val="28"/>
              </w:rPr>
            </w:pPr>
            <w:r w:rsidRPr="0024308A">
              <w:rPr>
                <w:sz w:val="28"/>
                <w:szCs w:val="28"/>
              </w:rPr>
              <w:t>Обеспечение общественной поддержки пр</w:t>
            </w:r>
            <w:r>
              <w:rPr>
                <w:sz w:val="28"/>
                <w:szCs w:val="28"/>
              </w:rPr>
              <w:t>оцесса совершенствования образования в районе;</w:t>
            </w:r>
          </w:p>
          <w:p w:rsidR="00CC59CF" w:rsidRDefault="00CC59CF" w:rsidP="00787859">
            <w:pPr>
              <w:widowControl w:val="0"/>
              <w:autoSpaceDE w:val="0"/>
              <w:autoSpaceDN w:val="0"/>
              <w:adjustRightInd w:val="0"/>
              <w:jc w:val="both"/>
              <w:rPr>
                <w:sz w:val="28"/>
                <w:szCs w:val="28"/>
              </w:rPr>
            </w:pPr>
            <w:r w:rsidRPr="00CC78F1">
              <w:rPr>
                <w:sz w:val="28"/>
                <w:szCs w:val="28"/>
              </w:rPr>
              <w:t xml:space="preserve">Доля муниципальных образовательных учреждений и учреждений образования от общего количества муниципальных образовательных учреждений и учреждений образования, ведение бюджетного, бухгалтерского и налогового учета которых передано </w:t>
            </w:r>
            <w:r>
              <w:rPr>
                <w:sz w:val="28"/>
                <w:szCs w:val="28"/>
              </w:rPr>
              <w:t>МКУ ЦБО</w:t>
            </w:r>
          </w:p>
          <w:p w:rsidR="00CC59CF" w:rsidRDefault="00CC59CF" w:rsidP="00787859">
            <w:pPr>
              <w:widowControl w:val="0"/>
              <w:autoSpaceDE w:val="0"/>
              <w:autoSpaceDN w:val="0"/>
              <w:adjustRightInd w:val="0"/>
              <w:jc w:val="both"/>
              <w:rPr>
                <w:sz w:val="28"/>
                <w:szCs w:val="28"/>
              </w:rPr>
            </w:pPr>
          </w:p>
        </w:tc>
      </w:tr>
      <w:tr w:rsidR="00CC59CF" w:rsidTr="00787859">
        <w:tc>
          <w:tcPr>
            <w:tcW w:w="368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jc w:val="both"/>
              <w:rPr>
                <w:sz w:val="28"/>
                <w:szCs w:val="28"/>
              </w:rPr>
            </w:pPr>
            <w:r>
              <w:rPr>
                <w:sz w:val="28"/>
                <w:szCs w:val="28"/>
              </w:rPr>
              <w:t>Сроки (этапы) реализации подпрограммы</w:t>
            </w:r>
          </w:p>
        </w:tc>
        <w:tc>
          <w:tcPr>
            <w:tcW w:w="6626" w:type="dxa"/>
            <w:tcBorders>
              <w:top w:val="single" w:sz="4" w:space="0" w:color="auto"/>
              <w:left w:val="single" w:sz="4" w:space="0" w:color="auto"/>
              <w:bottom w:val="single" w:sz="4" w:space="0" w:color="auto"/>
              <w:right w:val="single" w:sz="4" w:space="0" w:color="auto"/>
            </w:tcBorders>
            <w:vAlign w:val="center"/>
          </w:tcPr>
          <w:p w:rsidR="00CC59CF" w:rsidRDefault="00CC59CF" w:rsidP="00D30356">
            <w:pPr>
              <w:widowControl w:val="0"/>
              <w:autoSpaceDE w:val="0"/>
              <w:autoSpaceDN w:val="0"/>
              <w:adjustRightInd w:val="0"/>
              <w:jc w:val="both"/>
              <w:rPr>
                <w:sz w:val="28"/>
                <w:szCs w:val="28"/>
              </w:rPr>
            </w:pPr>
            <w:r>
              <w:rPr>
                <w:sz w:val="28"/>
                <w:szCs w:val="28"/>
              </w:rPr>
              <w:t>201</w:t>
            </w:r>
            <w:r w:rsidR="00D30356">
              <w:rPr>
                <w:sz w:val="28"/>
                <w:szCs w:val="28"/>
              </w:rPr>
              <w:t>7</w:t>
            </w:r>
            <w:r>
              <w:rPr>
                <w:sz w:val="28"/>
                <w:szCs w:val="28"/>
              </w:rPr>
              <w:t>-201</w:t>
            </w:r>
            <w:r w:rsidR="00D30356">
              <w:rPr>
                <w:sz w:val="28"/>
                <w:szCs w:val="28"/>
              </w:rPr>
              <w:t>9</w:t>
            </w:r>
            <w:r>
              <w:rPr>
                <w:sz w:val="28"/>
                <w:szCs w:val="28"/>
              </w:rPr>
              <w:t xml:space="preserve"> годы</w:t>
            </w:r>
          </w:p>
        </w:tc>
      </w:tr>
      <w:tr w:rsidR="00CC59CF" w:rsidTr="00787859">
        <w:tc>
          <w:tcPr>
            <w:tcW w:w="3686"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rPr>
                <w:sz w:val="28"/>
                <w:szCs w:val="28"/>
              </w:rPr>
            </w:pPr>
            <w:r>
              <w:rPr>
                <w:sz w:val="28"/>
                <w:szCs w:val="28"/>
              </w:rPr>
              <w:t>Объемы ассигнований подпрограммы (по годам реализации и в разрезе источников финансирования)</w:t>
            </w:r>
          </w:p>
        </w:tc>
        <w:tc>
          <w:tcPr>
            <w:tcW w:w="6626" w:type="dxa"/>
            <w:tcBorders>
              <w:top w:val="single" w:sz="4" w:space="0" w:color="auto"/>
              <w:left w:val="single" w:sz="4" w:space="0" w:color="auto"/>
              <w:bottom w:val="single" w:sz="4" w:space="0" w:color="auto"/>
              <w:right w:val="single" w:sz="4" w:space="0" w:color="auto"/>
            </w:tcBorders>
            <w:vAlign w:val="center"/>
          </w:tcPr>
          <w:p w:rsidR="00CC59CF" w:rsidRPr="00E25F44" w:rsidRDefault="00E25F44" w:rsidP="00787859">
            <w:pPr>
              <w:widowControl w:val="0"/>
              <w:autoSpaceDE w:val="0"/>
              <w:autoSpaceDN w:val="0"/>
              <w:adjustRightInd w:val="0"/>
              <w:rPr>
                <w:sz w:val="28"/>
                <w:szCs w:val="28"/>
              </w:rPr>
            </w:pPr>
            <w:r>
              <w:rPr>
                <w:sz w:val="28"/>
                <w:szCs w:val="28"/>
              </w:rPr>
              <w:t>2017</w:t>
            </w:r>
            <w:r w:rsidR="00CC59CF" w:rsidRPr="00E25F44">
              <w:rPr>
                <w:sz w:val="28"/>
                <w:szCs w:val="28"/>
              </w:rPr>
              <w:t xml:space="preserve"> год – 5281,7 тыс. руб.;</w:t>
            </w:r>
          </w:p>
          <w:p w:rsidR="00CC59CF" w:rsidRPr="00E25F44" w:rsidRDefault="00E25F44" w:rsidP="00787859">
            <w:pPr>
              <w:widowControl w:val="0"/>
              <w:autoSpaceDE w:val="0"/>
              <w:autoSpaceDN w:val="0"/>
              <w:adjustRightInd w:val="0"/>
              <w:rPr>
                <w:sz w:val="28"/>
                <w:szCs w:val="28"/>
              </w:rPr>
            </w:pPr>
            <w:r>
              <w:rPr>
                <w:sz w:val="28"/>
                <w:szCs w:val="28"/>
              </w:rPr>
              <w:t>2018</w:t>
            </w:r>
            <w:r w:rsidR="00CC59CF" w:rsidRPr="00E25F44">
              <w:rPr>
                <w:sz w:val="28"/>
                <w:szCs w:val="28"/>
              </w:rPr>
              <w:t xml:space="preserve"> год – 5281,7 тыс. руб.;</w:t>
            </w:r>
          </w:p>
          <w:p w:rsidR="00CC59CF" w:rsidRPr="00E25F44" w:rsidRDefault="00CC59CF" w:rsidP="00787859">
            <w:pPr>
              <w:widowControl w:val="0"/>
              <w:autoSpaceDE w:val="0"/>
              <w:autoSpaceDN w:val="0"/>
              <w:adjustRightInd w:val="0"/>
              <w:rPr>
                <w:sz w:val="28"/>
                <w:szCs w:val="28"/>
              </w:rPr>
            </w:pPr>
            <w:r w:rsidRPr="00E25F44">
              <w:rPr>
                <w:sz w:val="28"/>
                <w:szCs w:val="28"/>
              </w:rPr>
              <w:t>201</w:t>
            </w:r>
            <w:r w:rsidR="00E25F44">
              <w:rPr>
                <w:sz w:val="28"/>
                <w:szCs w:val="28"/>
              </w:rPr>
              <w:t>9</w:t>
            </w:r>
            <w:r w:rsidRPr="00E25F44">
              <w:rPr>
                <w:sz w:val="28"/>
                <w:szCs w:val="28"/>
              </w:rPr>
              <w:t xml:space="preserve"> год – 5281,7  тыс. руб.</w:t>
            </w:r>
          </w:p>
          <w:p w:rsidR="00CC59CF" w:rsidRDefault="00CC59CF" w:rsidP="00787859">
            <w:pPr>
              <w:spacing w:line="240" w:lineRule="atLeast"/>
              <w:jc w:val="both"/>
              <w:rPr>
                <w:sz w:val="28"/>
                <w:szCs w:val="28"/>
              </w:rPr>
            </w:pPr>
          </w:p>
          <w:p w:rsidR="00CC59CF" w:rsidRDefault="00CC59CF" w:rsidP="00787859">
            <w:pPr>
              <w:widowControl w:val="0"/>
              <w:autoSpaceDE w:val="0"/>
              <w:autoSpaceDN w:val="0"/>
              <w:adjustRightInd w:val="0"/>
              <w:jc w:val="both"/>
              <w:rPr>
                <w:sz w:val="28"/>
                <w:szCs w:val="28"/>
              </w:rPr>
            </w:pPr>
            <w:r w:rsidRPr="008405E5">
              <w:rPr>
                <w:sz w:val="28"/>
                <w:szCs w:val="28"/>
              </w:rPr>
              <w:t xml:space="preserve">Объем финансирования </w:t>
            </w:r>
            <w:r>
              <w:rPr>
                <w:sz w:val="28"/>
                <w:szCs w:val="28"/>
              </w:rPr>
              <w:t>подпро</w:t>
            </w:r>
            <w:r w:rsidRPr="008405E5">
              <w:rPr>
                <w:sz w:val="28"/>
                <w:szCs w:val="28"/>
              </w:rPr>
              <w:t>граммы подлежит ежегодному уточнению</w:t>
            </w:r>
          </w:p>
        </w:tc>
      </w:tr>
    </w:tbl>
    <w:p w:rsidR="00CC59CF" w:rsidRDefault="00CC59CF" w:rsidP="00CC59CF">
      <w:pPr>
        <w:widowControl w:val="0"/>
        <w:autoSpaceDE w:val="0"/>
        <w:autoSpaceDN w:val="0"/>
        <w:adjustRightInd w:val="0"/>
        <w:ind w:left="708"/>
        <w:jc w:val="center"/>
        <w:rPr>
          <w:b/>
          <w:sz w:val="28"/>
          <w:szCs w:val="28"/>
        </w:rPr>
      </w:pPr>
    </w:p>
    <w:p w:rsidR="00CC59CF" w:rsidRDefault="00CC59CF" w:rsidP="00CC59CF">
      <w:pPr>
        <w:widowControl w:val="0"/>
        <w:autoSpaceDE w:val="0"/>
        <w:autoSpaceDN w:val="0"/>
        <w:adjustRightInd w:val="0"/>
        <w:ind w:left="708"/>
        <w:jc w:val="center"/>
        <w:rPr>
          <w:b/>
          <w:sz w:val="28"/>
          <w:szCs w:val="28"/>
        </w:rPr>
      </w:pPr>
    </w:p>
    <w:p w:rsidR="00CC59CF" w:rsidRDefault="00CC59CF" w:rsidP="00CC59CF">
      <w:pPr>
        <w:widowControl w:val="0"/>
        <w:autoSpaceDE w:val="0"/>
        <w:autoSpaceDN w:val="0"/>
        <w:adjustRightInd w:val="0"/>
        <w:jc w:val="center"/>
        <w:rPr>
          <w:b/>
          <w:sz w:val="28"/>
          <w:szCs w:val="28"/>
        </w:rPr>
      </w:pPr>
      <w:r>
        <w:rPr>
          <w:b/>
          <w:sz w:val="28"/>
          <w:szCs w:val="28"/>
        </w:rPr>
        <w:t xml:space="preserve">1. </w:t>
      </w:r>
      <w:r w:rsidRPr="00BB03FE">
        <w:rPr>
          <w:b/>
          <w:sz w:val="28"/>
          <w:szCs w:val="28"/>
        </w:rPr>
        <w:t xml:space="preserve">Общая характеристика социально-экономической сферы реализации </w:t>
      </w:r>
    </w:p>
    <w:p w:rsidR="00CC59CF" w:rsidRDefault="00CC59CF" w:rsidP="00CC59CF">
      <w:pPr>
        <w:widowControl w:val="0"/>
        <w:autoSpaceDE w:val="0"/>
        <w:autoSpaceDN w:val="0"/>
        <w:adjustRightInd w:val="0"/>
        <w:jc w:val="center"/>
        <w:rPr>
          <w:b/>
          <w:sz w:val="28"/>
          <w:szCs w:val="28"/>
        </w:rPr>
      </w:pPr>
      <w:r>
        <w:rPr>
          <w:b/>
          <w:sz w:val="28"/>
          <w:szCs w:val="28"/>
        </w:rPr>
        <w:t>подпрограммы</w:t>
      </w:r>
    </w:p>
    <w:p w:rsidR="00CC59CF" w:rsidRDefault="00CC59CF" w:rsidP="00CC59CF">
      <w:pPr>
        <w:widowControl w:val="0"/>
        <w:autoSpaceDE w:val="0"/>
        <w:autoSpaceDN w:val="0"/>
        <w:adjustRightInd w:val="0"/>
        <w:ind w:firstLine="794"/>
        <w:jc w:val="both"/>
        <w:rPr>
          <w:sz w:val="28"/>
          <w:szCs w:val="28"/>
        </w:rPr>
      </w:pPr>
      <w:r>
        <w:rPr>
          <w:sz w:val="28"/>
          <w:szCs w:val="28"/>
        </w:rPr>
        <w:t xml:space="preserve">Отдел образования Администрации муниципального образования «Велижский район» </w:t>
      </w:r>
      <w:r w:rsidRPr="00E25F4D">
        <w:rPr>
          <w:sz w:val="28"/>
          <w:szCs w:val="28"/>
        </w:rPr>
        <w:t xml:space="preserve">на правовой основе осуществляет управление </w:t>
      </w:r>
      <w:r>
        <w:rPr>
          <w:sz w:val="28"/>
          <w:szCs w:val="28"/>
        </w:rPr>
        <w:t>дошкольными образовательными учреждениями, общеобразовательными учреждениями и учреждениями дополнительного образования</w:t>
      </w:r>
      <w:r w:rsidRPr="00E25F4D">
        <w:rPr>
          <w:sz w:val="28"/>
          <w:szCs w:val="28"/>
        </w:rPr>
        <w:t>, обеспечивая единое образовательное пространство.</w:t>
      </w:r>
    </w:p>
    <w:p w:rsidR="00CC59CF" w:rsidRPr="00E25F4D" w:rsidRDefault="00CC59CF" w:rsidP="00CC59CF">
      <w:pPr>
        <w:ind w:firstLine="709"/>
        <w:jc w:val="both"/>
        <w:rPr>
          <w:sz w:val="28"/>
          <w:szCs w:val="28"/>
        </w:rPr>
      </w:pPr>
      <w:r w:rsidRPr="00E25F4D">
        <w:rPr>
          <w:sz w:val="28"/>
          <w:szCs w:val="28"/>
        </w:rPr>
        <w:t xml:space="preserve">Образовательные </w:t>
      </w:r>
      <w:r>
        <w:rPr>
          <w:sz w:val="28"/>
          <w:szCs w:val="28"/>
        </w:rPr>
        <w:t>учреждения</w:t>
      </w:r>
      <w:r w:rsidRPr="00E25F4D">
        <w:rPr>
          <w:sz w:val="28"/>
          <w:szCs w:val="28"/>
        </w:rPr>
        <w:t xml:space="preserve"> финансируются из </w:t>
      </w:r>
      <w:r>
        <w:rPr>
          <w:sz w:val="28"/>
          <w:szCs w:val="28"/>
        </w:rPr>
        <w:t xml:space="preserve">местного бюджета </w:t>
      </w:r>
      <w:r w:rsidRPr="00E25F4D">
        <w:rPr>
          <w:sz w:val="28"/>
          <w:szCs w:val="28"/>
        </w:rPr>
        <w:t>через централизованную бухгалтерию.</w:t>
      </w:r>
    </w:p>
    <w:p w:rsidR="00CC59CF" w:rsidRDefault="00CC59CF" w:rsidP="00CC59CF">
      <w:pPr>
        <w:ind w:firstLine="709"/>
        <w:jc w:val="both"/>
        <w:rPr>
          <w:sz w:val="28"/>
          <w:szCs w:val="28"/>
        </w:rPr>
      </w:pPr>
      <w:r w:rsidRPr="00E25F4D">
        <w:rPr>
          <w:sz w:val="28"/>
          <w:szCs w:val="28"/>
        </w:rPr>
        <w:t xml:space="preserve">В основе работы </w:t>
      </w:r>
      <w:r w:rsidR="00D24CA3">
        <w:rPr>
          <w:sz w:val="28"/>
          <w:szCs w:val="28"/>
        </w:rPr>
        <w:t>о</w:t>
      </w:r>
      <w:r>
        <w:rPr>
          <w:sz w:val="28"/>
          <w:szCs w:val="28"/>
        </w:rPr>
        <w:t>тдела образовани</w:t>
      </w:r>
      <w:r w:rsidR="00D24CA3">
        <w:rPr>
          <w:sz w:val="28"/>
          <w:szCs w:val="28"/>
        </w:rPr>
        <w:t>я</w:t>
      </w:r>
      <w:r w:rsidRPr="00E25F4D">
        <w:rPr>
          <w:sz w:val="28"/>
          <w:szCs w:val="28"/>
        </w:rPr>
        <w:t xml:space="preserve">, администраций образовательных </w:t>
      </w:r>
      <w:r>
        <w:rPr>
          <w:sz w:val="28"/>
          <w:szCs w:val="28"/>
        </w:rPr>
        <w:t xml:space="preserve">учреждений лежит программно-целевой метод. </w:t>
      </w:r>
      <w:r w:rsidRPr="00E25F4D">
        <w:rPr>
          <w:sz w:val="28"/>
          <w:szCs w:val="28"/>
        </w:rPr>
        <w:t>Государственно-общественная форма управления муниципальной системы образования не в полной мере отвечает интересам участников образовательного процесса.</w:t>
      </w:r>
    </w:p>
    <w:p w:rsidR="00CC59CF" w:rsidRPr="00E25F4D" w:rsidRDefault="00CC59CF" w:rsidP="00CC59CF">
      <w:pPr>
        <w:ind w:firstLine="709"/>
        <w:jc w:val="both"/>
        <w:rPr>
          <w:sz w:val="28"/>
          <w:szCs w:val="28"/>
        </w:rPr>
      </w:pPr>
      <w:r>
        <w:rPr>
          <w:sz w:val="28"/>
          <w:szCs w:val="28"/>
        </w:rPr>
        <w:t>Нормативно-</w:t>
      </w:r>
      <w:r w:rsidRPr="00E25F4D">
        <w:rPr>
          <w:sz w:val="28"/>
          <w:szCs w:val="28"/>
        </w:rPr>
        <w:t xml:space="preserve">правовая база функционирования </w:t>
      </w:r>
      <w:r w:rsidR="00D24CA3">
        <w:rPr>
          <w:sz w:val="28"/>
          <w:szCs w:val="28"/>
        </w:rPr>
        <w:t>о</w:t>
      </w:r>
      <w:r>
        <w:rPr>
          <w:sz w:val="28"/>
          <w:szCs w:val="28"/>
        </w:rPr>
        <w:t>тдела образовани</w:t>
      </w:r>
      <w:r w:rsidR="00D24CA3">
        <w:rPr>
          <w:sz w:val="28"/>
          <w:szCs w:val="28"/>
        </w:rPr>
        <w:t>я</w:t>
      </w:r>
      <w:r w:rsidRPr="00E25F4D">
        <w:rPr>
          <w:sz w:val="28"/>
          <w:szCs w:val="28"/>
        </w:rPr>
        <w:t xml:space="preserve"> и образовательных </w:t>
      </w:r>
      <w:r>
        <w:rPr>
          <w:sz w:val="28"/>
          <w:szCs w:val="28"/>
        </w:rPr>
        <w:t>учреждений сформирована</w:t>
      </w:r>
      <w:r w:rsidRPr="00E25F4D">
        <w:rPr>
          <w:sz w:val="28"/>
          <w:szCs w:val="28"/>
        </w:rPr>
        <w:t>, но требуе</w:t>
      </w:r>
      <w:r w:rsidR="00D24CA3">
        <w:rPr>
          <w:sz w:val="28"/>
          <w:szCs w:val="28"/>
        </w:rPr>
        <w:t>т совершенствования и изменения.</w:t>
      </w:r>
    </w:p>
    <w:p w:rsidR="00CC59CF" w:rsidRDefault="00CC59CF" w:rsidP="00CC59CF">
      <w:pPr>
        <w:widowControl w:val="0"/>
        <w:autoSpaceDE w:val="0"/>
        <w:autoSpaceDN w:val="0"/>
        <w:adjustRightInd w:val="0"/>
        <w:ind w:firstLine="708"/>
        <w:jc w:val="center"/>
        <w:rPr>
          <w:b/>
          <w:sz w:val="28"/>
          <w:szCs w:val="28"/>
        </w:rPr>
      </w:pPr>
      <w:r>
        <w:rPr>
          <w:b/>
          <w:sz w:val="28"/>
          <w:szCs w:val="28"/>
        </w:rPr>
        <w:t>2. Цели и целевые показатели реализации подпрограммы</w:t>
      </w:r>
    </w:p>
    <w:p w:rsidR="00CC59CF" w:rsidRDefault="00CC59CF" w:rsidP="00CC59CF">
      <w:pPr>
        <w:widowControl w:val="0"/>
        <w:autoSpaceDE w:val="0"/>
        <w:autoSpaceDN w:val="0"/>
        <w:adjustRightInd w:val="0"/>
        <w:ind w:firstLine="708"/>
        <w:rPr>
          <w:b/>
          <w:sz w:val="28"/>
          <w:szCs w:val="28"/>
        </w:rPr>
      </w:pPr>
    </w:p>
    <w:p w:rsidR="00CC59CF" w:rsidRPr="00CF353C" w:rsidRDefault="00CC59CF" w:rsidP="00CC59CF">
      <w:pPr>
        <w:ind w:firstLine="709"/>
        <w:jc w:val="both"/>
        <w:rPr>
          <w:sz w:val="28"/>
          <w:szCs w:val="28"/>
        </w:rPr>
      </w:pPr>
      <w:r w:rsidRPr="00CF353C">
        <w:rPr>
          <w:sz w:val="28"/>
          <w:szCs w:val="28"/>
        </w:rPr>
        <w:t>Цель подпрограммы – обеспечение эффективного управления функционированием и развитием системы образования в районе.</w:t>
      </w:r>
    </w:p>
    <w:p w:rsidR="00CC59CF" w:rsidRPr="00CF353C" w:rsidRDefault="00CC59CF" w:rsidP="00CC59CF">
      <w:pPr>
        <w:ind w:firstLine="709"/>
        <w:jc w:val="both"/>
        <w:rPr>
          <w:sz w:val="28"/>
          <w:szCs w:val="28"/>
        </w:rPr>
      </w:pPr>
      <w:r>
        <w:rPr>
          <w:sz w:val="28"/>
          <w:szCs w:val="28"/>
        </w:rPr>
        <w:t>Целевые показатели подпрограммы:</w:t>
      </w:r>
    </w:p>
    <w:p w:rsidR="00CC59CF" w:rsidRPr="00CF353C" w:rsidRDefault="00CC59CF" w:rsidP="00CC59CF">
      <w:pPr>
        <w:snapToGrid w:val="0"/>
        <w:ind w:firstLine="709"/>
        <w:jc w:val="both"/>
        <w:rPr>
          <w:sz w:val="28"/>
          <w:szCs w:val="28"/>
        </w:rPr>
      </w:pPr>
      <w:r>
        <w:rPr>
          <w:sz w:val="28"/>
          <w:szCs w:val="28"/>
        </w:rPr>
        <w:t xml:space="preserve">1. </w:t>
      </w:r>
      <w:r w:rsidRPr="00CF353C">
        <w:rPr>
          <w:sz w:val="28"/>
          <w:szCs w:val="28"/>
        </w:rPr>
        <w:t xml:space="preserve">Повышение качества и эффективности </w:t>
      </w:r>
      <w:r>
        <w:rPr>
          <w:sz w:val="28"/>
          <w:szCs w:val="28"/>
        </w:rPr>
        <w:t>муниципальных</w:t>
      </w:r>
      <w:r w:rsidRPr="00CF353C">
        <w:rPr>
          <w:sz w:val="28"/>
          <w:szCs w:val="28"/>
        </w:rPr>
        <w:t xml:space="preserve"> услуг в системе образования района.</w:t>
      </w:r>
    </w:p>
    <w:p w:rsidR="00CC59CF" w:rsidRPr="00CF353C" w:rsidRDefault="00CC59CF" w:rsidP="00CC59CF">
      <w:pPr>
        <w:snapToGrid w:val="0"/>
        <w:ind w:firstLine="709"/>
        <w:jc w:val="both"/>
        <w:rPr>
          <w:sz w:val="28"/>
          <w:szCs w:val="28"/>
        </w:rPr>
      </w:pPr>
      <w:r w:rsidRPr="00CF353C">
        <w:rPr>
          <w:sz w:val="28"/>
          <w:szCs w:val="28"/>
        </w:rPr>
        <w:t xml:space="preserve">2. Создание системы методического, информационного сопровождения и мониторинга реализации </w:t>
      </w:r>
      <w:r>
        <w:rPr>
          <w:sz w:val="28"/>
          <w:szCs w:val="28"/>
        </w:rPr>
        <w:t>Программы</w:t>
      </w:r>
      <w:r w:rsidRPr="00CF353C">
        <w:rPr>
          <w:sz w:val="28"/>
          <w:szCs w:val="28"/>
        </w:rPr>
        <w:t>, распространения ее результатов.</w:t>
      </w:r>
    </w:p>
    <w:p w:rsidR="00CC59CF" w:rsidRDefault="00CC59CF" w:rsidP="00CC59CF">
      <w:pPr>
        <w:ind w:firstLine="709"/>
        <w:jc w:val="both"/>
        <w:rPr>
          <w:sz w:val="28"/>
          <w:szCs w:val="28"/>
        </w:rPr>
      </w:pPr>
      <w:r>
        <w:rPr>
          <w:sz w:val="28"/>
          <w:szCs w:val="28"/>
        </w:rPr>
        <w:t xml:space="preserve">3. </w:t>
      </w:r>
      <w:r w:rsidRPr="00CF353C">
        <w:rPr>
          <w:sz w:val="28"/>
          <w:szCs w:val="28"/>
        </w:rPr>
        <w:t>Обеспечение общественной поддержки процесса модернизации образования в районе.</w:t>
      </w:r>
    </w:p>
    <w:p w:rsidR="00CC59CF" w:rsidRDefault="00CC59CF" w:rsidP="00CC59CF">
      <w:pPr>
        <w:ind w:firstLine="709"/>
        <w:jc w:val="both"/>
        <w:rPr>
          <w:sz w:val="28"/>
          <w:szCs w:val="28"/>
        </w:rPr>
      </w:pPr>
      <w:r>
        <w:rPr>
          <w:sz w:val="28"/>
          <w:szCs w:val="28"/>
        </w:rPr>
        <w:t>4. О</w:t>
      </w:r>
      <w:r w:rsidRPr="00E23E24">
        <w:rPr>
          <w:sz w:val="28"/>
          <w:szCs w:val="28"/>
        </w:rPr>
        <w:t xml:space="preserve">рганизация централизованного </w:t>
      </w:r>
      <w:r>
        <w:rPr>
          <w:sz w:val="28"/>
          <w:szCs w:val="28"/>
        </w:rPr>
        <w:t xml:space="preserve">бюджетного учета и форм бюджетной отчетности, </w:t>
      </w:r>
      <w:r w:rsidRPr="00E23E24">
        <w:rPr>
          <w:sz w:val="28"/>
          <w:szCs w:val="28"/>
        </w:rPr>
        <w:t xml:space="preserve">налогового и статистического учета по </w:t>
      </w:r>
      <w:r>
        <w:rPr>
          <w:sz w:val="28"/>
          <w:szCs w:val="28"/>
        </w:rPr>
        <w:t>обслуживаемым</w:t>
      </w:r>
      <w:r w:rsidRPr="00FF1730">
        <w:rPr>
          <w:sz w:val="28"/>
          <w:szCs w:val="28"/>
        </w:rPr>
        <w:t xml:space="preserve"> учреждениям </w:t>
      </w:r>
      <w:r>
        <w:rPr>
          <w:sz w:val="28"/>
          <w:szCs w:val="28"/>
        </w:rPr>
        <w:t xml:space="preserve">образования </w:t>
      </w:r>
      <w:r w:rsidRPr="00D7575F">
        <w:rPr>
          <w:sz w:val="29"/>
          <w:szCs w:val="29"/>
        </w:rPr>
        <w:t>в соответствии с действующим законодательст</w:t>
      </w:r>
      <w:r>
        <w:rPr>
          <w:sz w:val="29"/>
          <w:szCs w:val="29"/>
        </w:rPr>
        <w:t>вом;</w:t>
      </w:r>
    </w:p>
    <w:p w:rsidR="00CC59CF" w:rsidRDefault="00CC59CF" w:rsidP="00CC59CF">
      <w:pPr>
        <w:ind w:firstLine="709"/>
        <w:jc w:val="both"/>
        <w:rPr>
          <w:sz w:val="28"/>
          <w:szCs w:val="28"/>
        </w:rPr>
      </w:pPr>
      <w:r>
        <w:rPr>
          <w:sz w:val="28"/>
          <w:szCs w:val="28"/>
        </w:rPr>
        <w:t>5. Обеспечение эффективного использования финансовых средств и контроля за их расходованием</w:t>
      </w:r>
      <w:r w:rsidRPr="008A1601">
        <w:rPr>
          <w:sz w:val="28"/>
          <w:szCs w:val="28"/>
        </w:rPr>
        <w:t xml:space="preserve"> </w:t>
      </w:r>
      <w:r>
        <w:rPr>
          <w:sz w:val="28"/>
          <w:szCs w:val="28"/>
        </w:rPr>
        <w:t>в разрезе кодов бюджетной классификации по обслуживаемым учреждениям образования;</w:t>
      </w:r>
    </w:p>
    <w:p w:rsidR="00CC59CF" w:rsidRDefault="00CC59CF" w:rsidP="00CC59CF">
      <w:pPr>
        <w:ind w:firstLine="709"/>
        <w:jc w:val="both"/>
        <w:rPr>
          <w:sz w:val="28"/>
          <w:szCs w:val="28"/>
        </w:rPr>
      </w:pPr>
      <w:r>
        <w:rPr>
          <w:sz w:val="28"/>
          <w:szCs w:val="28"/>
        </w:rPr>
        <w:t xml:space="preserve">6.Формирование полной и достоверной информации о финансовом, имущественном положении и финансовых результатах деятельности обслуживаемых учреждений образования; </w:t>
      </w:r>
    </w:p>
    <w:p w:rsidR="00CC59CF" w:rsidRDefault="00CC59CF" w:rsidP="00CC59CF">
      <w:pPr>
        <w:ind w:firstLine="709"/>
        <w:jc w:val="both"/>
        <w:rPr>
          <w:sz w:val="28"/>
          <w:szCs w:val="28"/>
        </w:rPr>
      </w:pPr>
      <w:r>
        <w:rPr>
          <w:sz w:val="28"/>
          <w:szCs w:val="28"/>
        </w:rPr>
        <w:t>7. Формирование бюджетной отчетности;</w:t>
      </w:r>
    </w:p>
    <w:p w:rsidR="00CC59CF" w:rsidRDefault="00CC59CF" w:rsidP="00CC59CF">
      <w:pPr>
        <w:ind w:firstLine="709"/>
        <w:jc w:val="both"/>
        <w:rPr>
          <w:sz w:val="28"/>
          <w:szCs w:val="28"/>
        </w:rPr>
      </w:pPr>
      <w:r>
        <w:rPr>
          <w:sz w:val="28"/>
          <w:szCs w:val="28"/>
        </w:rPr>
        <w:t>8. С</w:t>
      </w:r>
      <w:r w:rsidRPr="00E23E24">
        <w:rPr>
          <w:sz w:val="28"/>
          <w:szCs w:val="28"/>
        </w:rPr>
        <w:t>бор оперативной информации, подготовка и представление в установленном порядке бухгалтерских, налоговых и статистических отчетов</w:t>
      </w:r>
      <w:r>
        <w:rPr>
          <w:sz w:val="28"/>
          <w:szCs w:val="28"/>
        </w:rPr>
        <w:t>, отчетов и мониторингов по исполнению бюджета.</w:t>
      </w:r>
    </w:p>
    <w:p w:rsidR="00CC59CF" w:rsidRDefault="00CC59CF" w:rsidP="00CC59CF">
      <w:pPr>
        <w:jc w:val="center"/>
        <w:rPr>
          <w:b/>
          <w:sz w:val="28"/>
          <w:szCs w:val="28"/>
        </w:rPr>
      </w:pPr>
    </w:p>
    <w:p w:rsidR="00CC59CF" w:rsidRDefault="00CC59CF" w:rsidP="00CC59CF">
      <w:pPr>
        <w:jc w:val="center"/>
        <w:rPr>
          <w:b/>
          <w:sz w:val="28"/>
          <w:szCs w:val="28"/>
        </w:rPr>
      </w:pPr>
      <w:r w:rsidRPr="00297C09">
        <w:rPr>
          <w:b/>
          <w:sz w:val="28"/>
          <w:szCs w:val="28"/>
        </w:rPr>
        <w:t xml:space="preserve">3. Перечень основных </w:t>
      </w:r>
      <w:r w:rsidRPr="00AD17B3">
        <w:rPr>
          <w:b/>
          <w:sz w:val="28"/>
          <w:szCs w:val="28"/>
        </w:rPr>
        <w:t xml:space="preserve">мероприятий </w:t>
      </w:r>
      <w:r>
        <w:rPr>
          <w:b/>
          <w:sz w:val="28"/>
          <w:szCs w:val="28"/>
        </w:rPr>
        <w:t>подпрограммы</w:t>
      </w:r>
    </w:p>
    <w:p w:rsidR="00CC59CF" w:rsidRDefault="00CC59CF" w:rsidP="00CC59CF">
      <w:pPr>
        <w:jc w:val="center"/>
        <w:rPr>
          <w:b/>
          <w:sz w:val="28"/>
          <w:szCs w:val="28"/>
        </w:rPr>
      </w:pPr>
    </w:p>
    <w:p w:rsidR="00CC59CF" w:rsidRPr="00CF353C" w:rsidRDefault="00CC59CF" w:rsidP="00CC59CF">
      <w:pPr>
        <w:ind w:firstLine="708"/>
        <w:jc w:val="both"/>
        <w:rPr>
          <w:sz w:val="28"/>
          <w:szCs w:val="28"/>
        </w:rPr>
      </w:pPr>
      <w:r w:rsidRPr="00CF353C">
        <w:rPr>
          <w:sz w:val="28"/>
          <w:szCs w:val="28"/>
        </w:rPr>
        <w:lastRenderedPageBreak/>
        <w:t>Мероприятия подпрограммы призваны повысить эффективность управления функционированием и развитием системы образования в районе, обеспечить согласованность управленческих решен</w:t>
      </w:r>
      <w:r>
        <w:rPr>
          <w:sz w:val="28"/>
          <w:szCs w:val="28"/>
        </w:rPr>
        <w:t>ий в рамках других подпрограмм.</w:t>
      </w:r>
    </w:p>
    <w:p w:rsidR="00CC59CF" w:rsidRPr="00CF353C" w:rsidRDefault="00CC59CF" w:rsidP="00CC59CF">
      <w:pPr>
        <w:ind w:firstLine="708"/>
        <w:jc w:val="both"/>
        <w:rPr>
          <w:sz w:val="28"/>
          <w:szCs w:val="28"/>
        </w:rPr>
      </w:pPr>
      <w:r w:rsidRPr="00CF353C">
        <w:rPr>
          <w:sz w:val="28"/>
          <w:szCs w:val="28"/>
        </w:rPr>
        <w:t>Мероприятия в рамках подпрограммы направлены на следующие изменения:</w:t>
      </w:r>
    </w:p>
    <w:p w:rsidR="00CC59CF" w:rsidRPr="00CF353C" w:rsidRDefault="00CC59CF" w:rsidP="00CC59CF">
      <w:pPr>
        <w:pStyle w:val="Default"/>
        <w:ind w:firstLine="708"/>
        <w:jc w:val="both"/>
        <w:rPr>
          <w:color w:val="auto"/>
          <w:sz w:val="28"/>
          <w:szCs w:val="28"/>
        </w:rPr>
      </w:pPr>
      <w:r w:rsidRPr="00CF353C">
        <w:rPr>
          <w:color w:val="auto"/>
          <w:sz w:val="28"/>
          <w:szCs w:val="28"/>
        </w:rPr>
        <w:t>– своевременное принятие нормативных правовых актов и подготовка рекомендаций, необходимых для реализации мероприятий муниципальной программы;</w:t>
      </w:r>
    </w:p>
    <w:p w:rsidR="00CC59CF" w:rsidRPr="00CF353C" w:rsidRDefault="00CC59CF" w:rsidP="00CC59CF">
      <w:pPr>
        <w:pStyle w:val="Default"/>
        <w:ind w:firstLine="708"/>
        <w:jc w:val="both"/>
        <w:rPr>
          <w:color w:val="auto"/>
          <w:sz w:val="28"/>
          <w:szCs w:val="28"/>
        </w:rPr>
      </w:pPr>
      <w:r>
        <w:rPr>
          <w:color w:val="auto"/>
          <w:sz w:val="28"/>
          <w:szCs w:val="28"/>
        </w:rPr>
        <w:t xml:space="preserve">– </w:t>
      </w:r>
      <w:r w:rsidRPr="00CF353C">
        <w:rPr>
          <w:color w:val="auto"/>
          <w:sz w:val="28"/>
          <w:szCs w:val="28"/>
        </w:rPr>
        <w:t>обеспечение информированности общественности о реализации муниципальной программы и ее результатах;</w:t>
      </w:r>
    </w:p>
    <w:p w:rsidR="00CC59CF" w:rsidRPr="00CF353C" w:rsidRDefault="00CC59CF" w:rsidP="00CC59CF">
      <w:pPr>
        <w:pStyle w:val="Default"/>
        <w:ind w:firstLine="708"/>
        <w:jc w:val="both"/>
        <w:rPr>
          <w:color w:val="auto"/>
          <w:sz w:val="28"/>
          <w:szCs w:val="28"/>
        </w:rPr>
      </w:pPr>
      <w:r>
        <w:rPr>
          <w:color w:val="auto"/>
          <w:sz w:val="28"/>
          <w:szCs w:val="28"/>
        </w:rPr>
        <w:t xml:space="preserve">– </w:t>
      </w:r>
      <w:r w:rsidRPr="00CF353C">
        <w:rPr>
          <w:color w:val="auto"/>
          <w:sz w:val="28"/>
          <w:szCs w:val="28"/>
        </w:rPr>
        <w:t>подготовка ежегодного публичного доклада о состоянии и перспективах развития системы образования в районе;</w:t>
      </w:r>
    </w:p>
    <w:p w:rsidR="00CC59CF" w:rsidRPr="00CF353C" w:rsidRDefault="00CC59CF" w:rsidP="00CC59CF">
      <w:pPr>
        <w:ind w:firstLine="708"/>
        <w:jc w:val="both"/>
        <w:rPr>
          <w:sz w:val="28"/>
          <w:szCs w:val="28"/>
        </w:rPr>
      </w:pPr>
      <w:r>
        <w:rPr>
          <w:sz w:val="28"/>
          <w:szCs w:val="28"/>
        </w:rPr>
        <w:t xml:space="preserve">– </w:t>
      </w:r>
      <w:r w:rsidRPr="00CF353C">
        <w:rPr>
          <w:sz w:val="28"/>
          <w:szCs w:val="28"/>
        </w:rPr>
        <w:t>организация и проведение регулярных мониторингов и социологических исследований в сфере образования района;</w:t>
      </w:r>
    </w:p>
    <w:p w:rsidR="00CC59CF" w:rsidRPr="00CF353C" w:rsidRDefault="00CC59CF" w:rsidP="00CC59CF">
      <w:pPr>
        <w:pStyle w:val="Default"/>
        <w:ind w:firstLine="708"/>
        <w:jc w:val="both"/>
        <w:rPr>
          <w:color w:val="auto"/>
          <w:sz w:val="28"/>
          <w:szCs w:val="28"/>
        </w:rPr>
      </w:pPr>
      <w:r w:rsidRPr="00CF353C">
        <w:rPr>
          <w:color w:val="auto"/>
          <w:sz w:val="28"/>
          <w:szCs w:val="28"/>
        </w:rPr>
        <w:t>– развитие Интернет-ресурсов (сайтов) системы образования в районе;</w:t>
      </w:r>
    </w:p>
    <w:p w:rsidR="00CC59CF" w:rsidRPr="00CF353C" w:rsidRDefault="00CC59CF" w:rsidP="00CC59CF">
      <w:pPr>
        <w:pStyle w:val="Default"/>
        <w:ind w:firstLine="708"/>
        <w:jc w:val="both"/>
        <w:rPr>
          <w:color w:val="auto"/>
          <w:sz w:val="28"/>
          <w:szCs w:val="28"/>
        </w:rPr>
      </w:pPr>
      <w:r w:rsidRPr="00CF353C">
        <w:rPr>
          <w:color w:val="auto"/>
          <w:sz w:val="28"/>
          <w:szCs w:val="28"/>
        </w:rPr>
        <w:t>– создание и формирование общедоступной базы разработок и лучших практик в рамках реализации подпрограммы;</w:t>
      </w:r>
    </w:p>
    <w:p w:rsidR="00CC59CF" w:rsidRDefault="00CC59CF" w:rsidP="00CC59CF">
      <w:pPr>
        <w:ind w:firstLine="709"/>
        <w:jc w:val="both"/>
        <w:rPr>
          <w:sz w:val="28"/>
          <w:szCs w:val="28"/>
        </w:rPr>
      </w:pPr>
      <w:r w:rsidRPr="00CF353C">
        <w:rPr>
          <w:sz w:val="28"/>
          <w:szCs w:val="28"/>
        </w:rPr>
        <w:t>– обеспечение участия системы образования в проектах межрегионального и регионального взаимодействия в сфере образования (выста</w:t>
      </w:r>
      <w:r>
        <w:rPr>
          <w:sz w:val="28"/>
          <w:szCs w:val="28"/>
        </w:rPr>
        <w:t>вки, семинары, форумы, ярмарки);</w:t>
      </w:r>
    </w:p>
    <w:p w:rsidR="00CC59CF" w:rsidRPr="00CF353C" w:rsidRDefault="00CC59CF" w:rsidP="00CC59CF">
      <w:pPr>
        <w:ind w:firstLine="709"/>
        <w:jc w:val="both"/>
        <w:rPr>
          <w:sz w:val="28"/>
          <w:szCs w:val="28"/>
        </w:rPr>
      </w:pPr>
      <w:r>
        <w:rPr>
          <w:sz w:val="28"/>
          <w:szCs w:val="28"/>
        </w:rPr>
        <w:t>- о</w:t>
      </w:r>
      <w:r w:rsidRPr="00142133">
        <w:rPr>
          <w:sz w:val="28"/>
          <w:szCs w:val="28"/>
        </w:rPr>
        <w:t>рганизация планирования и исполнения бюджетного, бухгалтерского и налогового учета муниципальных образовательных учреждений и учреждений образования</w:t>
      </w:r>
      <w:r>
        <w:rPr>
          <w:sz w:val="28"/>
          <w:szCs w:val="28"/>
        </w:rPr>
        <w:t>.</w:t>
      </w:r>
    </w:p>
    <w:p w:rsidR="00CC59CF" w:rsidRPr="00CF353C" w:rsidRDefault="00CC59CF" w:rsidP="00CC59CF">
      <w:pPr>
        <w:ind w:firstLine="709"/>
        <w:jc w:val="both"/>
        <w:rPr>
          <w:sz w:val="28"/>
          <w:szCs w:val="28"/>
        </w:rPr>
      </w:pPr>
      <w:r w:rsidRPr="00CF353C">
        <w:rPr>
          <w:sz w:val="28"/>
          <w:szCs w:val="28"/>
        </w:rPr>
        <w:t xml:space="preserve">Планируемые результаты реализации </w:t>
      </w:r>
      <w:r>
        <w:rPr>
          <w:sz w:val="28"/>
          <w:szCs w:val="28"/>
        </w:rPr>
        <w:t>обеспечивающей подпрограммы:</w:t>
      </w:r>
    </w:p>
    <w:p w:rsidR="00CC59CF" w:rsidRPr="00CF353C" w:rsidRDefault="00CC59CF" w:rsidP="00CC59CF">
      <w:pPr>
        <w:ind w:firstLine="709"/>
        <w:jc w:val="both"/>
        <w:rPr>
          <w:sz w:val="28"/>
          <w:szCs w:val="28"/>
        </w:rPr>
      </w:pPr>
      <w:r w:rsidRPr="00CF353C">
        <w:rPr>
          <w:sz w:val="28"/>
          <w:szCs w:val="28"/>
        </w:rPr>
        <w:t>– внедрение в образовательных учреждениях района инструментов управления по результатам;</w:t>
      </w:r>
    </w:p>
    <w:p w:rsidR="00CC59CF" w:rsidRPr="00CF353C" w:rsidRDefault="00CC59CF" w:rsidP="00CC59CF">
      <w:pPr>
        <w:ind w:firstLine="709"/>
        <w:jc w:val="both"/>
        <w:rPr>
          <w:sz w:val="28"/>
          <w:szCs w:val="28"/>
        </w:rPr>
      </w:pPr>
      <w:r w:rsidRPr="00CF353C">
        <w:rPr>
          <w:sz w:val="28"/>
          <w:szCs w:val="28"/>
        </w:rPr>
        <w:t>– обеспечение доступа образовательных учреждений к методическим и образовательным ресурсам в информационно-телекоммуникационной сети «Интернет»;</w:t>
      </w:r>
    </w:p>
    <w:p w:rsidR="00CC59CF" w:rsidRPr="00CF353C" w:rsidRDefault="00CC59CF" w:rsidP="00CC59CF">
      <w:pPr>
        <w:ind w:firstLine="709"/>
        <w:jc w:val="both"/>
        <w:rPr>
          <w:sz w:val="28"/>
          <w:szCs w:val="28"/>
        </w:rPr>
      </w:pPr>
      <w:r w:rsidRPr="00CF353C">
        <w:rPr>
          <w:sz w:val="28"/>
          <w:szCs w:val="28"/>
        </w:rPr>
        <w:t>– обеспечение роста уровня информированности населения о реализации мероприятий по развитию сферы образования района, в том числе – через подготовку ежегодного публичного доклада, публикацию в средствах массовой информации аналитических материалов о ходе и результатах реализации Программы;</w:t>
      </w:r>
    </w:p>
    <w:p w:rsidR="00CC59CF" w:rsidRPr="00CF353C" w:rsidRDefault="00CC59CF" w:rsidP="00CC59CF">
      <w:pPr>
        <w:ind w:firstLine="709"/>
        <w:jc w:val="both"/>
        <w:rPr>
          <w:sz w:val="28"/>
          <w:szCs w:val="28"/>
        </w:rPr>
      </w:pPr>
      <w:r w:rsidRPr="00CF353C">
        <w:rPr>
          <w:sz w:val="28"/>
          <w:szCs w:val="28"/>
        </w:rPr>
        <w:t>– обеспечение своевременного принятия правовых актов и подготовка методических рекомендаций, необходимых для реализации мероприятий Программы.</w:t>
      </w:r>
    </w:p>
    <w:p w:rsidR="00CC59CF" w:rsidRDefault="00CC59CF" w:rsidP="00CC59CF">
      <w:pPr>
        <w:ind w:left="708"/>
        <w:rPr>
          <w:b/>
          <w:sz w:val="28"/>
          <w:szCs w:val="28"/>
        </w:rPr>
      </w:pPr>
    </w:p>
    <w:p w:rsidR="00CC59CF" w:rsidRDefault="00CC59CF" w:rsidP="00CC59CF">
      <w:pPr>
        <w:ind w:left="708"/>
        <w:jc w:val="center"/>
        <w:rPr>
          <w:b/>
          <w:sz w:val="28"/>
          <w:szCs w:val="28"/>
        </w:rPr>
      </w:pPr>
      <w:r>
        <w:rPr>
          <w:b/>
          <w:sz w:val="28"/>
          <w:szCs w:val="28"/>
        </w:rPr>
        <w:t xml:space="preserve">4. Обоснование ресурсного обеспечения </w:t>
      </w:r>
      <w:r w:rsidRPr="00AD17B3">
        <w:rPr>
          <w:b/>
          <w:sz w:val="28"/>
          <w:szCs w:val="28"/>
        </w:rPr>
        <w:t>подпрограммы</w:t>
      </w:r>
    </w:p>
    <w:p w:rsidR="00CC59CF" w:rsidRDefault="00CC59CF" w:rsidP="00CC59CF">
      <w:pPr>
        <w:ind w:left="708"/>
        <w:jc w:val="center"/>
        <w:rPr>
          <w:sz w:val="28"/>
          <w:szCs w:val="28"/>
        </w:rPr>
      </w:pPr>
    </w:p>
    <w:p w:rsidR="00CC59CF" w:rsidRDefault="00CC59CF" w:rsidP="00CC59CF">
      <w:pPr>
        <w:ind w:firstLine="709"/>
        <w:jc w:val="both"/>
      </w:pPr>
      <w:r w:rsidRPr="00C37CDD">
        <w:rPr>
          <w:sz w:val="28"/>
          <w:szCs w:val="28"/>
        </w:rPr>
        <w:t>Объемы и источники финансирования указаны в паспорте подпрограммы.</w:t>
      </w:r>
    </w:p>
    <w:p w:rsidR="00CC59CF" w:rsidRDefault="00CC59CF" w:rsidP="00CC59CF">
      <w:pPr>
        <w:pStyle w:val="ConsPlusNonformat"/>
        <w:widowControl/>
        <w:jc w:val="both"/>
        <w:rPr>
          <w:rFonts w:ascii="Times New Roman" w:hAnsi="Times New Roman" w:cs="Times New Roman"/>
          <w:sz w:val="28"/>
          <w:szCs w:val="28"/>
        </w:rPr>
      </w:pPr>
    </w:p>
    <w:p w:rsidR="00CC59CF" w:rsidRPr="00735FC7" w:rsidRDefault="00CC59CF" w:rsidP="00CC59CF">
      <w:pPr>
        <w:pStyle w:val="ConsPlusNonformat"/>
        <w:widowControl/>
        <w:jc w:val="both"/>
        <w:rPr>
          <w:rFonts w:ascii="Times New Roman" w:hAnsi="Times New Roman" w:cs="Times New Roman"/>
          <w:sz w:val="28"/>
          <w:szCs w:val="28"/>
        </w:rPr>
      </w:pPr>
    </w:p>
    <w:p w:rsidR="00CC59CF" w:rsidRDefault="00CC59CF" w:rsidP="00CC59CF">
      <w:pPr>
        <w:tabs>
          <w:tab w:val="left" w:pos="567"/>
        </w:tabs>
      </w:pPr>
    </w:p>
    <w:p w:rsidR="00CC59CF" w:rsidRDefault="00CC59CF" w:rsidP="00CC59CF">
      <w:pPr>
        <w:tabs>
          <w:tab w:val="left" w:pos="567"/>
        </w:tabs>
      </w:pPr>
    </w:p>
    <w:p w:rsidR="00CC59CF" w:rsidRPr="00CC59CF" w:rsidRDefault="00CC59CF" w:rsidP="00CC59CF">
      <w:pPr>
        <w:widowControl w:val="0"/>
        <w:autoSpaceDE w:val="0"/>
        <w:autoSpaceDN w:val="0"/>
        <w:adjustRightInd w:val="0"/>
        <w:ind w:firstLine="709"/>
        <w:rPr>
          <w:sz w:val="28"/>
          <w:szCs w:val="28"/>
        </w:rPr>
        <w:sectPr w:rsidR="00CC59CF" w:rsidRPr="00CC59CF" w:rsidSect="00CC59C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426" w:left="1134" w:header="567" w:footer="567" w:gutter="0"/>
          <w:cols w:space="708"/>
          <w:titlePg/>
          <w:docGrid w:linePitch="360"/>
        </w:sectPr>
      </w:pPr>
    </w:p>
    <w:p w:rsidR="00CC59CF" w:rsidRDefault="00CC59CF" w:rsidP="00CC59CF">
      <w:pPr>
        <w:tabs>
          <w:tab w:val="left" w:pos="567"/>
        </w:tabs>
      </w:pPr>
    </w:p>
    <w:tbl>
      <w:tblPr>
        <w:tblW w:w="0" w:type="auto"/>
        <w:tblLook w:val="01E0" w:firstRow="1" w:lastRow="1" w:firstColumn="1" w:lastColumn="1" w:noHBand="0" w:noVBand="0"/>
      </w:tblPr>
      <w:tblGrid>
        <w:gridCol w:w="10177"/>
        <w:gridCol w:w="5207"/>
      </w:tblGrid>
      <w:tr w:rsidR="00CC59CF" w:rsidRPr="00DA0AF5" w:rsidTr="00787859">
        <w:tc>
          <w:tcPr>
            <w:tcW w:w="10188" w:type="dxa"/>
          </w:tcPr>
          <w:p w:rsidR="00CC59CF" w:rsidRPr="00DA0AF5" w:rsidRDefault="00CC59CF" w:rsidP="00787859">
            <w:pPr>
              <w:widowControl w:val="0"/>
              <w:autoSpaceDE w:val="0"/>
              <w:autoSpaceDN w:val="0"/>
              <w:adjustRightInd w:val="0"/>
              <w:jc w:val="both"/>
              <w:rPr>
                <w:b/>
                <w:bCs/>
                <w:sz w:val="28"/>
                <w:szCs w:val="28"/>
              </w:rPr>
            </w:pPr>
          </w:p>
        </w:tc>
        <w:tc>
          <w:tcPr>
            <w:tcW w:w="5210" w:type="dxa"/>
          </w:tcPr>
          <w:p w:rsidR="00CC59CF" w:rsidRPr="00DA0AF5" w:rsidRDefault="00CC59CF" w:rsidP="00787859">
            <w:pPr>
              <w:widowControl w:val="0"/>
              <w:autoSpaceDE w:val="0"/>
              <w:autoSpaceDN w:val="0"/>
              <w:adjustRightInd w:val="0"/>
              <w:jc w:val="both"/>
              <w:rPr>
                <w:sz w:val="28"/>
                <w:szCs w:val="28"/>
              </w:rPr>
            </w:pPr>
            <w:r>
              <w:rPr>
                <w:sz w:val="28"/>
                <w:szCs w:val="28"/>
              </w:rPr>
              <w:t>Приложение 1</w:t>
            </w:r>
          </w:p>
          <w:p w:rsidR="00CC59CF" w:rsidRPr="00DA0AF5" w:rsidRDefault="00CC59CF" w:rsidP="006030FD">
            <w:pPr>
              <w:widowControl w:val="0"/>
              <w:autoSpaceDE w:val="0"/>
              <w:autoSpaceDN w:val="0"/>
              <w:adjustRightInd w:val="0"/>
              <w:jc w:val="both"/>
              <w:rPr>
                <w:b/>
                <w:bCs/>
              </w:rPr>
            </w:pPr>
            <w:r w:rsidRPr="00DA0AF5">
              <w:rPr>
                <w:sz w:val="28"/>
                <w:szCs w:val="28"/>
              </w:rPr>
              <w:t xml:space="preserve">к </w:t>
            </w:r>
            <w:r>
              <w:rPr>
                <w:sz w:val="28"/>
                <w:szCs w:val="28"/>
              </w:rPr>
              <w:t xml:space="preserve">муниципальной программе «Развитие образования и молодежной политики в муниципальном образовании «Велижский район» </w:t>
            </w:r>
            <w:r w:rsidRPr="00FE118C">
              <w:rPr>
                <w:sz w:val="28"/>
                <w:szCs w:val="28"/>
              </w:rPr>
              <w:t>на 201</w:t>
            </w:r>
            <w:r w:rsidR="006030FD">
              <w:rPr>
                <w:sz w:val="28"/>
                <w:szCs w:val="28"/>
              </w:rPr>
              <w:t>7</w:t>
            </w:r>
            <w:r w:rsidRPr="00FE118C">
              <w:rPr>
                <w:sz w:val="28"/>
                <w:szCs w:val="28"/>
              </w:rPr>
              <w:t xml:space="preserve"> – 201</w:t>
            </w:r>
            <w:r w:rsidR="006030FD">
              <w:rPr>
                <w:sz w:val="28"/>
                <w:szCs w:val="28"/>
              </w:rPr>
              <w:t>9</w:t>
            </w:r>
            <w:r w:rsidRPr="00FE118C">
              <w:rPr>
                <w:sz w:val="28"/>
                <w:szCs w:val="28"/>
              </w:rPr>
              <w:t xml:space="preserve"> годы»</w:t>
            </w:r>
          </w:p>
        </w:tc>
      </w:tr>
    </w:tbl>
    <w:p w:rsidR="00CC59CF" w:rsidRPr="000C13E5" w:rsidRDefault="00CC59CF" w:rsidP="00CC59CF">
      <w:pPr>
        <w:autoSpaceDE w:val="0"/>
        <w:autoSpaceDN w:val="0"/>
        <w:adjustRightInd w:val="0"/>
        <w:jc w:val="center"/>
        <w:rPr>
          <w:sz w:val="28"/>
          <w:szCs w:val="28"/>
        </w:rPr>
      </w:pPr>
    </w:p>
    <w:p w:rsidR="00CC59CF" w:rsidRPr="000C13E5" w:rsidRDefault="00CC59CF" w:rsidP="00CC59CF">
      <w:pPr>
        <w:widowControl w:val="0"/>
        <w:autoSpaceDE w:val="0"/>
        <w:autoSpaceDN w:val="0"/>
        <w:adjustRightInd w:val="0"/>
        <w:jc w:val="center"/>
        <w:rPr>
          <w:b/>
          <w:sz w:val="28"/>
          <w:szCs w:val="28"/>
        </w:rPr>
      </w:pPr>
      <w:r>
        <w:rPr>
          <w:b/>
          <w:sz w:val="28"/>
          <w:szCs w:val="28"/>
        </w:rPr>
        <w:t>ЦЕЛЕВЫЕ ПОКАЗАТЕЛИ</w:t>
      </w:r>
    </w:p>
    <w:p w:rsidR="00CC59CF" w:rsidRPr="000C13E5" w:rsidRDefault="00CC59CF" w:rsidP="00CC59CF">
      <w:pPr>
        <w:widowControl w:val="0"/>
        <w:tabs>
          <w:tab w:val="left" w:pos="2281"/>
          <w:tab w:val="left" w:pos="4395"/>
          <w:tab w:val="center" w:pos="5173"/>
        </w:tabs>
        <w:autoSpaceDE w:val="0"/>
        <w:autoSpaceDN w:val="0"/>
        <w:adjustRightInd w:val="0"/>
        <w:jc w:val="center"/>
        <w:rPr>
          <w:b/>
          <w:sz w:val="28"/>
          <w:szCs w:val="28"/>
        </w:rPr>
      </w:pPr>
      <w:r w:rsidRPr="000C13E5">
        <w:rPr>
          <w:b/>
          <w:sz w:val="28"/>
          <w:szCs w:val="28"/>
        </w:rPr>
        <w:t xml:space="preserve">реализации </w:t>
      </w:r>
      <w:r>
        <w:rPr>
          <w:b/>
          <w:sz w:val="28"/>
          <w:szCs w:val="28"/>
        </w:rPr>
        <w:t>муниципальной</w:t>
      </w:r>
      <w:r w:rsidRPr="000C13E5">
        <w:rPr>
          <w:b/>
          <w:sz w:val="28"/>
          <w:szCs w:val="28"/>
        </w:rPr>
        <w:t xml:space="preserve"> программы</w:t>
      </w:r>
    </w:p>
    <w:p w:rsidR="00CC59CF" w:rsidRDefault="00CC59CF" w:rsidP="00CC59CF">
      <w:pPr>
        <w:jc w:val="center"/>
        <w:rPr>
          <w:b/>
          <w:sz w:val="28"/>
          <w:szCs w:val="28"/>
        </w:rPr>
      </w:pPr>
      <w:r w:rsidRPr="00FE118C">
        <w:rPr>
          <w:b/>
          <w:sz w:val="28"/>
          <w:szCs w:val="28"/>
        </w:rPr>
        <w:t>«</w:t>
      </w:r>
      <w:r w:rsidRPr="00F352F1">
        <w:rPr>
          <w:b/>
          <w:sz w:val="28"/>
          <w:szCs w:val="28"/>
        </w:rPr>
        <w:t xml:space="preserve">Развитие образования </w:t>
      </w:r>
      <w:r>
        <w:rPr>
          <w:b/>
          <w:sz w:val="28"/>
          <w:szCs w:val="28"/>
        </w:rPr>
        <w:t xml:space="preserve"> и молодежной политики </w:t>
      </w:r>
      <w:r w:rsidRPr="00F352F1">
        <w:rPr>
          <w:b/>
          <w:sz w:val="28"/>
          <w:szCs w:val="28"/>
        </w:rPr>
        <w:t xml:space="preserve">в муниципальном </w:t>
      </w:r>
    </w:p>
    <w:p w:rsidR="00CC59CF" w:rsidRDefault="00CC59CF" w:rsidP="00CC59CF">
      <w:pPr>
        <w:widowControl w:val="0"/>
        <w:autoSpaceDE w:val="0"/>
        <w:autoSpaceDN w:val="0"/>
        <w:adjustRightInd w:val="0"/>
        <w:jc w:val="center"/>
        <w:rPr>
          <w:b/>
          <w:sz w:val="28"/>
          <w:szCs w:val="28"/>
          <w:u w:val="single"/>
        </w:rPr>
      </w:pPr>
      <w:r w:rsidRPr="00F352F1">
        <w:rPr>
          <w:b/>
          <w:sz w:val="28"/>
          <w:szCs w:val="28"/>
        </w:rPr>
        <w:t>образовании «</w:t>
      </w:r>
      <w:r>
        <w:rPr>
          <w:b/>
          <w:sz w:val="28"/>
          <w:szCs w:val="28"/>
        </w:rPr>
        <w:t>Велижский район</w:t>
      </w:r>
      <w:r w:rsidRPr="00F352F1">
        <w:rPr>
          <w:b/>
          <w:sz w:val="28"/>
          <w:szCs w:val="28"/>
        </w:rPr>
        <w:t>»</w:t>
      </w:r>
      <w:r>
        <w:rPr>
          <w:b/>
          <w:sz w:val="28"/>
          <w:szCs w:val="28"/>
        </w:rPr>
        <w:t xml:space="preserve"> </w:t>
      </w:r>
      <w:r w:rsidRPr="00FE118C">
        <w:rPr>
          <w:b/>
          <w:sz w:val="28"/>
          <w:szCs w:val="28"/>
        </w:rPr>
        <w:t>на 201</w:t>
      </w:r>
      <w:r w:rsidR="006030FD">
        <w:rPr>
          <w:b/>
          <w:sz w:val="28"/>
          <w:szCs w:val="28"/>
        </w:rPr>
        <w:t>7</w:t>
      </w:r>
      <w:r w:rsidRPr="00FE118C">
        <w:rPr>
          <w:b/>
          <w:sz w:val="28"/>
          <w:szCs w:val="28"/>
        </w:rPr>
        <w:t xml:space="preserve"> – 201</w:t>
      </w:r>
      <w:r w:rsidR="006030FD">
        <w:rPr>
          <w:b/>
          <w:sz w:val="28"/>
          <w:szCs w:val="28"/>
        </w:rPr>
        <w:t>9</w:t>
      </w:r>
      <w:r w:rsidRPr="00FE118C">
        <w:rPr>
          <w:b/>
          <w:sz w:val="28"/>
          <w:szCs w:val="28"/>
        </w:rPr>
        <w:t xml:space="preserve"> годы»</w:t>
      </w:r>
      <w:r w:rsidRPr="0051196A">
        <w:rPr>
          <w:b/>
          <w:sz w:val="28"/>
          <w:szCs w:val="28"/>
          <w:u w:val="single"/>
        </w:rPr>
        <w:t xml:space="preserve"> </w:t>
      </w:r>
    </w:p>
    <w:p w:rsidR="00CC59CF" w:rsidRPr="00595549" w:rsidRDefault="00CC59CF" w:rsidP="00CC59CF">
      <w:pPr>
        <w:pStyle w:val="ad"/>
        <w:tabs>
          <w:tab w:val="left" w:pos="709"/>
        </w:tabs>
        <w:rPr>
          <w:sz w:val="2"/>
          <w:szCs w:val="2"/>
        </w:rPr>
      </w:pPr>
    </w:p>
    <w:tbl>
      <w:tblPr>
        <w:tblW w:w="15026" w:type="dxa"/>
        <w:jc w:val="center"/>
        <w:tblCellSpacing w:w="5" w:type="nil"/>
        <w:tblLayout w:type="fixed"/>
        <w:tblCellMar>
          <w:left w:w="75" w:type="dxa"/>
          <w:right w:w="75" w:type="dxa"/>
        </w:tblCellMar>
        <w:tblLook w:val="0000" w:firstRow="0" w:lastRow="0" w:firstColumn="0" w:lastColumn="0" w:noHBand="0" w:noVBand="0"/>
      </w:tblPr>
      <w:tblGrid>
        <w:gridCol w:w="851"/>
        <w:gridCol w:w="4678"/>
        <w:gridCol w:w="1275"/>
        <w:gridCol w:w="1701"/>
        <w:gridCol w:w="1559"/>
        <w:gridCol w:w="1560"/>
        <w:gridCol w:w="1701"/>
        <w:gridCol w:w="1701"/>
      </w:tblGrid>
      <w:tr w:rsidR="00CC59CF" w:rsidRPr="00F73F86" w:rsidTr="00787859">
        <w:trPr>
          <w:trHeight w:val="250"/>
          <w:tblHeader/>
          <w:tblCellSpacing w:w="5" w:type="nil"/>
          <w:jc w:val="center"/>
        </w:trPr>
        <w:tc>
          <w:tcPr>
            <w:tcW w:w="851" w:type="dxa"/>
            <w:vMerge w:val="restart"/>
            <w:tcBorders>
              <w:top w:val="single" w:sz="4" w:space="0" w:color="auto"/>
              <w:left w:val="single" w:sz="4" w:space="0" w:color="auto"/>
              <w:right w:val="single" w:sz="4" w:space="0" w:color="auto"/>
            </w:tcBorders>
            <w:vAlign w:val="center"/>
          </w:tcPr>
          <w:p w:rsidR="00CC59CF" w:rsidRPr="00F73F86" w:rsidRDefault="00CC59CF" w:rsidP="00787859">
            <w:pPr>
              <w:widowControl w:val="0"/>
              <w:autoSpaceDE w:val="0"/>
              <w:autoSpaceDN w:val="0"/>
              <w:adjustRightInd w:val="0"/>
              <w:ind w:left="113"/>
              <w:jc w:val="center"/>
              <w:rPr>
                <w:lang w:val="en-US"/>
              </w:rPr>
            </w:pPr>
            <w:r w:rsidRPr="00F73F86">
              <w:t>№ п/п</w:t>
            </w:r>
          </w:p>
        </w:tc>
        <w:tc>
          <w:tcPr>
            <w:tcW w:w="4678" w:type="dxa"/>
            <w:vMerge w:val="restart"/>
            <w:tcBorders>
              <w:top w:val="single" w:sz="4" w:space="0" w:color="auto"/>
              <w:left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pPr>
            <w:r w:rsidRPr="00F73F86">
              <w:t xml:space="preserve">Наименование </w:t>
            </w:r>
          </w:p>
          <w:p w:rsidR="00CC59CF" w:rsidRPr="00F73F86" w:rsidRDefault="00CC59CF" w:rsidP="00787859">
            <w:pPr>
              <w:widowControl w:val="0"/>
              <w:autoSpaceDE w:val="0"/>
              <w:autoSpaceDN w:val="0"/>
              <w:adjustRightInd w:val="0"/>
              <w:jc w:val="center"/>
              <w:rPr>
                <w:lang w:val="en-US"/>
              </w:rPr>
            </w:pPr>
            <w:r w:rsidRPr="00F73F86">
              <w:t>показателя</w:t>
            </w:r>
          </w:p>
        </w:tc>
        <w:tc>
          <w:tcPr>
            <w:tcW w:w="1275" w:type="dxa"/>
            <w:vMerge w:val="restart"/>
            <w:tcBorders>
              <w:top w:val="single" w:sz="4" w:space="0" w:color="auto"/>
              <w:left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rPr>
                <w:lang w:val="en-US"/>
              </w:rPr>
            </w:pPr>
            <w:r w:rsidRPr="00F73F86">
              <w:t>Единица измерения</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pPr>
            <w:r w:rsidRPr="00F73F86">
              <w:t>Базовое значение показателей по годам</w:t>
            </w:r>
          </w:p>
        </w:tc>
        <w:tc>
          <w:tcPr>
            <w:tcW w:w="4962" w:type="dxa"/>
            <w:gridSpan w:val="3"/>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pPr>
            <w:r w:rsidRPr="00F73F86">
              <w:t xml:space="preserve">Планируемое значение показателей </w:t>
            </w:r>
          </w:p>
          <w:p w:rsidR="00CC59CF" w:rsidRPr="00F73F86" w:rsidRDefault="00CC59CF" w:rsidP="00787859">
            <w:pPr>
              <w:widowControl w:val="0"/>
              <w:autoSpaceDE w:val="0"/>
              <w:autoSpaceDN w:val="0"/>
              <w:adjustRightInd w:val="0"/>
              <w:jc w:val="center"/>
            </w:pPr>
            <w:r w:rsidRPr="00F73F86">
              <w:t>(на очередной финансовый год и плановый период)</w:t>
            </w:r>
          </w:p>
        </w:tc>
      </w:tr>
      <w:tr w:rsidR="00CC59CF" w:rsidRPr="00F73F86" w:rsidTr="00787859">
        <w:trPr>
          <w:trHeight w:val="250"/>
          <w:tblHeader/>
          <w:tblCellSpacing w:w="5" w:type="nil"/>
          <w:jc w:val="center"/>
        </w:trPr>
        <w:tc>
          <w:tcPr>
            <w:tcW w:w="851" w:type="dxa"/>
            <w:vMerge/>
            <w:tcBorders>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ind w:left="113"/>
              <w:jc w:val="center"/>
            </w:pPr>
          </w:p>
        </w:tc>
        <w:tc>
          <w:tcPr>
            <w:tcW w:w="4678" w:type="dxa"/>
            <w:vMerge/>
            <w:tcBorders>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pPr>
          </w:p>
        </w:tc>
        <w:tc>
          <w:tcPr>
            <w:tcW w:w="1275" w:type="dxa"/>
            <w:vMerge/>
            <w:tcBorders>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630640">
            <w:pPr>
              <w:widowControl w:val="0"/>
              <w:autoSpaceDE w:val="0"/>
              <w:autoSpaceDN w:val="0"/>
              <w:adjustRightInd w:val="0"/>
              <w:ind w:left="-101" w:right="-75"/>
              <w:jc w:val="center"/>
            </w:pPr>
            <w:r w:rsidRPr="00F73F86">
              <w:t>201</w:t>
            </w:r>
            <w:r w:rsidR="00630640">
              <w:t xml:space="preserve">5 </w:t>
            </w:r>
            <w:r w:rsidRPr="00F73F86">
              <w:t>год</w:t>
            </w:r>
          </w:p>
        </w:tc>
        <w:tc>
          <w:tcPr>
            <w:tcW w:w="1559"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630640">
            <w:pPr>
              <w:widowControl w:val="0"/>
              <w:autoSpaceDE w:val="0"/>
              <w:autoSpaceDN w:val="0"/>
              <w:adjustRightInd w:val="0"/>
              <w:jc w:val="center"/>
            </w:pPr>
            <w:r w:rsidRPr="00F73F86">
              <w:t>201</w:t>
            </w:r>
            <w:r w:rsidR="00630640">
              <w:t>6</w:t>
            </w:r>
            <w:r w:rsidRPr="00F73F86">
              <w:t xml:space="preserve"> год</w:t>
            </w:r>
          </w:p>
        </w:tc>
        <w:tc>
          <w:tcPr>
            <w:tcW w:w="1560"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630640">
            <w:pPr>
              <w:widowControl w:val="0"/>
              <w:autoSpaceDE w:val="0"/>
              <w:autoSpaceDN w:val="0"/>
              <w:adjustRightInd w:val="0"/>
              <w:jc w:val="center"/>
            </w:pPr>
            <w:r w:rsidRPr="00F73F86">
              <w:t>201</w:t>
            </w:r>
            <w:r w:rsidR="00630640">
              <w:t>7</w:t>
            </w:r>
            <w:r w:rsidRPr="00F73F86">
              <w:t xml:space="preserve"> год </w:t>
            </w:r>
          </w:p>
        </w:tc>
        <w:tc>
          <w:tcPr>
            <w:tcW w:w="1701" w:type="dxa"/>
            <w:tcBorders>
              <w:top w:val="single" w:sz="4" w:space="0" w:color="auto"/>
              <w:left w:val="single" w:sz="4" w:space="0" w:color="auto"/>
              <w:bottom w:val="single" w:sz="4" w:space="0" w:color="auto"/>
              <w:right w:val="single" w:sz="4" w:space="0" w:color="auto"/>
            </w:tcBorders>
            <w:noWrap/>
            <w:vAlign w:val="center"/>
          </w:tcPr>
          <w:p w:rsidR="00CC59CF" w:rsidRPr="00F73F86" w:rsidRDefault="00CC59CF" w:rsidP="00630640">
            <w:pPr>
              <w:widowControl w:val="0"/>
              <w:autoSpaceDE w:val="0"/>
              <w:autoSpaceDN w:val="0"/>
              <w:adjustRightInd w:val="0"/>
              <w:jc w:val="center"/>
            </w:pPr>
            <w:r w:rsidRPr="00F73F86">
              <w:t>201</w:t>
            </w:r>
            <w:r w:rsidR="00630640">
              <w:t>8</w:t>
            </w:r>
            <w:r w:rsidRPr="00F73F86">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630640">
            <w:pPr>
              <w:widowControl w:val="0"/>
              <w:autoSpaceDE w:val="0"/>
              <w:autoSpaceDN w:val="0"/>
              <w:adjustRightInd w:val="0"/>
              <w:jc w:val="center"/>
            </w:pPr>
            <w:r w:rsidRPr="00F73F86">
              <w:t>201</w:t>
            </w:r>
            <w:r w:rsidR="00630640">
              <w:t>9</w:t>
            </w:r>
            <w:r w:rsidRPr="00F73F86">
              <w:t xml:space="preserve"> год</w:t>
            </w:r>
          </w:p>
        </w:tc>
      </w:tr>
      <w:tr w:rsidR="00CC59CF" w:rsidRPr="00F73F86" w:rsidTr="00787859">
        <w:trPr>
          <w:trHeight w:val="250"/>
          <w:tblHeade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ind w:left="113"/>
              <w:jc w:val="center"/>
              <w:rPr>
                <w:lang w:val="en-US"/>
              </w:rPr>
            </w:pPr>
            <w:r w:rsidRPr="00F73F86">
              <w:rPr>
                <w:lang w:val="en-US"/>
              </w:rPr>
              <w:t>1</w:t>
            </w:r>
          </w:p>
        </w:tc>
        <w:tc>
          <w:tcPr>
            <w:tcW w:w="4678"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rPr>
                <w:lang w:val="en-US"/>
              </w:rPr>
            </w:pPr>
            <w:r w:rsidRPr="00F73F86">
              <w:rPr>
                <w:lang w:val="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rPr>
                <w:lang w:val="en-US"/>
              </w:rPr>
            </w:pPr>
            <w:r w:rsidRPr="00F73F86">
              <w:rPr>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ind w:left="-101" w:right="-75"/>
              <w:jc w:val="center"/>
              <w:rPr>
                <w:lang w:val="en-US"/>
              </w:rPr>
            </w:pPr>
            <w:r w:rsidRPr="00F73F86">
              <w:rPr>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rPr>
                <w:lang w:val="en-US"/>
              </w:rPr>
            </w:pPr>
            <w:r w:rsidRPr="00F73F86">
              <w:rPr>
                <w:lang w:val="en-US"/>
              </w:rPr>
              <w:t>5</w:t>
            </w:r>
          </w:p>
        </w:tc>
        <w:tc>
          <w:tcPr>
            <w:tcW w:w="1560"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rPr>
                <w:lang w:val="en-US"/>
              </w:rPr>
            </w:pPr>
            <w:r w:rsidRPr="00F73F86">
              <w:rPr>
                <w:lang w:val="en-US"/>
              </w:rPr>
              <w:t>6</w:t>
            </w:r>
          </w:p>
        </w:tc>
        <w:tc>
          <w:tcPr>
            <w:tcW w:w="1701" w:type="dxa"/>
            <w:tcBorders>
              <w:top w:val="single" w:sz="4" w:space="0" w:color="auto"/>
              <w:left w:val="single" w:sz="4" w:space="0" w:color="auto"/>
              <w:bottom w:val="single" w:sz="4" w:space="0" w:color="auto"/>
              <w:right w:val="single" w:sz="4" w:space="0" w:color="auto"/>
            </w:tcBorders>
            <w:noWrap/>
            <w:vAlign w:val="center"/>
          </w:tcPr>
          <w:p w:rsidR="00CC59CF" w:rsidRPr="00F73F86" w:rsidRDefault="00CC59CF" w:rsidP="00787859">
            <w:pPr>
              <w:widowControl w:val="0"/>
              <w:autoSpaceDE w:val="0"/>
              <w:autoSpaceDN w:val="0"/>
              <w:adjustRightInd w:val="0"/>
              <w:jc w:val="center"/>
              <w:rPr>
                <w:lang w:val="en-US"/>
              </w:rPr>
            </w:pPr>
            <w:r w:rsidRPr="00F73F86">
              <w:rPr>
                <w:lang w:val="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rPr>
                <w:lang w:val="en-US"/>
              </w:rPr>
            </w:pPr>
            <w:r w:rsidRPr="00F73F86">
              <w:rPr>
                <w:lang w:val="en-US"/>
              </w:rPr>
              <w:t>8</w:t>
            </w:r>
          </w:p>
        </w:tc>
      </w:tr>
      <w:tr w:rsidR="00CC59CF" w:rsidRPr="00F73F86" w:rsidTr="00787859">
        <w:trPr>
          <w:trHeight w:val="352"/>
          <w:tblCellSpacing w:w="5" w:type="nil"/>
          <w:jc w:val="center"/>
        </w:trPr>
        <w:tc>
          <w:tcPr>
            <w:tcW w:w="15026" w:type="dxa"/>
            <w:gridSpan w:val="8"/>
            <w:tcBorders>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rPr>
                <w:b/>
              </w:rPr>
            </w:pPr>
            <w:r w:rsidRPr="00F73F86">
              <w:rPr>
                <w:b/>
              </w:rPr>
              <w:t xml:space="preserve">Цель </w:t>
            </w:r>
            <w:r>
              <w:rPr>
                <w:b/>
              </w:rPr>
              <w:t>П</w:t>
            </w:r>
            <w:r w:rsidRPr="00F73F86">
              <w:rPr>
                <w:b/>
              </w:rPr>
              <w:t>рограммы</w:t>
            </w:r>
            <w:r>
              <w:rPr>
                <w:b/>
              </w:rPr>
              <w:t>:</w:t>
            </w:r>
            <w:r>
              <w:rPr>
                <w:sz w:val="28"/>
                <w:szCs w:val="28"/>
              </w:rPr>
              <w:t xml:space="preserve"> </w:t>
            </w:r>
            <w:r w:rsidRPr="003D6075">
              <w:t xml:space="preserve">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w:t>
            </w:r>
            <w:r>
              <w:t>«Велижский</w:t>
            </w:r>
            <w:r w:rsidRPr="003D6075">
              <w:t xml:space="preserve"> район</w:t>
            </w:r>
            <w:r>
              <w:t>»</w:t>
            </w:r>
            <w:r w:rsidRPr="003D6075">
              <w:t xml:space="preserve"> Смоленской области</w:t>
            </w:r>
          </w:p>
        </w:tc>
      </w:tr>
      <w:tr w:rsidR="00630640" w:rsidRPr="00F73F86" w:rsidTr="00787859">
        <w:trPr>
          <w:tblCellSpacing w:w="5" w:type="nil"/>
          <w:jc w:val="center"/>
        </w:trPr>
        <w:tc>
          <w:tcPr>
            <w:tcW w:w="851" w:type="dxa"/>
            <w:tcBorders>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ind w:left="113"/>
              <w:jc w:val="center"/>
            </w:pPr>
            <w:r>
              <w:t>1</w:t>
            </w:r>
            <w:r w:rsidRPr="00F73F86">
              <w:t>.</w:t>
            </w:r>
          </w:p>
        </w:tc>
        <w:tc>
          <w:tcPr>
            <w:tcW w:w="4678" w:type="dxa"/>
            <w:tcBorders>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both"/>
            </w:pPr>
            <w:r w:rsidRPr="007D6402">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p>
        </w:tc>
        <w:tc>
          <w:tcPr>
            <w:tcW w:w="1275" w:type="dxa"/>
            <w:tcBorders>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pPr>
            <w:r>
              <w:t>процент</w:t>
            </w:r>
          </w:p>
        </w:tc>
        <w:tc>
          <w:tcPr>
            <w:tcW w:w="1701" w:type="dxa"/>
            <w:tcBorders>
              <w:left w:val="single" w:sz="4" w:space="0" w:color="auto"/>
              <w:bottom w:val="single" w:sz="4" w:space="0" w:color="auto"/>
              <w:right w:val="single" w:sz="4" w:space="0" w:color="auto"/>
            </w:tcBorders>
            <w:vAlign w:val="center"/>
          </w:tcPr>
          <w:p w:rsidR="00630640" w:rsidRPr="009D3EF0" w:rsidRDefault="00630640" w:rsidP="00FF54B1">
            <w:pPr>
              <w:widowControl w:val="0"/>
              <w:autoSpaceDE w:val="0"/>
              <w:autoSpaceDN w:val="0"/>
              <w:adjustRightInd w:val="0"/>
              <w:jc w:val="center"/>
            </w:pPr>
            <w:r w:rsidRPr="009D3EF0">
              <w:t>8</w:t>
            </w:r>
            <w:r>
              <w:t>2</w:t>
            </w:r>
          </w:p>
        </w:tc>
        <w:tc>
          <w:tcPr>
            <w:tcW w:w="1559" w:type="dxa"/>
            <w:tcBorders>
              <w:left w:val="single" w:sz="4" w:space="0" w:color="auto"/>
              <w:bottom w:val="single" w:sz="4" w:space="0" w:color="auto"/>
              <w:right w:val="single" w:sz="4" w:space="0" w:color="auto"/>
            </w:tcBorders>
            <w:vAlign w:val="center"/>
          </w:tcPr>
          <w:p w:rsidR="00630640" w:rsidRPr="009D3EF0" w:rsidRDefault="00630640" w:rsidP="00FF54B1">
            <w:pPr>
              <w:widowControl w:val="0"/>
              <w:autoSpaceDE w:val="0"/>
              <w:autoSpaceDN w:val="0"/>
              <w:adjustRightInd w:val="0"/>
              <w:jc w:val="center"/>
            </w:pPr>
            <w:r w:rsidRPr="009D3EF0">
              <w:t>8</w:t>
            </w:r>
            <w:r>
              <w:t>4</w:t>
            </w:r>
          </w:p>
        </w:tc>
        <w:tc>
          <w:tcPr>
            <w:tcW w:w="1560" w:type="dxa"/>
            <w:tcBorders>
              <w:left w:val="single" w:sz="4" w:space="0" w:color="auto"/>
              <w:bottom w:val="single" w:sz="4" w:space="0" w:color="auto"/>
              <w:right w:val="single" w:sz="4" w:space="0" w:color="auto"/>
            </w:tcBorders>
            <w:vAlign w:val="center"/>
          </w:tcPr>
          <w:p w:rsidR="00630640" w:rsidRPr="009D3EF0" w:rsidRDefault="00630640" w:rsidP="00787859">
            <w:pPr>
              <w:widowControl w:val="0"/>
              <w:autoSpaceDE w:val="0"/>
              <w:autoSpaceDN w:val="0"/>
              <w:adjustRightInd w:val="0"/>
              <w:jc w:val="center"/>
            </w:pPr>
            <w:r>
              <w:t>85</w:t>
            </w:r>
          </w:p>
        </w:tc>
        <w:tc>
          <w:tcPr>
            <w:tcW w:w="1701" w:type="dxa"/>
            <w:tcBorders>
              <w:left w:val="single" w:sz="4" w:space="0" w:color="auto"/>
              <w:bottom w:val="single" w:sz="4" w:space="0" w:color="auto"/>
              <w:right w:val="single" w:sz="4" w:space="0" w:color="auto"/>
            </w:tcBorders>
            <w:vAlign w:val="center"/>
          </w:tcPr>
          <w:p w:rsidR="00630640" w:rsidRPr="009D3EF0" w:rsidRDefault="00630640" w:rsidP="00787859">
            <w:pPr>
              <w:widowControl w:val="0"/>
              <w:autoSpaceDE w:val="0"/>
              <w:autoSpaceDN w:val="0"/>
              <w:adjustRightInd w:val="0"/>
              <w:jc w:val="center"/>
            </w:pPr>
            <w:r>
              <w:t>86</w:t>
            </w:r>
          </w:p>
        </w:tc>
        <w:tc>
          <w:tcPr>
            <w:tcW w:w="1701" w:type="dxa"/>
            <w:tcBorders>
              <w:left w:val="single" w:sz="4" w:space="0" w:color="auto"/>
              <w:bottom w:val="single" w:sz="4" w:space="0" w:color="auto"/>
              <w:right w:val="single" w:sz="4" w:space="0" w:color="auto"/>
            </w:tcBorders>
            <w:vAlign w:val="center"/>
          </w:tcPr>
          <w:p w:rsidR="00630640" w:rsidRPr="009D3EF0" w:rsidRDefault="00630640" w:rsidP="00787859">
            <w:pPr>
              <w:widowControl w:val="0"/>
              <w:autoSpaceDE w:val="0"/>
              <w:autoSpaceDN w:val="0"/>
              <w:adjustRightInd w:val="0"/>
              <w:jc w:val="center"/>
            </w:pPr>
            <w:r>
              <w:t>87</w:t>
            </w:r>
          </w:p>
        </w:tc>
      </w:tr>
      <w:tr w:rsidR="00CC59CF" w:rsidRPr="00F73F86" w:rsidTr="00787859">
        <w:trPr>
          <w:tblCellSpacing w:w="5" w:type="nil"/>
          <w:jc w:val="center"/>
        </w:trPr>
        <w:tc>
          <w:tcPr>
            <w:tcW w:w="851" w:type="dxa"/>
            <w:tcBorders>
              <w:left w:val="single" w:sz="4" w:space="0" w:color="auto"/>
              <w:bottom w:val="single" w:sz="4" w:space="0" w:color="auto"/>
              <w:right w:val="single" w:sz="4" w:space="0" w:color="auto"/>
            </w:tcBorders>
            <w:vAlign w:val="center"/>
          </w:tcPr>
          <w:p w:rsidR="00CC59CF" w:rsidRDefault="00CC59CF" w:rsidP="00787859">
            <w:pPr>
              <w:widowControl w:val="0"/>
              <w:autoSpaceDE w:val="0"/>
              <w:autoSpaceDN w:val="0"/>
              <w:adjustRightInd w:val="0"/>
              <w:ind w:left="113"/>
              <w:jc w:val="center"/>
            </w:pPr>
            <w:r>
              <w:t>2.</w:t>
            </w:r>
          </w:p>
        </w:tc>
        <w:tc>
          <w:tcPr>
            <w:tcW w:w="4678" w:type="dxa"/>
            <w:tcBorders>
              <w:left w:val="single" w:sz="4" w:space="0" w:color="auto"/>
              <w:bottom w:val="single" w:sz="4" w:space="0" w:color="auto"/>
              <w:right w:val="single" w:sz="4" w:space="0" w:color="auto"/>
            </w:tcBorders>
            <w:vAlign w:val="center"/>
          </w:tcPr>
          <w:p w:rsidR="00CC59CF" w:rsidRPr="00F73F86" w:rsidRDefault="006030FD" w:rsidP="00787859">
            <w:pPr>
              <w:widowControl w:val="0"/>
              <w:autoSpaceDE w:val="0"/>
              <w:autoSpaceDN w:val="0"/>
              <w:adjustRightInd w:val="0"/>
              <w:jc w:val="both"/>
            </w:pPr>
            <w:r>
              <w:t>Д</w:t>
            </w:r>
            <w:r w:rsidR="00CC59CF" w:rsidRPr="00F92C0A">
              <w:t>оля учащихся, освоивших основную общеобразовательную программу от общего числа учащихся</w:t>
            </w:r>
          </w:p>
        </w:tc>
        <w:tc>
          <w:tcPr>
            <w:tcW w:w="1275" w:type="dxa"/>
            <w:tcBorders>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pPr>
            <w:r>
              <w:t>процент</w:t>
            </w:r>
          </w:p>
        </w:tc>
        <w:tc>
          <w:tcPr>
            <w:tcW w:w="1701" w:type="dxa"/>
            <w:tcBorders>
              <w:left w:val="single" w:sz="4" w:space="0" w:color="auto"/>
              <w:bottom w:val="single" w:sz="4" w:space="0" w:color="auto"/>
              <w:right w:val="single" w:sz="4" w:space="0" w:color="auto"/>
            </w:tcBorders>
            <w:vAlign w:val="center"/>
          </w:tcPr>
          <w:p w:rsidR="00CC59CF" w:rsidRPr="0036192F" w:rsidRDefault="00CC59CF" w:rsidP="00787859">
            <w:pPr>
              <w:widowControl w:val="0"/>
              <w:autoSpaceDE w:val="0"/>
              <w:autoSpaceDN w:val="0"/>
              <w:adjustRightInd w:val="0"/>
              <w:jc w:val="center"/>
            </w:pPr>
            <w:r>
              <w:t>100</w:t>
            </w:r>
          </w:p>
        </w:tc>
        <w:tc>
          <w:tcPr>
            <w:tcW w:w="1559" w:type="dxa"/>
            <w:tcBorders>
              <w:left w:val="single" w:sz="4" w:space="0" w:color="auto"/>
              <w:bottom w:val="single" w:sz="4" w:space="0" w:color="auto"/>
              <w:right w:val="single" w:sz="4" w:space="0" w:color="auto"/>
            </w:tcBorders>
            <w:vAlign w:val="center"/>
          </w:tcPr>
          <w:p w:rsidR="00CC59CF" w:rsidRPr="0036192F" w:rsidRDefault="00CC59CF" w:rsidP="00787859">
            <w:pPr>
              <w:widowControl w:val="0"/>
              <w:autoSpaceDE w:val="0"/>
              <w:autoSpaceDN w:val="0"/>
              <w:adjustRightInd w:val="0"/>
              <w:jc w:val="center"/>
            </w:pPr>
            <w:r>
              <w:t>100</w:t>
            </w:r>
          </w:p>
        </w:tc>
        <w:tc>
          <w:tcPr>
            <w:tcW w:w="1560" w:type="dxa"/>
            <w:tcBorders>
              <w:left w:val="single" w:sz="4" w:space="0" w:color="auto"/>
              <w:bottom w:val="single" w:sz="4" w:space="0" w:color="auto"/>
              <w:right w:val="single" w:sz="4" w:space="0" w:color="auto"/>
            </w:tcBorders>
            <w:vAlign w:val="center"/>
          </w:tcPr>
          <w:p w:rsidR="00CC59CF" w:rsidRPr="0036192F" w:rsidRDefault="00CC59CF" w:rsidP="00787859">
            <w:pPr>
              <w:widowControl w:val="0"/>
              <w:autoSpaceDE w:val="0"/>
              <w:autoSpaceDN w:val="0"/>
              <w:adjustRightInd w:val="0"/>
              <w:jc w:val="center"/>
            </w:pPr>
            <w:r>
              <w:t>100</w:t>
            </w:r>
          </w:p>
        </w:tc>
        <w:tc>
          <w:tcPr>
            <w:tcW w:w="1701" w:type="dxa"/>
            <w:tcBorders>
              <w:left w:val="single" w:sz="4" w:space="0" w:color="auto"/>
              <w:bottom w:val="single" w:sz="4" w:space="0" w:color="auto"/>
              <w:right w:val="single" w:sz="4" w:space="0" w:color="auto"/>
            </w:tcBorders>
            <w:vAlign w:val="center"/>
          </w:tcPr>
          <w:p w:rsidR="00CC59CF" w:rsidRPr="0036192F" w:rsidRDefault="00CC59CF" w:rsidP="00787859">
            <w:pPr>
              <w:widowControl w:val="0"/>
              <w:autoSpaceDE w:val="0"/>
              <w:autoSpaceDN w:val="0"/>
              <w:adjustRightInd w:val="0"/>
              <w:jc w:val="center"/>
            </w:pPr>
            <w:r>
              <w:t>100</w:t>
            </w:r>
          </w:p>
        </w:tc>
        <w:tc>
          <w:tcPr>
            <w:tcW w:w="1701" w:type="dxa"/>
            <w:tcBorders>
              <w:left w:val="single" w:sz="4" w:space="0" w:color="auto"/>
              <w:bottom w:val="single" w:sz="4" w:space="0" w:color="auto"/>
              <w:right w:val="single" w:sz="4" w:space="0" w:color="auto"/>
            </w:tcBorders>
            <w:vAlign w:val="center"/>
          </w:tcPr>
          <w:p w:rsidR="00CC59CF" w:rsidRPr="0036192F" w:rsidRDefault="00CC59CF" w:rsidP="00787859">
            <w:pPr>
              <w:widowControl w:val="0"/>
              <w:autoSpaceDE w:val="0"/>
              <w:autoSpaceDN w:val="0"/>
              <w:adjustRightInd w:val="0"/>
              <w:jc w:val="center"/>
            </w:pPr>
            <w:r>
              <w:t>100</w:t>
            </w:r>
          </w:p>
        </w:tc>
      </w:tr>
      <w:tr w:rsidR="00CC59CF" w:rsidRPr="00F73F86" w:rsidTr="00787859">
        <w:trPr>
          <w:tblCellSpacing w:w="5" w:type="nil"/>
          <w:jc w:val="center"/>
        </w:trPr>
        <w:tc>
          <w:tcPr>
            <w:tcW w:w="851" w:type="dxa"/>
            <w:tcBorders>
              <w:left w:val="single" w:sz="4" w:space="0" w:color="auto"/>
              <w:bottom w:val="single" w:sz="4" w:space="0" w:color="auto"/>
              <w:right w:val="single" w:sz="4" w:space="0" w:color="auto"/>
            </w:tcBorders>
            <w:vAlign w:val="center"/>
          </w:tcPr>
          <w:p w:rsidR="00CC59CF" w:rsidRDefault="00CC59CF" w:rsidP="00787859">
            <w:pPr>
              <w:widowControl w:val="0"/>
              <w:autoSpaceDE w:val="0"/>
              <w:autoSpaceDN w:val="0"/>
              <w:adjustRightInd w:val="0"/>
              <w:ind w:left="113"/>
              <w:jc w:val="center"/>
            </w:pPr>
            <w:r>
              <w:t>3.</w:t>
            </w:r>
          </w:p>
        </w:tc>
        <w:tc>
          <w:tcPr>
            <w:tcW w:w="4678" w:type="dxa"/>
            <w:tcBorders>
              <w:left w:val="single" w:sz="4" w:space="0" w:color="auto"/>
              <w:bottom w:val="single" w:sz="4" w:space="0" w:color="auto"/>
              <w:right w:val="single" w:sz="4" w:space="0" w:color="auto"/>
            </w:tcBorders>
            <w:vAlign w:val="center"/>
          </w:tcPr>
          <w:p w:rsidR="00CC59CF" w:rsidRPr="00950290" w:rsidRDefault="00CC59CF" w:rsidP="00787859">
            <w:pPr>
              <w:widowControl w:val="0"/>
              <w:autoSpaceDE w:val="0"/>
              <w:autoSpaceDN w:val="0"/>
              <w:adjustRightInd w:val="0"/>
              <w:jc w:val="both"/>
            </w:pPr>
            <w:r w:rsidRPr="00950290">
              <w:t xml:space="preserve">Доля детей-сирот и детей, оставшихся без попечения родителей, переданных на </w:t>
            </w:r>
            <w:r w:rsidRPr="00950290">
              <w:lastRenderedPageBreak/>
              <w:t>воспитание в замещающие семьи в общей численности детей-сирот и детей, оставшихся без попечения родителей</w:t>
            </w:r>
          </w:p>
        </w:tc>
        <w:tc>
          <w:tcPr>
            <w:tcW w:w="1275" w:type="dxa"/>
            <w:tcBorders>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pPr>
            <w:r>
              <w:lastRenderedPageBreak/>
              <w:t>процент</w:t>
            </w:r>
          </w:p>
        </w:tc>
        <w:tc>
          <w:tcPr>
            <w:tcW w:w="1701" w:type="dxa"/>
            <w:tcBorders>
              <w:left w:val="single" w:sz="4" w:space="0" w:color="auto"/>
              <w:bottom w:val="single" w:sz="4" w:space="0" w:color="auto"/>
              <w:right w:val="single" w:sz="4" w:space="0" w:color="auto"/>
            </w:tcBorders>
            <w:vAlign w:val="center"/>
          </w:tcPr>
          <w:p w:rsidR="00CC59CF" w:rsidRPr="00F73F86" w:rsidRDefault="00C73B1C" w:rsidP="00787859">
            <w:pPr>
              <w:widowControl w:val="0"/>
              <w:autoSpaceDE w:val="0"/>
              <w:autoSpaceDN w:val="0"/>
              <w:adjustRightInd w:val="0"/>
              <w:jc w:val="center"/>
            </w:pPr>
            <w:r>
              <w:t>55</w:t>
            </w:r>
          </w:p>
        </w:tc>
        <w:tc>
          <w:tcPr>
            <w:tcW w:w="1559" w:type="dxa"/>
            <w:tcBorders>
              <w:left w:val="single" w:sz="4" w:space="0" w:color="auto"/>
              <w:bottom w:val="single" w:sz="4" w:space="0" w:color="auto"/>
              <w:right w:val="single" w:sz="4" w:space="0" w:color="auto"/>
            </w:tcBorders>
            <w:vAlign w:val="center"/>
          </w:tcPr>
          <w:p w:rsidR="00CC59CF" w:rsidRPr="00F73F86" w:rsidRDefault="00C73B1C" w:rsidP="00787859">
            <w:pPr>
              <w:widowControl w:val="0"/>
              <w:autoSpaceDE w:val="0"/>
              <w:autoSpaceDN w:val="0"/>
              <w:adjustRightInd w:val="0"/>
              <w:jc w:val="center"/>
            </w:pPr>
            <w:r>
              <w:t>35</w:t>
            </w:r>
          </w:p>
        </w:tc>
        <w:tc>
          <w:tcPr>
            <w:tcW w:w="1560" w:type="dxa"/>
            <w:tcBorders>
              <w:left w:val="single" w:sz="4" w:space="0" w:color="auto"/>
              <w:bottom w:val="single" w:sz="4" w:space="0" w:color="auto"/>
              <w:right w:val="single" w:sz="4" w:space="0" w:color="auto"/>
            </w:tcBorders>
            <w:vAlign w:val="center"/>
          </w:tcPr>
          <w:p w:rsidR="00CC59CF" w:rsidRPr="00F73F86" w:rsidRDefault="00C73B1C" w:rsidP="00787859">
            <w:pPr>
              <w:widowControl w:val="0"/>
              <w:autoSpaceDE w:val="0"/>
              <w:autoSpaceDN w:val="0"/>
              <w:adjustRightInd w:val="0"/>
              <w:jc w:val="center"/>
            </w:pPr>
            <w:r>
              <w:t>50</w:t>
            </w:r>
          </w:p>
        </w:tc>
        <w:tc>
          <w:tcPr>
            <w:tcW w:w="1701" w:type="dxa"/>
            <w:tcBorders>
              <w:left w:val="single" w:sz="4" w:space="0" w:color="auto"/>
              <w:bottom w:val="single" w:sz="4" w:space="0" w:color="auto"/>
              <w:right w:val="single" w:sz="4" w:space="0" w:color="auto"/>
            </w:tcBorders>
            <w:vAlign w:val="center"/>
          </w:tcPr>
          <w:p w:rsidR="00CC59CF" w:rsidRPr="00F73F86" w:rsidRDefault="00C73B1C" w:rsidP="00787859">
            <w:pPr>
              <w:widowControl w:val="0"/>
              <w:autoSpaceDE w:val="0"/>
              <w:autoSpaceDN w:val="0"/>
              <w:adjustRightInd w:val="0"/>
              <w:jc w:val="center"/>
            </w:pPr>
            <w:r>
              <w:t>50</w:t>
            </w:r>
          </w:p>
        </w:tc>
        <w:tc>
          <w:tcPr>
            <w:tcW w:w="1701" w:type="dxa"/>
            <w:tcBorders>
              <w:left w:val="single" w:sz="4" w:space="0" w:color="auto"/>
              <w:bottom w:val="single" w:sz="4" w:space="0" w:color="auto"/>
              <w:right w:val="single" w:sz="4" w:space="0" w:color="auto"/>
            </w:tcBorders>
            <w:vAlign w:val="center"/>
          </w:tcPr>
          <w:p w:rsidR="00CC59CF" w:rsidRPr="00F73F86" w:rsidRDefault="00C73B1C" w:rsidP="00787859">
            <w:pPr>
              <w:widowControl w:val="0"/>
              <w:autoSpaceDE w:val="0"/>
              <w:autoSpaceDN w:val="0"/>
              <w:adjustRightInd w:val="0"/>
              <w:jc w:val="center"/>
            </w:pPr>
            <w:r>
              <w:t>50</w:t>
            </w:r>
          </w:p>
        </w:tc>
      </w:tr>
      <w:tr w:rsidR="00CC59CF" w:rsidRPr="00F73F86" w:rsidTr="00787859">
        <w:trPr>
          <w:trHeight w:val="372"/>
          <w:tblCellSpacing w:w="5" w:type="nil"/>
          <w:jc w:val="center"/>
        </w:trPr>
        <w:tc>
          <w:tcPr>
            <w:tcW w:w="15026" w:type="dxa"/>
            <w:gridSpan w:val="8"/>
            <w:tcBorders>
              <w:left w:val="single" w:sz="4" w:space="0" w:color="auto"/>
              <w:bottom w:val="single" w:sz="4" w:space="0" w:color="auto"/>
              <w:right w:val="single" w:sz="4" w:space="0" w:color="auto"/>
            </w:tcBorders>
            <w:vAlign w:val="center"/>
          </w:tcPr>
          <w:p w:rsidR="00CC59CF" w:rsidRPr="00F73F86" w:rsidRDefault="00CC59CF" w:rsidP="00787859">
            <w:pPr>
              <w:widowControl w:val="0"/>
              <w:autoSpaceDE w:val="0"/>
              <w:autoSpaceDN w:val="0"/>
              <w:adjustRightInd w:val="0"/>
              <w:jc w:val="center"/>
            </w:pPr>
            <w:r>
              <w:rPr>
                <w:b/>
              </w:rPr>
              <w:lastRenderedPageBreak/>
              <w:t>Подпрограмма</w:t>
            </w:r>
            <w:r w:rsidRPr="00F73F86">
              <w:rPr>
                <w:b/>
              </w:rPr>
              <w:t xml:space="preserve"> </w:t>
            </w:r>
            <w:r>
              <w:rPr>
                <w:b/>
              </w:rPr>
              <w:t>«Развитие дошкольного образования»</w:t>
            </w:r>
          </w:p>
        </w:tc>
      </w:tr>
      <w:tr w:rsidR="00630640" w:rsidRPr="00F73F86" w:rsidTr="00787859">
        <w:trPr>
          <w:tblCellSpacing w:w="5" w:type="nil"/>
          <w:jc w:val="center"/>
        </w:trPr>
        <w:tc>
          <w:tcPr>
            <w:tcW w:w="851" w:type="dxa"/>
            <w:tcBorders>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ind w:left="113"/>
              <w:jc w:val="center"/>
            </w:pPr>
            <w:r>
              <w:t>4</w:t>
            </w:r>
            <w:r w:rsidRPr="00F73F86">
              <w:t>.</w:t>
            </w:r>
          </w:p>
        </w:tc>
        <w:tc>
          <w:tcPr>
            <w:tcW w:w="4678" w:type="dxa"/>
            <w:tcBorders>
              <w:left w:val="single" w:sz="4" w:space="0" w:color="auto"/>
              <w:bottom w:val="single" w:sz="4" w:space="0" w:color="auto"/>
              <w:right w:val="single" w:sz="4" w:space="0" w:color="auto"/>
            </w:tcBorders>
            <w:vAlign w:val="center"/>
          </w:tcPr>
          <w:p w:rsidR="00630640" w:rsidRPr="00BE12ED" w:rsidRDefault="00630640" w:rsidP="00787859">
            <w:pPr>
              <w:widowControl w:val="0"/>
              <w:autoSpaceDE w:val="0"/>
              <w:autoSpaceDN w:val="0"/>
              <w:adjustRightInd w:val="0"/>
              <w:jc w:val="both"/>
            </w:pPr>
            <w:r w:rsidRPr="009D3EF0">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p>
        </w:tc>
        <w:tc>
          <w:tcPr>
            <w:tcW w:w="1275" w:type="dxa"/>
            <w:tcBorders>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pPr>
            <w:r>
              <w:t>процент</w:t>
            </w:r>
          </w:p>
        </w:tc>
        <w:tc>
          <w:tcPr>
            <w:tcW w:w="1701" w:type="dxa"/>
            <w:tcBorders>
              <w:left w:val="single" w:sz="4" w:space="0" w:color="auto"/>
              <w:bottom w:val="single" w:sz="4" w:space="0" w:color="auto"/>
              <w:right w:val="single" w:sz="4" w:space="0" w:color="auto"/>
            </w:tcBorders>
            <w:vAlign w:val="center"/>
          </w:tcPr>
          <w:p w:rsidR="00630640" w:rsidRPr="009D3EF0" w:rsidRDefault="00630640" w:rsidP="00FF54B1">
            <w:pPr>
              <w:widowControl w:val="0"/>
              <w:autoSpaceDE w:val="0"/>
              <w:autoSpaceDN w:val="0"/>
              <w:adjustRightInd w:val="0"/>
              <w:jc w:val="center"/>
            </w:pPr>
            <w:r w:rsidRPr="009D3EF0">
              <w:t>8</w:t>
            </w:r>
            <w:r>
              <w:t>2</w:t>
            </w:r>
          </w:p>
        </w:tc>
        <w:tc>
          <w:tcPr>
            <w:tcW w:w="1559" w:type="dxa"/>
            <w:tcBorders>
              <w:left w:val="single" w:sz="4" w:space="0" w:color="auto"/>
              <w:bottom w:val="single" w:sz="4" w:space="0" w:color="auto"/>
              <w:right w:val="single" w:sz="4" w:space="0" w:color="auto"/>
            </w:tcBorders>
            <w:vAlign w:val="center"/>
          </w:tcPr>
          <w:p w:rsidR="00630640" w:rsidRPr="009D3EF0" w:rsidRDefault="00630640" w:rsidP="00FF54B1">
            <w:pPr>
              <w:widowControl w:val="0"/>
              <w:autoSpaceDE w:val="0"/>
              <w:autoSpaceDN w:val="0"/>
              <w:adjustRightInd w:val="0"/>
              <w:jc w:val="center"/>
            </w:pPr>
            <w:r w:rsidRPr="009D3EF0">
              <w:t>8</w:t>
            </w:r>
            <w:r>
              <w:t>4</w:t>
            </w:r>
          </w:p>
        </w:tc>
        <w:tc>
          <w:tcPr>
            <w:tcW w:w="1560" w:type="dxa"/>
            <w:tcBorders>
              <w:left w:val="single" w:sz="4" w:space="0" w:color="auto"/>
              <w:bottom w:val="single" w:sz="4" w:space="0" w:color="auto"/>
              <w:right w:val="single" w:sz="4" w:space="0" w:color="auto"/>
            </w:tcBorders>
            <w:vAlign w:val="center"/>
          </w:tcPr>
          <w:p w:rsidR="00630640" w:rsidRPr="009D3EF0" w:rsidRDefault="00630640" w:rsidP="00FF54B1">
            <w:pPr>
              <w:widowControl w:val="0"/>
              <w:autoSpaceDE w:val="0"/>
              <w:autoSpaceDN w:val="0"/>
              <w:adjustRightInd w:val="0"/>
              <w:jc w:val="center"/>
            </w:pPr>
            <w:r>
              <w:t>85</w:t>
            </w:r>
          </w:p>
        </w:tc>
        <w:tc>
          <w:tcPr>
            <w:tcW w:w="1701" w:type="dxa"/>
            <w:tcBorders>
              <w:left w:val="single" w:sz="4" w:space="0" w:color="auto"/>
              <w:bottom w:val="single" w:sz="4" w:space="0" w:color="auto"/>
              <w:right w:val="single" w:sz="4" w:space="0" w:color="auto"/>
            </w:tcBorders>
            <w:vAlign w:val="center"/>
          </w:tcPr>
          <w:p w:rsidR="00630640" w:rsidRPr="009D3EF0" w:rsidRDefault="00630640" w:rsidP="00FF54B1">
            <w:pPr>
              <w:widowControl w:val="0"/>
              <w:autoSpaceDE w:val="0"/>
              <w:autoSpaceDN w:val="0"/>
              <w:adjustRightInd w:val="0"/>
              <w:jc w:val="center"/>
            </w:pPr>
            <w:r>
              <w:t>86</w:t>
            </w:r>
          </w:p>
        </w:tc>
        <w:tc>
          <w:tcPr>
            <w:tcW w:w="1701" w:type="dxa"/>
            <w:tcBorders>
              <w:left w:val="single" w:sz="4" w:space="0" w:color="auto"/>
              <w:bottom w:val="single" w:sz="4" w:space="0" w:color="auto"/>
              <w:right w:val="single" w:sz="4" w:space="0" w:color="auto"/>
            </w:tcBorders>
            <w:vAlign w:val="center"/>
          </w:tcPr>
          <w:p w:rsidR="00630640" w:rsidRPr="009D3EF0" w:rsidRDefault="00630640" w:rsidP="00FF54B1">
            <w:pPr>
              <w:widowControl w:val="0"/>
              <w:autoSpaceDE w:val="0"/>
              <w:autoSpaceDN w:val="0"/>
              <w:adjustRightInd w:val="0"/>
              <w:jc w:val="center"/>
            </w:pPr>
            <w:r>
              <w:t>87</w:t>
            </w:r>
          </w:p>
        </w:tc>
      </w:tr>
      <w:tr w:rsidR="00630640" w:rsidRPr="00F73F86" w:rsidTr="00787859">
        <w:trPr>
          <w:trHeight w:val="446"/>
          <w:tblCellSpacing w:w="5" w:type="nil"/>
          <w:jc w:val="center"/>
        </w:trPr>
        <w:tc>
          <w:tcPr>
            <w:tcW w:w="15026" w:type="dxa"/>
            <w:gridSpan w:val="8"/>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center"/>
              <w:rPr>
                <w:b/>
              </w:rPr>
            </w:pPr>
            <w:r>
              <w:rPr>
                <w:b/>
              </w:rPr>
              <w:t>Подпрограмма</w:t>
            </w:r>
            <w:r w:rsidRPr="00F73F86">
              <w:rPr>
                <w:b/>
              </w:rPr>
              <w:t xml:space="preserve"> </w:t>
            </w:r>
            <w:r>
              <w:rPr>
                <w:b/>
              </w:rPr>
              <w:t>«Развитие общего образования»</w:t>
            </w:r>
          </w:p>
        </w:tc>
      </w:tr>
      <w:tr w:rsidR="00630640"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ind w:left="113"/>
              <w:jc w:val="center"/>
            </w:pPr>
            <w:r>
              <w:t>5</w:t>
            </w:r>
            <w:r w:rsidRPr="00F73F86">
              <w:t>.</w:t>
            </w:r>
          </w:p>
        </w:tc>
        <w:tc>
          <w:tcPr>
            <w:tcW w:w="4678"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both"/>
            </w:pPr>
            <w:r>
              <w:t>До</w:t>
            </w:r>
            <w:r w:rsidRPr="004745C6">
              <w:t>ля учащихся, освоивших основную общеобразовательную программу от общего числа учащихся</w:t>
            </w:r>
          </w:p>
        </w:tc>
        <w:tc>
          <w:tcPr>
            <w:tcW w:w="1275"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pPr>
            <w:r>
              <w:t>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center"/>
            </w:pPr>
            <w:r>
              <w:t>100</w:t>
            </w:r>
          </w:p>
        </w:tc>
        <w:tc>
          <w:tcPr>
            <w:tcW w:w="1559"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center"/>
            </w:pPr>
            <w:r>
              <w:t>100</w:t>
            </w:r>
          </w:p>
        </w:tc>
        <w:tc>
          <w:tcPr>
            <w:tcW w:w="1560"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jc w:val="center"/>
            </w:pPr>
            <w:r>
              <w:t>100</w:t>
            </w:r>
          </w:p>
        </w:tc>
      </w:tr>
      <w:tr w:rsidR="00630640" w:rsidRPr="00F73F86" w:rsidTr="00787859">
        <w:trPr>
          <w:tblCellSpacing w:w="5" w:type="nil"/>
          <w:jc w:val="center"/>
        </w:trPr>
        <w:tc>
          <w:tcPr>
            <w:tcW w:w="15026" w:type="dxa"/>
            <w:gridSpan w:val="8"/>
            <w:tcBorders>
              <w:top w:val="single" w:sz="4" w:space="0" w:color="auto"/>
              <w:left w:val="single" w:sz="4" w:space="0" w:color="auto"/>
              <w:bottom w:val="single" w:sz="4" w:space="0" w:color="auto"/>
              <w:right w:val="single" w:sz="4" w:space="0" w:color="auto"/>
            </w:tcBorders>
            <w:vAlign w:val="center"/>
          </w:tcPr>
          <w:p w:rsidR="00630640" w:rsidRPr="009E1CC9" w:rsidRDefault="00630640" w:rsidP="00787859">
            <w:pPr>
              <w:widowControl w:val="0"/>
              <w:autoSpaceDE w:val="0"/>
              <w:autoSpaceDN w:val="0"/>
              <w:adjustRightInd w:val="0"/>
              <w:jc w:val="center"/>
              <w:rPr>
                <w:b/>
              </w:rPr>
            </w:pPr>
            <w:r>
              <w:rPr>
                <w:b/>
              </w:rPr>
              <w:t>Подпрограмма</w:t>
            </w:r>
            <w:r w:rsidRPr="009E1CC9">
              <w:rPr>
                <w:b/>
              </w:rPr>
              <w:t xml:space="preserve"> </w:t>
            </w:r>
            <w:r>
              <w:rPr>
                <w:b/>
              </w:rPr>
              <w:t>«Развитие дополнительного образования»</w:t>
            </w:r>
          </w:p>
        </w:tc>
      </w:tr>
      <w:tr w:rsidR="00630640"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ind w:left="113"/>
              <w:jc w:val="center"/>
            </w:pPr>
            <w:r>
              <w:t>6.</w:t>
            </w:r>
          </w:p>
        </w:tc>
        <w:tc>
          <w:tcPr>
            <w:tcW w:w="4678" w:type="dxa"/>
            <w:tcBorders>
              <w:top w:val="single" w:sz="4" w:space="0" w:color="auto"/>
              <w:left w:val="single" w:sz="4" w:space="0" w:color="auto"/>
              <w:bottom w:val="single" w:sz="4" w:space="0" w:color="auto"/>
              <w:right w:val="single" w:sz="4" w:space="0" w:color="auto"/>
            </w:tcBorders>
            <w:vAlign w:val="center"/>
          </w:tcPr>
          <w:p w:rsidR="00630640" w:rsidRPr="009E1CC9" w:rsidRDefault="00630640" w:rsidP="00787859">
            <w:pPr>
              <w:widowControl w:val="0"/>
              <w:autoSpaceDE w:val="0"/>
              <w:autoSpaceDN w:val="0"/>
              <w:adjustRightInd w:val="0"/>
              <w:jc w:val="both"/>
            </w:pPr>
            <w:r w:rsidRPr="00CD4B24">
              <w:rPr>
                <w:color w:val="000000"/>
              </w:rPr>
              <w:t>Доля обучающихся, охваченных дополнительными обще</w:t>
            </w:r>
            <w:r w:rsidRPr="00CD4B24">
              <w:t>развивающими программами, от общей численности детей и молодежи района в возрасте от 5 до18 лет</w:t>
            </w:r>
          </w:p>
        </w:tc>
        <w:tc>
          <w:tcPr>
            <w:tcW w:w="1275" w:type="dxa"/>
            <w:tcBorders>
              <w:top w:val="single" w:sz="4" w:space="0" w:color="auto"/>
              <w:left w:val="single" w:sz="4" w:space="0" w:color="auto"/>
              <w:bottom w:val="single" w:sz="4" w:space="0" w:color="auto"/>
              <w:right w:val="single" w:sz="4" w:space="0" w:color="auto"/>
            </w:tcBorders>
            <w:vAlign w:val="center"/>
          </w:tcPr>
          <w:p w:rsidR="00630640" w:rsidRPr="00F73F86" w:rsidRDefault="00630640" w:rsidP="00787859">
            <w:pPr>
              <w:widowControl w:val="0"/>
              <w:autoSpaceDE w:val="0"/>
              <w:autoSpaceDN w:val="0"/>
              <w:adjustRightInd w:val="0"/>
            </w:pPr>
            <w:r>
              <w:t>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630640" w:rsidRPr="00BD0F8D" w:rsidRDefault="00630640" w:rsidP="00FF54B1">
            <w:pPr>
              <w:spacing w:line="240" w:lineRule="atLeast"/>
              <w:jc w:val="center"/>
            </w:pPr>
            <w:r w:rsidRPr="00BD0F8D">
              <w:t>90</w:t>
            </w:r>
          </w:p>
        </w:tc>
        <w:tc>
          <w:tcPr>
            <w:tcW w:w="1559" w:type="dxa"/>
            <w:tcBorders>
              <w:top w:val="single" w:sz="4" w:space="0" w:color="auto"/>
              <w:left w:val="single" w:sz="4" w:space="0" w:color="auto"/>
              <w:bottom w:val="single" w:sz="4" w:space="0" w:color="auto"/>
              <w:right w:val="single" w:sz="4" w:space="0" w:color="auto"/>
            </w:tcBorders>
            <w:vAlign w:val="center"/>
          </w:tcPr>
          <w:p w:rsidR="00630640" w:rsidRPr="00BD0F8D" w:rsidRDefault="00630640" w:rsidP="00FF54B1">
            <w:pPr>
              <w:spacing w:line="240" w:lineRule="atLeast"/>
              <w:jc w:val="center"/>
            </w:pPr>
            <w:r w:rsidRPr="00BD0F8D">
              <w:t>90</w:t>
            </w:r>
          </w:p>
        </w:tc>
        <w:tc>
          <w:tcPr>
            <w:tcW w:w="1560" w:type="dxa"/>
            <w:tcBorders>
              <w:top w:val="single" w:sz="4" w:space="0" w:color="auto"/>
              <w:left w:val="single" w:sz="4" w:space="0" w:color="auto"/>
              <w:bottom w:val="single" w:sz="4" w:space="0" w:color="auto"/>
              <w:right w:val="single" w:sz="4" w:space="0" w:color="auto"/>
            </w:tcBorders>
            <w:vAlign w:val="center"/>
          </w:tcPr>
          <w:p w:rsidR="00630640" w:rsidRPr="00BD0F8D" w:rsidRDefault="00630640" w:rsidP="00787859">
            <w:pPr>
              <w:spacing w:line="240" w:lineRule="atLeast"/>
              <w:jc w:val="center"/>
            </w:pPr>
            <w:r w:rsidRPr="00BD0F8D">
              <w:t>90</w:t>
            </w:r>
          </w:p>
        </w:tc>
        <w:tc>
          <w:tcPr>
            <w:tcW w:w="1701" w:type="dxa"/>
            <w:tcBorders>
              <w:top w:val="single" w:sz="4" w:space="0" w:color="auto"/>
              <w:left w:val="single" w:sz="4" w:space="0" w:color="auto"/>
              <w:bottom w:val="single" w:sz="4" w:space="0" w:color="auto"/>
              <w:right w:val="single" w:sz="4" w:space="0" w:color="auto"/>
            </w:tcBorders>
            <w:vAlign w:val="center"/>
          </w:tcPr>
          <w:p w:rsidR="00630640" w:rsidRPr="00BD0F8D" w:rsidRDefault="00630640" w:rsidP="00FF54B1">
            <w:pPr>
              <w:spacing w:line="240" w:lineRule="atLeast"/>
              <w:jc w:val="center"/>
            </w:pPr>
            <w:r w:rsidRPr="00BD0F8D">
              <w:t>90</w:t>
            </w:r>
          </w:p>
        </w:tc>
        <w:tc>
          <w:tcPr>
            <w:tcW w:w="1701" w:type="dxa"/>
            <w:tcBorders>
              <w:top w:val="single" w:sz="4" w:space="0" w:color="auto"/>
              <w:left w:val="single" w:sz="4" w:space="0" w:color="auto"/>
              <w:bottom w:val="single" w:sz="4" w:space="0" w:color="auto"/>
              <w:right w:val="single" w:sz="4" w:space="0" w:color="auto"/>
            </w:tcBorders>
            <w:vAlign w:val="center"/>
          </w:tcPr>
          <w:p w:rsidR="00630640" w:rsidRPr="00BD0F8D" w:rsidRDefault="00630640" w:rsidP="00FF54B1">
            <w:pPr>
              <w:spacing w:line="240" w:lineRule="atLeast"/>
              <w:jc w:val="center"/>
            </w:pPr>
            <w:r w:rsidRPr="00BD0F8D">
              <w:t>90</w:t>
            </w:r>
          </w:p>
        </w:tc>
      </w:tr>
      <w:tr w:rsidR="00630640" w:rsidRPr="00F73F86" w:rsidTr="00787859">
        <w:trPr>
          <w:tblCellSpacing w:w="5" w:type="nil"/>
          <w:jc w:val="center"/>
        </w:trPr>
        <w:tc>
          <w:tcPr>
            <w:tcW w:w="15026" w:type="dxa"/>
            <w:gridSpan w:val="8"/>
            <w:tcBorders>
              <w:top w:val="single" w:sz="4" w:space="0" w:color="auto"/>
              <w:left w:val="single" w:sz="4" w:space="0" w:color="auto"/>
              <w:bottom w:val="single" w:sz="4" w:space="0" w:color="auto"/>
              <w:right w:val="single" w:sz="4" w:space="0" w:color="auto"/>
            </w:tcBorders>
            <w:vAlign w:val="center"/>
          </w:tcPr>
          <w:p w:rsidR="00630640" w:rsidRDefault="00630640" w:rsidP="00656536">
            <w:pPr>
              <w:widowControl w:val="0"/>
              <w:autoSpaceDE w:val="0"/>
              <w:autoSpaceDN w:val="0"/>
              <w:adjustRightInd w:val="0"/>
              <w:jc w:val="center"/>
              <w:rPr>
                <w:b/>
              </w:rPr>
            </w:pPr>
            <w:r>
              <w:rPr>
                <w:b/>
              </w:rPr>
              <w:t>Подпрограмма</w:t>
            </w:r>
            <w:r w:rsidRPr="005A4986">
              <w:rPr>
                <w:b/>
              </w:rPr>
              <w:t xml:space="preserve"> </w:t>
            </w:r>
            <w:r>
              <w:rPr>
                <w:b/>
              </w:rPr>
              <w:t>«</w:t>
            </w:r>
            <w:r w:rsidRPr="005A4986">
              <w:rPr>
                <w:b/>
              </w:rPr>
              <w:t>Реализация молодежной политики на территории муниципального образования Велижский район» на 201</w:t>
            </w:r>
            <w:r w:rsidR="00656536">
              <w:rPr>
                <w:b/>
              </w:rPr>
              <w:t>7</w:t>
            </w:r>
            <w:r w:rsidRPr="005A4986">
              <w:rPr>
                <w:b/>
              </w:rPr>
              <w:t>-201</w:t>
            </w:r>
            <w:r w:rsidR="00656536">
              <w:rPr>
                <w:b/>
              </w:rPr>
              <w:t>9</w:t>
            </w:r>
            <w:r w:rsidRPr="005A4986">
              <w:rPr>
                <w:b/>
              </w:rPr>
              <w:t>годы</w:t>
            </w:r>
            <w:r>
              <w:rPr>
                <w:b/>
              </w:rPr>
              <w:t>»</w:t>
            </w:r>
          </w:p>
        </w:tc>
      </w:tr>
      <w:tr w:rsidR="00656536"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ind w:left="113"/>
              <w:jc w:val="center"/>
            </w:pPr>
            <w:r>
              <w:t>7.</w:t>
            </w:r>
          </w:p>
        </w:tc>
        <w:tc>
          <w:tcPr>
            <w:tcW w:w="4678" w:type="dxa"/>
            <w:tcBorders>
              <w:top w:val="single" w:sz="4" w:space="0" w:color="auto"/>
              <w:left w:val="single" w:sz="4" w:space="0" w:color="auto"/>
              <w:bottom w:val="single" w:sz="4" w:space="0" w:color="auto"/>
              <w:right w:val="single" w:sz="4" w:space="0" w:color="auto"/>
            </w:tcBorders>
          </w:tcPr>
          <w:p w:rsidR="00656536" w:rsidRPr="00C854A6" w:rsidRDefault="00656536" w:rsidP="004A4A47">
            <w:pPr>
              <w:spacing w:line="240" w:lineRule="atLeast"/>
              <w:jc w:val="both"/>
            </w:pPr>
            <w:r>
              <w:t>Д</w:t>
            </w:r>
            <w:r w:rsidRPr="00C854A6">
              <w:t>оля молодежи, вовлеченной в добровольческую (волонтерскую)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656536" w:rsidRPr="00F92C0A" w:rsidRDefault="00656536" w:rsidP="00787859">
            <w:pPr>
              <w:spacing w:line="240" w:lineRule="atLeast"/>
              <w:jc w:val="center"/>
            </w:pPr>
            <w:r w:rsidRPr="00F92C0A">
              <w:t xml:space="preserve"> 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23</w:t>
            </w:r>
          </w:p>
        </w:tc>
        <w:tc>
          <w:tcPr>
            <w:tcW w:w="1559"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25</w:t>
            </w:r>
          </w:p>
        </w:tc>
        <w:tc>
          <w:tcPr>
            <w:tcW w:w="1560"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27</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29</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30</w:t>
            </w:r>
          </w:p>
        </w:tc>
      </w:tr>
      <w:tr w:rsidR="00656536"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ind w:left="113"/>
              <w:jc w:val="center"/>
            </w:pPr>
            <w:r>
              <w:t>8.</w:t>
            </w:r>
          </w:p>
        </w:tc>
        <w:tc>
          <w:tcPr>
            <w:tcW w:w="4678" w:type="dxa"/>
            <w:tcBorders>
              <w:top w:val="single" w:sz="4" w:space="0" w:color="auto"/>
              <w:left w:val="single" w:sz="4" w:space="0" w:color="auto"/>
              <w:bottom w:val="single" w:sz="4" w:space="0" w:color="auto"/>
              <w:right w:val="single" w:sz="4" w:space="0" w:color="auto"/>
            </w:tcBorders>
          </w:tcPr>
          <w:p w:rsidR="00656536" w:rsidRPr="00C854A6" w:rsidRDefault="00656536" w:rsidP="004A4A47">
            <w:pPr>
              <w:spacing w:line="240" w:lineRule="atLeast"/>
              <w:jc w:val="both"/>
            </w:pPr>
            <w:r>
              <w:t>Д</w:t>
            </w:r>
            <w:r w:rsidRPr="00C854A6">
              <w:t>оля молодежи, вовлеченной в мероприятия патриотического воспитания, в том числе направленных на формирование российской идентичности</w:t>
            </w:r>
            <w:r>
              <w:t xml:space="preserve"> </w:t>
            </w:r>
            <w:r w:rsidRPr="00C854A6">
              <w:lastRenderedPageBreak/>
              <w:t>среди молодежи</w:t>
            </w:r>
          </w:p>
        </w:tc>
        <w:tc>
          <w:tcPr>
            <w:tcW w:w="1275" w:type="dxa"/>
            <w:tcBorders>
              <w:top w:val="single" w:sz="4" w:space="0" w:color="auto"/>
              <w:left w:val="single" w:sz="4" w:space="0" w:color="auto"/>
              <w:bottom w:val="single" w:sz="4" w:space="0" w:color="auto"/>
              <w:right w:val="single" w:sz="4" w:space="0" w:color="auto"/>
            </w:tcBorders>
            <w:vAlign w:val="center"/>
          </w:tcPr>
          <w:p w:rsidR="00656536" w:rsidRDefault="00656536" w:rsidP="00787859">
            <w:pPr>
              <w:jc w:val="center"/>
            </w:pPr>
            <w:r w:rsidRPr="0012626F">
              <w:lastRenderedPageBreak/>
              <w:t>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33</w:t>
            </w:r>
          </w:p>
        </w:tc>
        <w:tc>
          <w:tcPr>
            <w:tcW w:w="1559"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35</w:t>
            </w:r>
          </w:p>
        </w:tc>
        <w:tc>
          <w:tcPr>
            <w:tcW w:w="1560"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37</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39</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656536" w:rsidP="004A4A47">
            <w:pPr>
              <w:spacing w:line="240" w:lineRule="atLeast"/>
              <w:jc w:val="center"/>
            </w:pPr>
            <w:r>
              <w:t>40</w:t>
            </w:r>
          </w:p>
        </w:tc>
      </w:tr>
      <w:tr w:rsidR="00656536" w:rsidRPr="00F73F86" w:rsidTr="00787859">
        <w:trPr>
          <w:tblCellSpacing w:w="5" w:type="nil"/>
          <w:jc w:val="center"/>
        </w:trPr>
        <w:tc>
          <w:tcPr>
            <w:tcW w:w="15026" w:type="dxa"/>
            <w:gridSpan w:val="8"/>
            <w:tcBorders>
              <w:top w:val="single" w:sz="4" w:space="0" w:color="auto"/>
              <w:left w:val="single" w:sz="4" w:space="0" w:color="auto"/>
              <w:bottom w:val="single" w:sz="4" w:space="0" w:color="auto"/>
              <w:right w:val="single" w:sz="4" w:space="0" w:color="auto"/>
            </w:tcBorders>
            <w:vAlign w:val="center"/>
          </w:tcPr>
          <w:p w:rsidR="00656536" w:rsidRDefault="00656536" w:rsidP="00787859">
            <w:pPr>
              <w:spacing w:line="240" w:lineRule="atLeast"/>
              <w:jc w:val="center"/>
            </w:pPr>
            <w:r>
              <w:rPr>
                <w:b/>
              </w:rPr>
              <w:lastRenderedPageBreak/>
              <w:t>Подпрограмма «</w:t>
            </w:r>
            <w:r w:rsidRPr="00A24323">
              <w:rPr>
                <w:b/>
              </w:rPr>
              <w:t>Организация</w:t>
            </w:r>
            <w:r>
              <w:rPr>
                <w:b/>
              </w:rPr>
              <w:t xml:space="preserve"> содержания</w:t>
            </w:r>
            <w:r w:rsidRPr="00A24323">
              <w:rPr>
                <w:b/>
              </w:rPr>
              <w:t xml:space="preserve"> отдыха,  занятости детей и подростков</w:t>
            </w:r>
            <w:r>
              <w:rPr>
                <w:b/>
              </w:rPr>
              <w:t>»</w:t>
            </w:r>
          </w:p>
        </w:tc>
      </w:tr>
      <w:tr w:rsidR="00656536"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ind w:left="113"/>
              <w:jc w:val="center"/>
            </w:pPr>
            <w:r>
              <w:t>9.</w:t>
            </w:r>
          </w:p>
        </w:tc>
        <w:tc>
          <w:tcPr>
            <w:tcW w:w="4678" w:type="dxa"/>
            <w:tcBorders>
              <w:top w:val="single" w:sz="4" w:space="0" w:color="auto"/>
              <w:left w:val="single" w:sz="4" w:space="0" w:color="auto"/>
              <w:bottom w:val="single" w:sz="4" w:space="0" w:color="auto"/>
              <w:right w:val="single" w:sz="4" w:space="0" w:color="auto"/>
            </w:tcBorders>
            <w:vAlign w:val="center"/>
          </w:tcPr>
          <w:p w:rsidR="00656536" w:rsidRPr="00E9506A" w:rsidRDefault="00656536" w:rsidP="00C7399C">
            <w:pPr>
              <w:widowControl w:val="0"/>
              <w:autoSpaceDE w:val="0"/>
              <w:autoSpaceDN w:val="0"/>
              <w:adjustRightInd w:val="0"/>
              <w:jc w:val="both"/>
            </w:pPr>
            <w:r w:rsidRPr="0090783E">
              <w:t>Э</w:t>
            </w:r>
            <w:r>
              <w:t xml:space="preserve">ффективность </w:t>
            </w:r>
            <w:r w:rsidRPr="0090783E">
              <w:t>оздоровления детей и подростков</w:t>
            </w:r>
          </w:p>
        </w:tc>
        <w:tc>
          <w:tcPr>
            <w:tcW w:w="1275" w:type="dxa"/>
            <w:tcBorders>
              <w:top w:val="single" w:sz="4" w:space="0" w:color="auto"/>
              <w:left w:val="single" w:sz="4" w:space="0" w:color="auto"/>
              <w:bottom w:val="single" w:sz="4" w:space="0" w:color="auto"/>
              <w:right w:val="single" w:sz="4" w:space="0" w:color="auto"/>
            </w:tcBorders>
            <w:vAlign w:val="center"/>
          </w:tcPr>
          <w:p w:rsidR="00656536" w:rsidRDefault="00656536" w:rsidP="00C7399C">
            <w:pPr>
              <w:widowControl w:val="0"/>
              <w:autoSpaceDE w:val="0"/>
              <w:autoSpaceDN w:val="0"/>
              <w:adjustRightInd w:val="0"/>
            </w:pPr>
            <w:r>
              <w:t>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4745C6" w:rsidRDefault="00656536" w:rsidP="00C7399C">
            <w:pPr>
              <w:spacing w:line="240" w:lineRule="atLeast"/>
              <w:jc w:val="center"/>
            </w:pPr>
            <w:r>
              <w:t>92,3</w:t>
            </w:r>
          </w:p>
        </w:tc>
        <w:tc>
          <w:tcPr>
            <w:tcW w:w="1559" w:type="dxa"/>
            <w:tcBorders>
              <w:top w:val="single" w:sz="4" w:space="0" w:color="auto"/>
              <w:left w:val="single" w:sz="4" w:space="0" w:color="auto"/>
              <w:bottom w:val="single" w:sz="4" w:space="0" w:color="auto"/>
              <w:right w:val="single" w:sz="4" w:space="0" w:color="auto"/>
            </w:tcBorders>
            <w:vAlign w:val="center"/>
          </w:tcPr>
          <w:p w:rsidR="00656536" w:rsidRPr="004745C6" w:rsidRDefault="00656536" w:rsidP="00C7399C">
            <w:pPr>
              <w:spacing w:line="240" w:lineRule="atLeast"/>
              <w:jc w:val="center"/>
            </w:pPr>
            <w:r>
              <w:t>92,8</w:t>
            </w:r>
          </w:p>
        </w:tc>
        <w:tc>
          <w:tcPr>
            <w:tcW w:w="1560" w:type="dxa"/>
            <w:tcBorders>
              <w:top w:val="single" w:sz="4" w:space="0" w:color="auto"/>
              <w:left w:val="single" w:sz="4" w:space="0" w:color="auto"/>
              <w:bottom w:val="single" w:sz="4" w:space="0" w:color="auto"/>
              <w:right w:val="single" w:sz="4" w:space="0" w:color="auto"/>
            </w:tcBorders>
            <w:vAlign w:val="center"/>
          </w:tcPr>
          <w:p w:rsidR="00656536" w:rsidRPr="004745C6" w:rsidRDefault="00656536" w:rsidP="00C7399C">
            <w:pPr>
              <w:spacing w:line="240" w:lineRule="atLeast"/>
              <w:jc w:val="center"/>
            </w:pPr>
            <w:r>
              <w:t>92,8</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4745C6" w:rsidRDefault="00656536" w:rsidP="00C7399C">
            <w:pPr>
              <w:spacing w:line="240" w:lineRule="atLeast"/>
              <w:jc w:val="center"/>
            </w:pPr>
            <w:r>
              <w:t>92,8</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4745C6" w:rsidRDefault="00656536" w:rsidP="00C7399C">
            <w:pPr>
              <w:spacing w:line="240" w:lineRule="atLeast"/>
              <w:jc w:val="center"/>
            </w:pPr>
            <w:r>
              <w:t>92,8</w:t>
            </w:r>
          </w:p>
        </w:tc>
      </w:tr>
      <w:tr w:rsidR="00656536" w:rsidRPr="00F73F86" w:rsidTr="00C7399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56536" w:rsidRDefault="00656536" w:rsidP="00787859">
            <w:pPr>
              <w:widowControl w:val="0"/>
              <w:autoSpaceDE w:val="0"/>
              <w:autoSpaceDN w:val="0"/>
              <w:adjustRightInd w:val="0"/>
              <w:ind w:left="113"/>
              <w:jc w:val="center"/>
            </w:pPr>
            <w:r>
              <w:t>10.</w:t>
            </w:r>
          </w:p>
        </w:tc>
        <w:tc>
          <w:tcPr>
            <w:tcW w:w="4678" w:type="dxa"/>
            <w:tcBorders>
              <w:top w:val="single" w:sz="4" w:space="0" w:color="auto"/>
              <w:left w:val="single" w:sz="4" w:space="0" w:color="auto"/>
              <w:bottom w:val="single" w:sz="4" w:space="0" w:color="auto"/>
              <w:right w:val="single" w:sz="4" w:space="0" w:color="auto"/>
            </w:tcBorders>
          </w:tcPr>
          <w:p w:rsidR="00656536" w:rsidRPr="0090783E" w:rsidRDefault="00656536" w:rsidP="00C7399C">
            <w:pPr>
              <w:spacing w:line="240" w:lineRule="atLeast"/>
              <w:jc w:val="both"/>
            </w:pPr>
            <w:r w:rsidRPr="00A51A3C">
              <w:rPr>
                <w:szCs w:val="28"/>
              </w:rPr>
              <w:t>Количество подростков трудоустроенных в каникулярное время</w:t>
            </w:r>
          </w:p>
        </w:tc>
        <w:tc>
          <w:tcPr>
            <w:tcW w:w="1275" w:type="dxa"/>
            <w:tcBorders>
              <w:top w:val="single" w:sz="4" w:space="0" w:color="auto"/>
              <w:left w:val="single" w:sz="4" w:space="0" w:color="auto"/>
              <w:bottom w:val="single" w:sz="4" w:space="0" w:color="auto"/>
              <w:right w:val="single" w:sz="4" w:space="0" w:color="auto"/>
            </w:tcBorders>
            <w:vAlign w:val="center"/>
          </w:tcPr>
          <w:p w:rsidR="00656536" w:rsidRPr="004745C6" w:rsidRDefault="00656536" w:rsidP="00C7399C">
            <w:pPr>
              <w:spacing w:line="240" w:lineRule="atLeast"/>
              <w:jc w:val="center"/>
            </w:pPr>
            <w:r>
              <w:t>человек</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A11D52" w:rsidP="00D362D7">
            <w:pPr>
              <w:spacing w:line="240" w:lineRule="atLeast"/>
              <w:jc w:val="center"/>
            </w:pPr>
            <w:r>
              <w:t>63</w:t>
            </w:r>
          </w:p>
        </w:tc>
        <w:tc>
          <w:tcPr>
            <w:tcW w:w="1559" w:type="dxa"/>
            <w:tcBorders>
              <w:top w:val="single" w:sz="4" w:space="0" w:color="auto"/>
              <w:left w:val="single" w:sz="4" w:space="0" w:color="auto"/>
              <w:bottom w:val="single" w:sz="4" w:space="0" w:color="auto"/>
              <w:right w:val="single" w:sz="4" w:space="0" w:color="auto"/>
            </w:tcBorders>
            <w:vAlign w:val="center"/>
          </w:tcPr>
          <w:p w:rsidR="00656536" w:rsidRDefault="00A11D52" w:rsidP="00D362D7">
            <w:pPr>
              <w:spacing w:line="240" w:lineRule="atLeast"/>
              <w:jc w:val="center"/>
            </w:pPr>
            <w:r>
              <w:t>48</w:t>
            </w:r>
          </w:p>
        </w:tc>
        <w:tc>
          <w:tcPr>
            <w:tcW w:w="1560" w:type="dxa"/>
            <w:tcBorders>
              <w:top w:val="single" w:sz="4" w:space="0" w:color="auto"/>
              <w:left w:val="single" w:sz="4" w:space="0" w:color="auto"/>
              <w:bottom w:val="single" w:sz="4" w:space="0" w:color="auto"/>
              <w:right w:val="single" w:sz="4" w:space="0" w:color="auto"/>
            </w:tcBorders>
            <w:vAlign w:val="center"/>
          </w:tcPr>
          <w:p w:rsidR="00656536" w:rsidRDefault="00A11D52" w:rsidP="00D362D7">
            <w:pPr>
              <w:spacing w:line="240" w:lineRule="atLeast"/>
              <w:jc w:val="center"/>
            </w:pPr>
            <w:r>
              <w:t>48</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A11D52" w:rsidP="00D362D7">
            <w:pPr>
              <w:spacing w:line="240" w:lineRule="atLeast"/>
              <w:jc w:val="center"/>
            </w:pPr>
            <w:r>
              <w:t>49</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Default="00A11D52" w:rsidP="00D362D7">
            <w:pPr>
              <w:spacing w:line="240" w:lineRule="atLeast"/>
              <w:jc w:val="center"/>
            </w:pPr>
            <w:r>
              <w:t>50</w:t>
            </w:r>
          </w:p>
        </w:tc>
      </w:tr>
      <w:tr w:rsidR="00656536" w:rsidRPr="00F73F86" w:rsidTr="00787859">
        <w:trPr>
          <w:tblCellSpacing w:w="5" w:type="nil"/>
          <w:jc w:val="center"/>
        </w:trPr>
        <w:tc>
          <w:tcPr>
            <w:tcW w:w="15026" w:type="dxa"/>
            <w:gridSpan w:val="8"/>
            <w:tcBorders>
              <w:top w:val="single" w:sz="4" w:space="0" w:color="auto"/>
              <w:left w:val="single" w:sz="4" w:space="0" w:color="auto"/>
              <w:bottom w:val="single" w:sz="4" w:space="0" w:color="auto"/>
              <w:right w:val="single" w:sz="4" w:space="0" w:color="auto"/>
            </w:tcBorders>
            <w:vAlign w:val="center"/>
          </w:tcPr>
          <w:p w:rsidR="00656536" w:rsidRPr="00135DB0" w:rsidRDefault="00656536" w:rsidP="00787859">
            <w:pPr>
              <w:widowControl w:val="0"/>
              <w:autoSpaceDE w:val="0"/>
              <w:autoSpaceDN w:val="0"/>
              <w:adjustRightInd w:val="0"/>
              <w:jc w:val="center"/>
            </w:pPr>
            <w:r>
              <w:rPr>
                <w:b/>
              </w:rPr>
              <w:t>Подпрограмма</w:t>
            </w:r>
            <w:r w:rsidRPr="00135DB0">
              <w:rPr>
                <w:b/>
              </w:rPr>
              <w:t xml:space="preserve"> «</w:t>
            </w:r>
            <w:r w:rsidRPr="003A5B6F">
              <w:rPr>
                <w:b/>
              </w:rPr>
              <w:t>Научно-методическое, аналитическое, информационное и организационное сопровождение муниципальной программы «Развитие образования в муниципальном образовании «Велижский район» на 2014 – 2016 годы</w:t>
            </w:r>
            <w:r w:rsidRPr="00135DB0">
              <w:rPr>
                <w:b/>
              </w:rPr>
              <w:t>»</w:t>
            </w:r>
          </w:p>
        </w:tc>
      </w:tr>
      <w:tr w:rsidR="00656536"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ind w:left="113"/>
              <w:jc w:val="center"/>
            </w:pPr>
            <w:r>
              <w:t>11.</w:t>
            </w:r>
          </w:p>
        </w:tc>
        <w:tc>
          <w:tcPr>
            <w:tcW w:w="4678" w:type="dxa"/>
            <w:tcBorders>
              <w:top w:val="single" w:sz="4" w:space="0" w:color="auto"/>
              <w:left w:val="single" w:sz="4" w:space="0" w:color="auto"/>
              <w:bottom w:val="single" w:sz="4" w:space="0" w:color="auto"/>
              <w:right w:val="single" w:sz="4" w:space="0" w:color="auto"/>
            </w:tcBorders>
            <w:vAlign w:val="center"/>
          </w:tcPr>
          <w:p w:rsidR="00656536" w:rsidRPr="007A3190" w:rsidRDefault="00656536" w:rsidP="00787859">
            <w:pPr>
              <w:widowControl w:val="0"/>
              <w:autoSpaceDE w:val="0"/>
              <w:autoSpaceDN w:val="0"/>
              <w:adjustRightInd w:val="0"/>
              <w:jc w:val="both"/>
            </w:pPr>
            <w:r w:rsidRPr="007A3190">
              <w:t xml:space="preserve">Повышение качества и эффективности </w:t>
            </w:r>
            <w:r>
              <w:t>муниципальных</w:t>
            </w:r>
            <w:r w:rsidRPr="007A3190">
              <w:t xml:space="preserve"> услуг в системе образования </w:t>
            </w:r>
            <w:r w:rsidRPr="007A3190">
              <w:rPr>
                <w:bCs/>
              </w:rPr>
              <w:t>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экспертная оценка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559"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560"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r>
      <w:tr w:rsidR="00656536"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656536">
            <w:pPr>
              <w:widowControl w:val="0"/>
              <w:autoSpaceDE w:val="0"/>
              <w:autoSpaceDN w:val="0"/>
              <w:adjustRightInd w:val="0"/>
              <w:ind w:left="113"/>
              <w:jc w:val="center"/>
            </w:pPr>
            <w:r>
              <w:t>12.</w:t>
            </w:r>
          </w:p>
        </w:tc>
        <w:tc>
          <w:tcPr>
            <w:tcW w:w="4678" w:type="dxa"/>
            <w:tcBorders>
              <w:top w:val="single" w:sz="4" w:space="0" w:color="auto"/>
              <w:left w:val="single" w:sz="4" w:space="0" w:color="auto"/>
              <w:bottom w:val="single" w:sz="4" w:space="0" w:color="auto"/>
              <w:right w:val="single" w:sz="4" w:space="0" w:color="auto"/>
            </w:tcBorders>
            <w:vAlign w:val="center"/>
          </w:tcPr>
          <w:p w:rsidR="00656536" w:rsidRPr="007A3190" w:rsidRDefault="00656536" w:rsidP="00787859">
            <w:pPr>
              <w:widowControl w:val="0"/>
              <w:autoSpaceDE w:val="0"/>
              <w:autoSpaceDN w:val="0"/>
              <w:adjustRightInd w:val="0"/>
              <w:jc w:val="both"/>
            </w:pPr>
            <w:r w:rsidRPr="007A3190">
              <w:t>Создание системы методического, информационного сопровождения и мониторинга реализации Программы,</w:t>
            </w:r>
            <w:r>
              <w:t xml:space="preserve"> распространения ее результатов</w:t>
            </w:r>
          </w:p>
        </w:tc>
        <w:tc>
          <w:tcPr>
            <w:tcW w:w="1275"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экспертная оценка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559"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560"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r>
      <w:tr w:rsidR="00656536" w:rsidRPr="00F73F86" w:rsidTr="00787859">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656536">
            <w:pPr>
              <w:widowControl w:val="0"/>
              <w:autoSpaceDE w:val="0"/>
              <w:autoSpaceDN w:val="0"/>
              <w:adjustRightInd w:val="0"/>
              <w:ind w:left="113"/>
              <w:jc w:val="center"/>
            </w:pPr>
            <w:r>
              <w:t>13.</w:t>
            </w:r>
          </w:p>
        </w:tc>
        <w:tc>
          <w:tcPr>
            <w:tcW w:w="4678" w:type="dxa"/>
            <w:tcBorders>
              <w:top w:val="single" w:sz="4" w:space="0" w:color="auto"/>
              <w:left w:val="single" w:sz="4" w:space="0" w:color="auto"/>
              <w:bottom w:val="single" w:sz="4" w:space="0" w:color="auto"/>
              <w:right w:val="single" w:sz="4" w:space="0" w:color="auto"/>
            </w:tcBorders>
            <w:vAlign w:val="center"/>
          </w:tcPr>
          <w:p w:rsidR="00656536" w:rsidRPr="007A3190" w:rsidRDefault="00656536" w:rsidP="00787859">
            <w:pPr>
              <w:widowControl w:val="0"/>
              <w:autoSpaceDE w:val="0"/>
              <w:autoSpaceDN w:val="0"/>
              <w:adjustRightInd w:val="0"/>
              <w:jc w:val="both"/>
            </w:pPr>
            <w:r w:rsidRPr="007A3190">
              <w:t>Обеспечение общественной поддержки процесса совершенствования образования в районе</w:t>
            </w:r>
          </w:p>
        </w:tc>
        <w:tc>
          <w:tcPr>
            <w:tcW w:w="1275"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экспертная оценка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559"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560"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c>
          <w:tcPr>
            <w:tcW w:w="1701" w:type="dxa"/>
            <w:tcBorders>
              <w:top w:val="single" w:sz="4" w:space="0" w:color="auto"/>
              <w:left w:val="single" w:sz="4" w:space="0" w:color="auto"/>
              <w:bottom w:val="single" w:sz="4" w:space="0" w:color="auto"/>
              <w:right w:val="single" w:sz="4" w:space="0" w:color="auto"/>
            </w:tcBorders>
            <w:vAlign w:val="center"/>
          </w:tcPr>
          <w:p w:rsidR="00656536" w:rsidRPr="00F73F86" w:rsidRDefault="00656536" w:rsidP="00787859">
            <w:pPr>
              <w:widowControl w:val="0"/>
              <w:autoSpaceDE w:val="0"/>
              <w:autoSpaceDN w:val="0"/>
              <w:adjustRightInd w:val="0"/>
            </w:pPr>
            <w:r>
              <w:t>да</w:t>
            </w:r>
          </w:p>
        </w:tc>
      </w:tr>
    </w:tbl>
    <w:p w:rsidR="00CC59CF" w:rsidRDefault="00CC59CF" w:rsidP="00CC59CF">
      <w:pPr>
        <w:widowControl w:val="0"/>
        <w:autoSpaceDE w:val="0"/>
        <w:autoSpaceDN w:val="0"/>
        <w:adjustRightInd w:val="0"/>
        <w:jc w:val="right"/>
        <w:rPr>
          <w:sz w:val="28"/>
          <w:szCs w:val="28"/>
        </w:rPr>
      </w:pPr>
    </w:p>
    <w:p w:rsidR="00CC59CF" w:rsidRDefault="00CC59CF" w:rsidP="00CC59CF">
      <w:pPr>
        <w:tabs>
          <w:tab w:val="left" w:pos="567"/>
        </w:tabs>
      </w:pPr>
      <w:r>
        <w:br w:type="page"/>
      </w:r>
    </w:p>
    <w:tbl>
      <w:tblPr>
        <w:tblW w:w="15489" w:type="dxa"/>
        <w:tblLook w:val="01E0" w:firstRow="1" w:lastRow="1" w:firstColumn="1" w:lastColumn="1" w:noHBand="0" w:noVBand="0"/>
      </w:tblPr>
      <w:tblGrid>
        <w:gridCol w:w="9039"/>
        <w:gridCol w:w="6450"/>
      </w:tblGrid>
      <w:tr w:rsidR="00AE5A1F" w:rsidRPr="00DA0AF5" w:rsidTr="00AE5A1F">
        <w:trPr>
          <w:trHeight w:val="2298"/>
        </w:trPr>
        <w:tc>
          <w:tcPr>
            <w:tcW w:w="9039" w:type="dxa"/>
          </w:tcPr>
          <w:p w:rsidR="00CC59CF" w:rsidRPr="00DA0AF5" w:rsidRDefault="00CC59CF" w:rsidP="00787859">
            <w:pPr>
              <w:widowControl w:val="0"/>
              <w:autoSpaceDE w:val="0"/>
              <w:autoSpaceDN w:val="0"/>
              <w:adjustRightInd w:val="0"/>
              <w:jc w:val="both"/>
              <w:rPr>
                <w:b/>
                <w:bCs/>
                <w:sz w:val="28"/>
                <w:szCs w:val="28"/>
              </w:rPr>
            </w:pPr>
          </w:p>
        </w:tc>
        <w:tc>
          <w:tcPr>
            <w:tcW w:w="6450" w:type="dxa"/>
          </w:tcPr>
          <w:p w:rsidR="00CC59CF" w:rsidRPr="00DA0AF5" w:rsidRDefault="00CC59CF" w:rsidP="0045457A">
            <w:pPr>
              <w:widowControl w:val="0"/>
              <w:autoSpaceDE w:val="0"/>
              <w:autoSpaceDN w:val="0"/>
              <w:adjustRightInd w:val="0"/>
              <w:jc w:val="both"/>
              <w:rPr>
                <w:sz w:val="28"/>
                <w:szCs w:val="28"/>
              </w:rPr>
            </w:pPr>
            <w:r>
              <w:rPr>
                <w:sz w:val="28"/>
                <w:szCs w:val="28"/>
              </w:rPr>
              <w:t xml:space="preserve">  </w:t>
            </w:r>
            <w:r w:rsidRPr="00DA0AF5">
              <w:rPr>
                <w:sz w:val="28"/>
                <w:szCs w:val="28"/>
              </w:rPr>
              <w:t>Пр</w:t>
            </w:r>
            <w:r>
              <w:rPr>
                <w:sz w:val="28"/>
                <w:szCs w:val="28"/>
              </w:rPr>
              <w:t>иложение 2</w:t>
            </w:r>
          </w:p>
          <w:p w:rsidR="00CC59CF" w:rsidRPr="00DA0AF5" w:rsidRDefault="00CC59CF" w:rsidP="00787859">
            <w:pPr>
              <w:widowControl w:val="0"/>
              <w:autoSpaceDE w:val="0"/>
              <w:autoSpaceDN w:val="0"/>
              <w:adjustRightInd w:val="0"/>
              <w:jc w:val="both"/>
              <w:rPr>
                <w:b/>
                <w:bCs/>
              </w:rPr>
            </w:pPr>
            <w:r w:rsidRPr="00DA0AF5">
              <w:rPr>
                <w:sz w:val="28"/>
                <w:szCs w:val="28"/>
              </w:rPr>
              <w:t xml:space="preserve">к </w:t>
            </w:r>
            <w:r>
              <w:rPr>
                <w:sz w:val="28"/>
                <w:szCs w:val="28"/>
              </w:rPr>
              <w:t>муниципальной программе «Развитие образования и молодежной политики в муниципальном образовании «Велижский район» на 2014 – 2016 годы»</w:t>
            </w:r>
          </w:p>
        </w:tc>
      </w:tr>
    </w:tbl>
    <w:p w:rsidR="00CC59CF" w:rsidRDefault="00CC59CF" w:rsidP="00CC59CF">
      <w:pPr>
        <w:widowControl w:val="0"/>
        <w:autoSpaceDE w:val="0"/>
        <w:autoSpaceDN w:val="0"/>
        <w:adjustRightInd w:val="0"/>
        <w:jc w:val="center"/>
        <w:rPr>
          <w:b/>
          <w:bCs/>
        </w:rPr>
      </w:pPr>
    </w:p>
    <w:p w:rsidR="00CC59CF" w:rsidRDefault="00CC59CF" w:rsidP="00CC59CF">
      <w:pPr>
        <w:widowControl w:val="0"/>
        <w:autoSpaceDE w:val="0"/>
        <w:autoSpaceDN w:val="0"/>
        <w:adjustRightInd w:val="0"/>
        <w:jc w:val="center"/>
        <w:rPr>
          <w:b/>
          <w:bCs/>
        </w:rPr>
      </w:pPr>
      <w:r>
        <w:rPr>
          <w:b/>
          <w:bCs/>
        </w:rPr>
        <w:t>ПЛАН</w:t>
      </w:r>
    </w:p>
    <w:p w:rsidR="00CC59CF" w:rsidRPr="004F3895" w:rsidRDefault="00CC59CF" w:rsidP="00CC59CF">
      <w:pPr>
        <w:widowControl w:val="0"/>
        <w:autoSpaceDE w:val="0"/>
        <w:autoSpaceDN w:val="0"/>
        <w:adjustRightInd w:val="0"/>
        <w:jc w:val="center"/>
        <w:rPr>
          <w:b/>
          <w:bCs/>
        </w:rPr>
      </w:pPr>
      <w:r w:rsidRPr="004F3895">
        <w:rPr>
          <w:b/>
          <w:bCs/>
        </w:rPr>
        <w:t xml:space="preserve">реализации </w:t>
      </w:r>
      <w:r>
        <w:rPr>
          <w:b/>
          <w:bCs/>
        </w:rPr>
        <w:t>муниципальной</w:t>
      </w:r>
      <w:r w:rsidRPr="004F3895">
        <w:rPr>
          <w:b/>
          <w:bCs/>
        </w:rPr>
        <w:t xml:space="preserve"> программы на </w:t>
      </w:r>
      <w:r>
        <w:rPr>
          <w:b/>
          <w:bCs/>
        </w:rPr>
        <w:t>201</w:t>
      </w:r>
      <w:r w:rsidR="00EB3868">
        <w:rPr>
          <w:b/>
          <w:bCs/>
        </w:rPr>
        <w:t>7-2019</w:t>
      </w:r>
      <w:r>
        <w:rPr>
          <w:b/>
          <w:bCs/>
        </w:rPr>
        <w:t xml:space="preserve"> годы</w:t>
      </w:r>
    </w:p>
    <w:p w:rsidR="00CC59CF" w:rsidRDefault="00CC59CF" w:rsidP="00CC59CF">
      <w:pPr>
        <w:widowControl w:val="0"/>
        <w:autoSpaceDE w:val="0"/>
        <w:autoSpaceDN w:val="0"/>
        <w:adjustRightInd w:val="0"/>
        <w:jc w:val="center"/>
        <w:rPr>
          <w:b/>
          <w:sz w:val="28"/>
          <w:szCs w:val="28"/>
          <w:u w:val="single"/>
        </w:rPr>
      </w:pPr>
      <w:r w:rsidRPr="0051196A">
        <w:rPr>
          <w:b/>
          <w:sz w:val="28"/>
          <w:szCs w:val="28"/>
          <w:u w:val="single"/>
        </w:rPr>
        <w:t xml:space="preserve">«Развитие образования </w:t>
      </w:r>
      <w:r>
        <w:rPr>
          <w:b/>
          <w:sz w:val="28"/>
          <w:szCs w:val="28"/>
          <w:u w:val="single"/>
        </w:rPr>
        <w:t>и молодежной политики</w:t>
      </w:r>
    </w:p>
    <w:p w:rsidR="00CC59CF" w:rsidRPr="00FE118C" w:rsidRDefault="00CC59CF" w:rsidP="00CC59CF">
      <w:pPr>
        <w:widowControl w:val="0"/>
        <w:autoSpaceDE w:val="0"/>
        <w:autoSpaceDN w:val="0"/>
        <w:adjustRightInd w:val="0"/>
        <w:jc w:val="center"/>
        <w:rPr>
          <w:bCs/>
        </w:rPr>
      </w:pPr>
      <w:r>
        <w:rPr>
          <w:b/>
          <w:sz w:val="28"/>
          <w:szCs w:val="28"/>
          <w:u w:val="single"/>
        </w:rPr>
        <w:t xml:space="preserve"> </w:t>
      </w:r>
      <w:r w:rsidRPr="0051196A">
        <w:rPr>
          <w:b/>
          <w:sz w:val="28"/>
          <w:szCs w:val="28"/>
          <w:u w:val="single"/>
        </w:rPr>
        <w:t>в муниципальном образовании «</w:t>
      </w:r>
      <w:r>
        <w:rPr>
          <w:b/>
          <w:sz w:val="28"/>
          <w:szCs w:val="28"/>
          <w:u w:val="single"/>
        </w:rPr>
        <w:t>Велижский</w:t>
      </w:r>
      <w:r w:rsidRPr="0051196A">
        <w:rPr>
          <w:b/>
          <w:sz w:val="28"/>
          <w:szCs w:val="28"/>
          <w:u w:val="single"/>
        </w:rPr>
        <w:t xml:space="preserve"> район</w:t>
      </w:r>
      <w:r w:rsidR="00EB3868">
        <w:rPr>
          <w:b/>
          <w:sz w:val="28"/>
          <w:szCs w:val="28"/>
          <w:u w:val="single"/>
        </w:rPr>
        <w:t>» на 2017</w:t>
      </w:r>
      <w:r w:rsidRPr="00FE118C">
        <w:rPr>
          <w:b/>
          <w:sz w:val="28"/>
          <w:szCs w:val="28"/>
          <w:u w:val="single"/>
        </w:rPr>
        <w:t xml:space="preserve"> – 201</w:t>
      </w:r>
      <w:r w:rsidR="00EB3868">
        <w:rPr>
          <w:b/>
          <w:sz w:val="28"/>
          <w:szCs w:val="28"/>
          <w:u w:val="single"/>
        </w:rPr>
        <w:t>9</w:t>
      </w:r>
      <w:r w:rsidRPr="00FE118C">
        <w:rPr>
          <w:b/>
          <w:sz w:val="28"/>
          <w:szCs w:val="28"/>
          <w:u w:val="single"/>
        </w:rPr>
        <w:t xml:space="preserve"> годы</w:t>
      </w:r>
      <w:r>
        <w:rPr>
          <w:b/>
          <w:sz w:val="28"/>
          <w:szCs w:val="28"/>
          <w:u w:val="single"/>
        </w:rPr>
        <w:t>»</w:t>
      </w:r>
    </w:p>
    <w:tbl>
      <w:tblPr>
        <w:tblpPr w:leftFromText="180" w:rightFromText="180" w:vertAnchor="text" w:tblpXSpec="center" w:tblpY="1"/>
        <w:tblOverlap w:val="never"/>
        <w:tblW w:w="15810"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96"/>
        <w:gridCol w:w="3960"/>
        <w:gridCol w:w="1440"/>
        <w:gridCol w:w="1250"/>
        <w:gridCol w:w="1346"/>
        <w:gridCol w:w="1347"/>
        <w:gridCol w:w="1347"/>
        <w:gridCol w:w="1347"/>
        <w:gridCol w:w="992"/>
        <w:gridCol w:w="992"/>
        <w:gridCol w:w="993"/>
      </w:tblGrid>
      <w:tr w:rsidR="00CC59CF" w:rsidRPr="00033CC3" w:rsidTr="00787859">
        <w:trPr>
          <w:trHeight w:val="873"/>
          <w:tblCellSpacing w:w="5" w:type="nil"/>
        </w:trPr>
        <w:tc>
          <w:tcPr>
            <w:tcW w:w="796" w:type="dxa"/>
            <w:vMerge w:val="restart"/>
          </w:tcPr>
          <w:p w:rsidR="00CC59CF" w:rsidRPr="00033CC3" w:rsidRDefault="00CC59CF" w:rsidP="00787859">
            <w:pPr>
              <w:widowControl w:val="0"/>
              <w:autoSpaceDE w:val="0"/>
              <w:autoSpaceDN w:val="0"/>
              <w:adjustRightInd w:val="0"/>
              <w:jc w:val="center"/>
            </w:pPr>
            <w:r w:rsidRPr="00033CC3">
              <w:t>№ п</w:t>
            </w:r>
            <w:r w:rsidRPr="00033CC3">
              <w:rPr>
                <w:lang w:val="en-US"/>
              </w:rPr>
              <w:t>/</w:t>
            </w:r>
            <w:r>
              <w:t>п</w:t>
            </w:r>
          </w:p>
        </w:tc>
        <w:tc>
          <w:tcPr>
            <w:tcW w:w="3960" w:type="dxa"/>
            <w:vMerge w:val="restart"/>
          </w:tcPr>
          <w:p w:rsidR="00CC59CF" w:rsidRPr="00033CC3" w:rsidRDefault="00CC59CF" w:rsidP="00787859">
            <w:pPr>
              <w:widowControl w:val="0"/>
              <w:autoSpaceDE w:val="0"/>
              <w:autoSpaceDN w:val="0"/>
              <w:adjustRightInd w:val="0"/>
              <w:jc w:val="center"/>
            </w:pPr>
            <w:r w:rsidRPr="00033CC3">
              <w:t xml:space="preserve">Наименование </w:t>
            </w:r>
          </w:p>
        </w:tc>
        <w:tc>
          <w:tcPr>
            <w:tcW w:w="1440" w:type="dxa"/>
            <w:vMerge w:val="restart"/>
          </w:tcPr>
          <w:p w:rsidR="00CC59CF" w:rsidRPr="00033CC3" w:rsidRDefault="00CC59CF" w:rsidP="00787859">
            <w:pPr>
              <w:widowControl w:val="0"/>
              <w:autoSpaceDE w:val="0"/>
              <w:autoSpaceDN w:val="0"/>
              <w:adjustRightInd w:val="0"/>
              <w:ind w:left="-1351" w:right="-76" w:firstLine="1276"/>
              <w:jc w:val="center"/>
            </w:pPr>
            <w:r w:rsidRPr="00033CC3">
              <w:t>Исполни-</w:t>
            </w:r>
          </w:p>
          <w:p w:rsidR="00CC59CF" w:rsidRPr="00033CC3" w:rsidRDefault="00CC59CF" w:rsidP="00787859">
            <w:pPr>
              <w:widowControl w:val="0"/>
              <w:autoSpaceDE w:val="0"/>
              <w:autoSpaceDN w:val="0"/>
              <w:adjustRightInd w:val="0"/>
              <w:ind w:left="-1351" w:right="-76" w:firstLine="1276"/>
              <w:jc w:val="center"/>
            </w:pPr>
            <w:r w:rsidRPr="00033CC3">
              <w:t>тель</w:t>
            </w:r>
          </w:p>
          <w:p w:rsidR="00CC59CF" w:rsidRPr="00033CC3" w:rsidRDefault="00CC59CF" w:rsidP="00787859">
            <w:pPr>
              <w:widowControl w:val="0"/>
              <w:autoSpaceDE w:val="0"/>
              <w:autoSpaceDN w:val="0"/>
              <w:adjustRightInd w:val="0"/>
              <w:ind w:left="-75" w:right="-76"/>
              <w:jc w:val="center"/>
            </w:pPr>
            <w:r w:rsidRPr="00033CC3">
              <w:t xml:space="preserve">мероприятия    </w:t>
            </w:r>
            <w:r w:rsidRPr="00033CC3">
              <w:br/>
            </w:r>
          </w:p>
        </w:tc>
        <w:tc>
          <w:tcPr>
            <w:tcW w:w="1250" w:type="dxa"/>
            <w:vMerge w:val="restart"/>
          </w:tcPr>
          <w:p w:rsidR="00CC59CF" w:rsidRPr="00033CC3" w:rsidRDefault="00CC59CF" w:rsidP="00787859">
            <w:pPr>
              <w:widowControl w:val="0"/>
              <w:autoSpaceDE w:val="0"/>
              <w:autoSpaceDN w:val="0"/>
              <w:adjustRightInd w:val="0"/>
              <w:ind w:right="-75"/>
              <w:jc w:val="center"/>
            </w:pPr>
            <w:r w:rsidRPr="00033CC3">
              <w:t>Источник финан-сового обеспече-ния (расшиф-ровать)</w:t>
            </w:r>
          </w:p>
        </w:tc>
        <w:tc>
          <w:tcPr>
            <w:tcW w:w="5387" w:type="dxa"/>
            <w:gridSpan w:val="4"/>
          </w:tcPr>
          <w:p w:rsidR="00CC59CF" w:rsidRPr="00033CC3" w:rsidRDefault="00CC59CF" w:rsidP="00787859">
            <w:pPr>
              <w:widowControl w:val="0"/>
              <w:autoSpaceDE w:val="0"/>
              <w:autoSpaceDN w:val="0"/>
              <w:adjustRightInd w:val="0"/>
              <w:jc w:val="center"/>
            </w:pPr>
            <w:r w:rsidRPr="00033CC3">
              <w:t xml:space="preserve">Объем средств на реализацию </w:t>
            </w:r>
            <w:r>
              <w:t>муниципальной</w:t>
            </w:r>
            <w:r w:rsidRPr="00033CC3">
              <w:t xml:space="preserve"> программы на </w:t>
            </w:r>
            <w:r>
              <w:t xml:space="preserve">очередной финансовый год и плановый период ( тысяч </w:t>
            </w:r>
            <w:r w:rsidRPr="00033CC3">
              <w:t>рублей)</w:t>
            </w:r>
          </w:p>
        </w:tc>
        <w:tc>
          <w:tcPr>
            <w:tcW w:w="2977" w:type="dxa"/>
            <w:gridSpan w:val="3"/>
          </w:tcPr>
          <w:p w:rsidR="00CC59CF" w:rsidRPr="00033CC3" w:rsidRDefault="00CC59CF" w:rsidP="00787859">
            <w:pPr>
              <w:widowControl w:val="0"/>
              <w:autoSpaceDE w:val="0"/>
              <w:autoSpaceDN w:val="0"/>
              <w:adjustRightInd w:val="0"/>
              <w:jc w:val="center"/>
            </w:pPr>
            <w:r w:rsidRPr="00033CC3">
              <w:t xml:space="preserve">Планируемое значение показателя реализации </w:t>
            </w:r>
            <w:r>
              <w:t>муниципальной программы на очередной финансовый</w:t>
            </w:r>
            <w:r w:rsidRPr="00033CC3">
              <w:t xml:space="preserve"> год и плановый период</w:t>
            </w:r>
          </w:p>
        </w:tc>
      </w:tr>
      <w:tr w:rsidR="00CC59CF" w:rsidRPr="00033CC3" w:rsidTr="00787859">
        <w:trPr>
          <w:trHeight w:val="439"/>
          <w:tblCellSpacing w:w="5" w:type="nil"/>
        </w:trPr>
        <w:tc>
          <w:tcPr>
            <w:tcW w:w="796" w:type="dxa"/>
            <w:vMerge/>
          </w:tcPr>
          <w:p w:rsidR="00CC59CF" w:rsidRPr="00033CC3" w:rsidRDefault="00CC59CF" w:rsidP="00787859">
            <w:pPr>
              <w:widowControl w:val="0"/>
              <w:autoSpaceDE w:val="0"/>
              <w:autoSpaceDN w:val="0"/>
              <w:adjustRightInd w:val="0"/>
              <w:jc w:val="center"/>
            </w:pPr>
          </w:p>
        </w:tc>
        <w:tc>
          <w:tcPr>
            <w:tcW w:w="3960" w:type="dxa"/>
            <w:vMerge/>
          </w:tcPr>
          <w:p w:rsidR="00CC59CF" w:rsidRPr="00033CC3" w:rsidRDefault="00CC59CF" w:rsidP="00787859">
            <w:pPr>
              <w:widowControl w:val="0"/>
              <w:autoSpaceDE w:val="0"/>
              <w:autoSpaceDN w:val="0"/>
              <w:adjustRightInd w:val="0"/>
              <w:jc w:val="center"/>
            </w:pPr>
          </w:p>
        </w:tc>
        <w:tc>
          <w:tcPr>
            <w:tcW w:w="1440" w:type="dxa"/>
            <w:vMerge/>
          </w:tcPr>
          <w:p w:rsidR="00CC59CF" w:rsidRPr="00033CC3" w:rsidRDefault="00CC59CF" w:rsidP="00787859">
            <w:pPr>
              <w:widowControl w:val="0"/>
              <w:autoSpaceDE w:val="0"/>
              <w:autoSpaceDN w:val="0"/>
              <w:adjustRightInd w:val="0"/>
              <w:ind w:left="-75" w:right="-76"/>
              <w:jc w:val="center"/>
            </w:pPr>
          </w:p>
        </w:tc>
        <w:tc>
          <w:tcPr>
            <w:tcW w:w="1250" w:type="dxa"/>
            <w:vMerge/>
          </w:tcPr>
          <w:p w:rsidR="00CC59CF" w:rsidRPr="00033CC3" w:rsidRDefault="00CC59CF" w:rsidP="00787859">
            <w:pPr>
              <w:widowControl w:val="0"/>
              <w:autoSpaceDE w:val="0"/>
              <w:autoSpaceDN w:val="0"/>
              <w:adjustRightInd w:val="0"/>
              <w:jc w:val="center"/>
            </w:pPr>
          </w:p>
        </w:tc>
        <w:tc>
          <w:tcPr>
            <w:tcW w:w="1346" w:type="dxa"/>
          </w:tcPr>
          <w:p w:rsidR="00CC59CF" w:rsidRPr="00033CC3" w:rsidRDefault="00CC59CF" w:rsidP="00787859">
            <w:pPr>
              <w:widowControl w:val="0"/>
              <w:autoSpaceDE w:val="0"/>
              <w:autoSpaceDN w:val="0"/>
              <w:adjustRightInd w:val="0"/>
              <w:jc w:val="center"/>
            </w:pPr>
            <w:r w:rsidRPr="00033CC3">
              <w:t>всего</w:t>
            </w:r>
          </w:p>
        </w:tc>
        <w:tc>
          <w:tcPr>
            <w:tcW w:w="1347" w:type="dxa"/>
          </w:tcPr>
          <w:p w:rsidR="00CC59CF" w:rsidRPr="00033CC3" w:rsidRDefault="00CC59CF" w:rsidP="0045457A">
            <w:pPr>
              <w:widowControl w:val="0"/>
              <w:autoSpaceDE w:val="0"/>
              <w:autoSpaceDN w:val="0"/>
              <w:adjustRightInd w:val="0"/>
              <w:jc w:val="center"/>
            </w:pPr>
            <w:r>
              <w:t>201</w:t>
            </w:r>
            <w:r w:rsidR="0045457A">
              <w:t>7</w:t>
            </w:r>
          </w:p>
        </w:tc>
        <w:tc>
          <w:tcPr>
            <w:tcW w:w="1347" w:type="dxa"/>
          </w:tcPr>
          <w:p w:rsidR="00CC59CF" w:rsidRPr="00033CC3" w:rsidRDefault="00CC59CF" w:rsidP="0045457A">
            <w:pPr>
              <w:widowControl w:val="0"/>
              <w:autoSpaceDE w:val="0"/>
              <w:autoSpaceDN w:val="0"/>
              <w:adjustRightInd w:val="0"/>
              <w:jc w:val="center"/>
            </w:pPr>
            <w:r>
              <w:t>201</w:t>
            </w:r>
            <w:r w:rsidR="0045457A">
              <w:t>8</w:t>
            </w:r>
          </w:p>
        </w:tc>
        <w:tc>
          <w:tcPr>
            <w:tcW w:w="1347" w:type="dxa"/>
          </w:tcPr>
          <w:p w:rsidR="00CC59CF" w:rsidRPr="00033CC3" w:rsidRDefault="00CC59CF" w:rsidP="0045457A">
            <w:pPr>
              <w:widowControl w:val="0"/>
              <w:autoSpaceDE w:val="0"/>
              <w:autoSpaceDN w:val="0"/>
              <w:adjustRightInd w:val="0"/>
              <w:jc w:val="center"/>
            </w:pPr>
            <w:r>
              <w:t>201</w:t>
            </w:r>
            <w:r w:rsidR="0045457A">
              <w:t>9</w:t>
            </w:r>
          </w:p>
        </w:tc>
        <w:tc>
          <w:tcPr>
            <w:tcW w:w="992" w:type="dxa"/>
          </w:tcPr>
          <w:p w:rsidR="00CC59CF" w:rsidRPr="00033CC3" w:rsidRDefault="00CC59CF" w:rsidP="0045457A">
            <w:pPr>
              <w:widowControl w:val="0"/>
              <w:autoSpaceDE w:val="0"/>
              <w:autoSpaceDN w:val="0"/>
              <w:adjustRightInd w:val="0"/>
              <w:jc w:val="center"/>
            </w:pPr>
            <w:r>
              <w:t>201</w:t>
            </w:r>
            <w:r w:rsidR="0045457A">
              <w:t>7</w:t>
            </w:r>
          </w:p>
        </w:tc>
        <w:tc>
          <w:tcPr>
            <w:tcW w:w="992" w:type="dxa"/>
          </w:tcPr>
          <w:p w:rsidR="00CC59CF" w:rsidRPr="00033CC3" w:rsidRDefault="00CC59CF" w:rsidP="0045457A">
            <w:pPr>
              <w:widowControl w:val="0"/>
              <w:autoSpaceDE w:val="0"/>
              <w:autoSpaceDN w:val="0"/>
              <w:adjustRightInd w:val="0"/>
              <w:jc w:val="center"/>
            </w:pPr>
            <w:r>
              <w:t>201</w:t>
            </w:r>
            <w:r w:rsidR="0045457A">
              <w:t>8</w:t>
            </w:r>
          </w:p>
        </w:tc>
        <w:tc>
          <w:tcPr>
            <w:tcW w:w="993" w:type="dxa"/>
          </w:tcPr>
          <w:p w:rsidR="00CC59CF" w:rsidRPr="00033CC3" w:rsidRDefault="00CC59CF" w:rsidP="0045457A">
            <w:pPr>
              <w:widowControl w:val="0"/>
              <w:autoSpaceDE w:val="0"/>
              <w:autoSpaceDN w:val="0"/>
              <w:adjustRightInd w:val="0"/>
              <w:jc w:val="center"/>
            </w:pPr>
            <w:r>
              <w:t>201</w:t>
            </w:r>
            <w:r w:rsidR="0045457A">
              <w:t>9</w:t>
            </w:r>
          </w:p>
        </w:tc>
      </w:tr>
    </w:tbl>
    <w:p w:rsidR="00CC59CF" w:rsidRPr="00033CC3" w:rsidRDefault="00CC59CF" w:rsidP="00CC59CF">
      <w:pPr>
        <w:rPr>
          <w:sz w:val="2"/>
          <w:szCs w:val="2"/>
        </w:rPr>
      </w:pPr>
    </w:p>
    <w:tbl>
      <w:tblPr>
        <w:tblW w:w="15810"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93"/>
        <w:gridCol w:w="3956"/>
        <w:gridCol w:w="1440"/>
        <w:gridCol w:w="1237"/>
        <w:gridCol w:w="1346"/>
        <w:gridCol w:w="1346"/>
        <w:gridCol w:w="1346"/>
        <w:gridCol w:w="1347"/>
        <w:gridCol w:w="993"/>
        <w:gridCol w:w="1005"/>
        <w:gridCol w:w="1001"/>
      </w:tblGrid>
      <w:tr w:rsidR="00CC59CF" w:rsidRPr="00033CC3" w:rsidTr="00787859">
        <w:trPr>
          <w:trHeight w:hRule="exact" w:val="338"/>
          <w:tblHeader/>
          <w:tblCellSpacing w:w="5" w:type="nil"/>
          <w:jc w:val="center"/>
        </w:trPr>
        <w:tc>
          <w:tcPr>
            <w:tcW w:w="793" w:type="dxa"/>
          </w:tcPr>
          <w:p w:rsidR="00CC59CF" w:rsidRPr="00033CC3" w:rsidRDefault="00CC59CF" w:rsidP="00787859">
            <w:pPr>
              <w:widowControl w:val="0"/>
              <w:autoSpaceDE w:val="0"/>
              <w:autoSpaceDN w:val="0"/>
              <w:adjustRightInd w:val="0"/>
              <w:jc w:val="center"/>
            </w:pPr>
            <w:r w:rsidRPr="00033CC3">
              <w:t>1</w:t>
            </w:r>
          </w:p>
        </w:tc>
        <w:tc>
          <w:tcPr>
            <w:tcW w:w="3956" w:type="dxa"/>
          </w:tcPr>
          <w:p w:rsidR="00CC59CF" w:rsidRPr="00033CC3" w:rsidRDefault="00CC59CF" w:rsidP="00787859">
            <w:pPr>
              <w:widowControl w:val="0"/>
              <w:autoSpaceDE w:val="0"/>
              <w:autoSpaceDN w:val="0"/>
              <w:adjustRightInd w:val="0"/>
              <w:jc w:val="center"/>
            </w:pPr>
            <w:r w:rsidRPr="00033CC3">
              <w:t>2</w:t>
            </w:r>
          </w:p>
        </w:tc>
        <w:tc>
          <w:tcPr>
            <w:tcW w:w="1440" w:type="dxa"/>
          </w:tcPr>
          <w:p w:rsidR="00CC59CF" w:rsidRPr="00033CC3" w:rsidRDefault="00CC59CF" w:rsidP="00787859">
            <w:pPr>
              <w:widowControl w:val="0"/>
              <w:autoSpaceDE w:val="0"/>
              <w:autoSpaceDN w:val="0"/>
              <w:adjustRightInd w:val="0"/>
              <w:ind w:left="-75" w:right="-76"/>
              <w:jc w:val="center"/>
            </w:pPr>
            <w:r w:rsidRPr="00033CC3">
              <w:t>3</w:t>
            </w:r>
          </w:p>
        </w:tc>
        <w:tc>
          <w:tcPr>
            <w:tcW w:w="1237" w:type="dxa"/>
          </w:tcPr>
          <w:p w:rsidR="00CC59CF" w:rsidRPr="00033CC3" w:rsidRDefault="00CC59CF" w:rsidP="00787859">
            <w:pPr>
              <w:widowControl w:val="0"/>
              <w:autoSpaceDE w:val="0"/>
              <w:autoSpaceDN w:val="0"/>
              <w:adjustRightInd w:val="0"/>
              <w:jc w:val="center"/>
            </w:pPr>
            <w:r w:rsidRPr="00033CC3">
              <w:t>4</w:t>
            </w:r>
          </w:p>
        </w:tc>
        <w:tc>
          <w:tcPr>
            <w:tcW w:w="1346" w:type="dxa"/>
          </w:tcPr>
          <w:p w:rsidR="00CC59CF" w:rsidRPr="00033CC3" w:rsidRDefault="00CC59CF" w:rsidP="00787859">
            <w:pPr>
              <w:widowControl w:val="0"/>
              <w:autoSpaceDE w:val="0"/>
              <w:autoSpaceDN w:val="0"/>
              <w:adjustRightInd w:val="0"/>
              <w:jc w:val="center"/>
            </w:pPr>
            <w:r w:rsidRPr="00033CC3">
              <w:t>5</w:t>
            </w:r>
          </w:p>
        </w:tc>
        <w:tc>
          <w:tcPr>
            <w:tcW w:w="1346" w:type="dxa"/>
          </w:tcPr>
          <w:p w:rsidR="00CC59CF" w:rsidRPr="00033CC3" w:rsidRDefault="00CC59CF" w:rsidP="00787859">
            <w:pPr>
              <w:widowControl w:val="0"/>
              <w:autoSpaceDE w:val="0"/>
              <w:autoSpaceDN w:val="0"/>
              <w:adjustRightInd w:val="0"/>
              <w:jc w:val="center"/>
            </w:pPr>
            <w:r w:rsidRPr="00033CC3">
              <w:t>6</w:t>
            </w:r>
          </w:p>
        </w:tc>
        <w:tc>
          <w:tcPr>
            <w:tcW w:w="1346" w:type="dxa"/>
          </w:tcPr>
          <w:p w:rsidR="00CC59CF" w:rsidRPr="00033CC3" w:rsidRDefault="00CC59CF" w:rsidP="00787859">
            <w:pPr>
              <w:widowControl w:val="0"/>
              <w:autoSpaceDE w:val="0"/>
              <w:autoSpaceDN w:val="0"/>
              <w:adjustRightInd w:val="0"/>
              <w:jc w:val="center"/>
            </w:pPr>
            <w:r w:rsidRPr="00033CC3">
              <w:t>7</w:t>
            </w:r>
          </w:p>
        </w:tc>
        <w:tc>
          <w:tcPr>
            <w:tcW w:w="1347" w:type="dxa"/>
          </w:tcPr>
          <w:p w:rsidR="00CC59CF" w:rsidRPr="00033CC3" w:rsidRDefault="00CC59CF" w:rsidP="00787859">
            <w:pPr>
              <w:widowControl w:val="0"/>
              <w:autoSpaceDE w:val="0"/>
              <w:autoSpaceDN w:val="0"/>
              <w:adjustRightInd w:val="0"/>
              <w:jc w:val="center"/>
            </w:pPr>
            <w:r w:rsidRPr="00033CC3">
              <w:t>8</w:t>
            </w:r>
          </w:p>
        </w:tc>
        <w:tc>
          <w:tcPr>
            <w:tcW w:w="993" w:type="dxa"/>
          </w:tcPr>
          <w:p w:rsidR="00CC59CF" w:rsidRPr="00033CC3" w:rsidRDefault="00CC59CF" w:rsidP="00787859">
            <w:pPr>
              <w:widowControl w:val="0"/>
              <w:autoSpaceDE w:val="0"/>
              <w:autoSpaceDN w:val="0"/>
              <w:adjustRightInd w:val="0"/>
              <w:jc w:val="center"/>
            </w:pPr>
            <w:r w:rsidRPr="00033CC3">
              <w:t>9</w:t>
            </w:r>
          </w:p>
        </w:tc>
        <w:tc>
          <w:tcPr>
            <w:tcW w:w="1005" w:type="dxa"/>
          </w:tcPr>
          <w:p w:rsidR="00CC59CF" w:rsidRPr="00033CC3" w:rsidRDefault="00CC59CF" w:rsidP="00787859">
            <w:pPr>
              <w:widowControl w:val="0"/>
              <w:autoSpaceDE w:val="0"/>
              <w:autoSpaceDN w:val="0"/>
              <w:adjustRightInd w:val="0"/>
              <w:jc w:val="center"/>
            </w:pPr>
            <w:r w:rsidRPr="00033CC3">
              <w:t>10</w:t>
            </w:r>
          </w:p>
        </w:tc>
        <w:tc>
          <w:tcPr>
            <w:tcW w:w="1001" w:type="dxa"/>
          </w:tcPr>
          <w:p w:rsidR="00CC59CF" w:rsidRPr="00033CC3" w:rsidRDefault="00CC59CF" w:rsidP="00787859">
            <w:pPr>
              <w:widowControl w:val="0"/>
              <w:autoSpaceDE w:val="0"/>
              <w:autoSpaceDN w:val="0"/>
              <w:adjustRightInd w:val="0"/>
              <w:ind w:left="-262" w:firstLine="262"/>
              <w:jc w:val="center"/>
            </w:pPr>
            <w:r w:rsidRPr="00033CC3">
              <w:t>11</w:t>
            </w:r>
          </w:p>
        </w:tc>
      </w:tr>
      <w:tr w:rsidR="00CC59CF" w:rsidRPr="00033CC3" w:rsidTr="00787859">
        <w:trPr>
          <w:trHeight w:hRule="exact" w:val="693"/>
          <w:tblCellSpacing w:w="5" w:type="nil"/>
          <w:jc w:val="center"/>
        </w:trPr>
        <w:tc>
          <w:tcPr>
            <w:tcW w:w="15810" w:type="dxa"/>
            <w:gridSpan w:val="11"/>
            <w:vAlign w:val="center"/>
          </w:tcPr>
          <w:p w:rsidR="00CC59CF" w:rsidRPr="00033CC3" w:rsidRDefault="00CC59CF" w:rsidP="00787859">
            <w:pPr>
              <w:spacing w:after="200"/>
              <w:ind w:left="720"/>
              <w:jc w:val="center"/>
              <w:rPr>
                <w:b/>
              </w:rPr>
            </w:pPr>
            <w:r>
              <w:rPr>
                <w:b/>
              </w:rPr>
              <w:t xml:space="preserve">1. </w:t>
            </w:r>
            <w:r w:rsidRPr="00033CC3">
              <w:rPr>
                <w:b/>
              </w:rPr>
              <w:t xml:space="preserve">Цель </w:t>
            </w:r>
            <w:r>
              <w:rPr>
                <w:b/>
              </w:rPr>
              <w:t>Программы:</w:t>
            </w:r>
            <w:r>
              <w:rPr>
                <w:sz w:val="28"/>
                <w:szCs w:val="28"/>
              </w:rPr>
              <w:t xml:space="preserve"> </w:t>
            </w:r>
            <w:r w:rsidRPr="005E2B39">
              <w:t>обеспечение высокого качества образования в соответствии с меняющимися запросами населения, перспективными задачами</w:t>
            </w:r>
            <w:r>
              <w:rPr>
                <w:sz w:val="28"/>
                <w:szCs w:val="28"/>
              </w:rPr>
              <w:t xml:space="preserve"> </w:t>
            </w:r>
            <w:r w:rsidRPr="005E2B39">
              <w:t xml:space="preserve">развития муниципального образования </w:t>
            </w:r>
            <w:r>
              <w:t>«Велижский</w:t>
            </w:r>
            <w:r w:rsidRPr="005E2B39">
              <w:t xml:space="preserve"> район</w:t>
            </w:r>
            <w:r>
              <w:t>»</w:t>
            </w:r>
            <w:r w:rsidRPr="005E2B39">
              <w:t xml:space="preserve"> Смоленской области</w:t>
            </w:r>
          </w:p>
        </w:tc>
      </w:tr>
      <w:tr w:rsidR="00CC59CF" w:rsidRPr="00033CC3" w:rsidTr="00787859">
        <w:trPr>
          <w:trHeight w:hRule="exact" w:val="556"/>
          <w:tblCellSpacing w:w="5" w:type="nil"/>
          <w:jc w:val="center"/>
        </w:trPr>
        <w:tc>
          <w:tcPr>
            <w:tcW w:w="15810" w:type="dxa"/>
            <w:gridSpan w:val="11"/>
            <w:vAlign w:val="center"/>
          </w:tcPr>
          <w:p w:rsidR="00CC59CF" w:rsidRDefault="00CC59CF" w:rsidP="00787859">
            <w:pPr>
              <w:jc w:val="center"/>
            </w:pPr>
            <w:r>
              <w:rPr>
                <w:b/>
              </w:rPr>
              <w:t>Основное мероприятие 1 П</w:t>
            </w:r>
            <w:r w:rsidRPr="00033CC3">
              <w:rPr>
                <w:b/>
              </w:rPr>
              <w:t>рограммы</w:t>
            </w:r>
            <w:r>
              <w:rPr>
                <w:b/>
              </w:rPr>
              <w:t xml:space="preserve">: </w:t>
            </w:r>
            <w:r w:rsidRPr="00680664">
              <w:t xml:space="preserve">реализация мер социальной поддержки и социального обеспечения детей сирот и детей, оставшихся </w:t>
            </w:r>
          </w:p>
          <w:p w:rsidR="00CC59CF" w:rsidRPr="00033CC3" w:rsidRDefault="00CC59CF" w:rsidP="00787859">
            <w:pPr>
              <w:jc w:val="center"/>
            </w:pPr>
            <w:r w:rsidRPr="00680664">
              <w:t>без попечения родителей</w:t>
            </w:r>
          </w:p>
        </w:tc>
      </w:tr>
      <w:tr w:rsidR="00CC59CF" w:rsidRPr="00033CC3" w:rsidTr="00787859">
        <w:trPr>
          <w:trHeight w:val="350"/>
          <w:tblCellSpacing w:w="5" w:type="nil"/>
          <w:jc w:val="center"/>
        </w:trPr>
        <w:tc>
          <w:tcPr>
            <w:tcW w:w="793" w:type="dxa"/>
          </w:tcPr>
          <w:p w:rsidR="00CC59CF" w:rsidRPr="00033CC3" w:rsidRDefault="00CC59CF" w:rsidP="00787859">
            <w:pPr>
              <w:widowControl w:val="0"/>
              <w:autoSpaceDE w:val="0"/>
              <w:autoSpaceDN w:val="0"/>
              <w:adjustRightInd w:val="0"/>
              <w:jc w:val="center"/>
            </w:pPr>
            <w:r>
              <w:t>1.1.</w:t>
            </w:r>
          </w:p>
        </w:tc>
        <w:tc>
          <w:tcPr>
            <w:tcW w:w="3956" w:type="dxa"/>
            <w:vAlign w:val="center"/>
          </w:tcPr>
          <w:p w:rsidR="00CC59CF" w:rsidRDefault="00CC59CF" w:rsidP="00787859">
            <w:pPr>
              <w:widowControl w:val="0"/>
              <w:autoSpaceDE w:val="0"/>
              <w:autoSpaceDN w:val="0"/>
              <w:adjustRightInd w:val="0"/>
              <w:jc w:val="both"/>
            </w:pPr>
            <w:r>
              <w:t>Показатель 1</w:t>
            </w:r>
          </w:p>
          <w:p w:rsidR="00CC59CF" w:rsidRDefault="00CC59CF" w:rsidP="00787859">
            <w:pPr>
              <w:widowControl w:val="0"/>
              <w:autoSpaceDE w:val="0"/>
              <w:autoSpaceDN w:val="0"/>
              <w:adjustRightInd w:val="0"/>
              <w:jc w:val="both"/>
            </w:pPr>
            <w:r w:rsidRPr="00950290">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p w:rsidR="00CC59CF" w:rsidRDefault="00CC59CF" w:rsidP="00787859">
            <w:pPr>
              <w:widowControl w:val="0"/>
              <w:autoSpaceDE w:val="0"/>
              <w:autoSpaceDN w:val="0"/>
              <w:adjustRightInd w:val="0"/>
              <w:jc w:val="both"/>
            </w:pPr>
            <w:r w:rsidRPr="00033CC3">
              <w:lastRenderedPageBreak/>
              <w:t>(</w:t>
            </w:r>
            <w:r>
              <w:t>процент</w:t>
            </w:r>
            <w:r w:rsidRPr="00033CC3">
              <w:t>)</w:t>
            </w:r>
          </w:p>
        </w:tc>
        <w:tc>
          <w:tcPr>
            <w:tcW w:w="1440" w:type="dxa"/>
            <w:vAlign w:val="center"/>
          </w:tcPr>
          <w:p w:rsidR="00CC59CF" w:rsidRPr="000C46FC" w:rsidRDefault="00CC59CF" w:rsidP="00787859">
            <w:pPr>
              <w:widowControl w:val="0"/>
              <w:tabs>
                <w:tab w:val="left" w:pos="1545"/>
              </w:tabs>
              <w:autoSpaceDE w:val="0"/>
              <w:autoSpaceDN w:val="0"/>
              <w:adjustRightInd w:val="0"/>
              <w:ind w:left="-75" w:right="-76"/>
              <w:jc w:val="center"/>
            </w:pPr>
            <w:r w:rsidRPr="000C46FC">
              <w:lastRenderedPageBreak/>
              <w:t>х</w:t>
            </w:r>
          </w:p>
        </w:tc>
        <w:tc>
          <w:tcPr>
            <w:tcW w:w="1237" w:type="dxa"/>
            <w:vAlign w:val="center"/>
          </w:tcPr>
          <w:p w:rsidR="00CC59CF" w:rsidRPr="000C46FC" w:rsidRDefault="00CC59CF" w:rsidP="00787859">
            <w:pPr>
              <w:widowControl w:val="0"/>
              <w:autoSpaceDE w:val="0"/>
              <w:autoSpaceDN w:val="0"/>
              <w:adjustRightInd w:val="0"/>
              <w:jc w:val="center"/>
            </w:pPr>
            <w:r w:rsidRPr="000C46FC">
              <w:t>х</w:t>
            </w:r>
          </w:p>
        </w:tc>
        <w:tc>
          <w:tcPr>
            <w:tcW w:w="1346" w:type="dxa"/>
            <w:vAlign w:val="center"/>
          </w:tcPr>
          <w:p w:rsidR="00CC59CF" w:rsidRPr="000C46FC" w:rsidRDefault="00CC59CF" w:rsidP="00787859">
            <w:pPr>
              <w:widowControl w:val="0"/>
              <w:autoSpaceDE w:val="0"/>
              <w:autoSpaceDN w:val="0"/>
              <w:adjustRightInd w:val="0"/>
              <w:jc w:val="center"/>
            </w:pPr>
            <w:r w:rsidRPr="000C46FC">
              <w:t>х</w:t>
            </w:r>
          </w:p>
        </w:tc>
        <w:tc>
          <w:tcPr>
            <w:tcW w:w="1346" w:type="dxa"/>
            <w:vAlign w:val="center"/>
          </w:tcPr>
          <w:p w:rsidR="00CC59CF" w:rsidRPr="000C46FC" w:rsidRDefault="00CC59CF" w:rsidP="00787859">
            <w:pPr>
              <w:widowControl w:val="0"/>
              <w:autoSpaceDE w:val="0"/>
              <w:autoSpaceDN w:val="0"/>
              <w:adjustRightInd w:val="0"/>
              <w:jc w:val="center"/>
            </w:pPr>
            <w:r w:rsidRPr="000C46FC">
              <w:t>х</w:t>
            </w:r>
          </w:p>
        </w:tc>
        <w:tc>
          <w:tcPr>
            <w:tcW w:w="1346" w:type="dxa"/>
            <w:vAlign w:val="center"/>
          </w:tcPr>
          <w:p w:rsidR="00CC59CF" w:rsidRPr="000C46FC" w:rsidRDefault="00CC59CF" w:rsidP="00787859">
            <w:pPr>
              <w:widowControl w:val="0"/>
              <w:autoSpaceDE w:val="0"/>
              <w:autoSpaceDN w:val="0"/>
              <w:adjustRightInd w:val="0"/>
              <w:jc w:val="center"/>
            </w:pPr>
            <w:r w:rsidRPr="000C46FC">
              <w:t>х</w:t>
            </w:r>
          </w:p>
        </w:tc>
        <w:tc>
          <w:tcPr>
            <w:tcW w:w="1347" w:type="dxa"/>
            <w:vAlign w:val="center"/>
          </w:tcPr>
          <w:p w:rsidR="00CC59CF" w:rsidRPr="000C46FC" w:rsidRDefault="00CC59CF" w:rsidP="00787859">
            <w:pPr>
              <w:widowControl w:val="0"/>
              <w:autoSpaceDE w:val="0"/>
              <w:autoSpaceDN w:val="0"/>
              <w:adjustRightInd w:val="0"/>
              <w:jc w:val="center"/>
            </w:pPr>
            <w:r w:rsidRPr="000C46FC">
              <w:t>х</w:t>
            </w:r>
          </w:p>
        </w:tc>
        <w:tc>
          <w:tcPr>
            <w:tcW w:w="993" w:type="dxa"/>
            <w:vAlign w:val="center"/>
          </w:tcPr>
          <w:p w:rsidR="00CC59CF" w:rsidRPr="00F73F86" w:rsidRDefault="00CC59CF" w:rsidP="00787859">
            <w:pPr>
              <w:widowControl w:val="0"/>
              <w:autoSpaceDE w:val="0"/>
              <w:autoSpaceDN w:val="0"/>
              <w:adjustRightInd w:val="0"/>
              <w:jc w:val="center"/>
            </w:pPr>
            <w:r>
              <w:t>50</w:t>
            </w:r>
          </w:p>
        </w:tc>
        <w:tc>
          <w:tcPr>
            <w:tcW w:w="1005" w:type="dxa"/>
            <w:vAlign w:val="center"/>
          </w:tcPr>
          <w:p w:rsidR="00CC59CF" w:rsidRPr="00F73F86" w:rsidRDefault="00CC59CF" w:rsidP="00787859">
            <w:pPr>
              <w:widowControl w:val="0"/>
              <w:autoSpaceDE w:val="0"/>
              <w:autoSpaceDN w:val="0"/>
              <w:adjustRightInd w:val="0"/>
              <w:jc w:val="center"/>
            </w:pPr>
            <w:r>
              <w:t>50</w:t>
            </w:r>
          </w:p>
        </w:tc>
        <w:tc>
          <w:tcPr>
            <w:tcW w:w="1001" w:type="dxa"/>
            <w:vAlign w:val="center"/>
          </w:tcPr>
          <w:p w:rsidR="00CC59CF" w:rsidRPr="00F73F86" w:rsidRDefault="00CC59CF" w:rsidP="00787859">
            <w:pPr>
              <w:widowControl w:val="0"/>
              <w:autoSpaceDE w:val="0"/>
              <w:autoSpaceDN w:val="0"/>
              <w:adjustRightInd w:val="0"/>
              <w:jc w:val="center"/>
            </w:pPr>
            <w:r>
              <w:t>50</w:t>
            </w:r>
          </w:p>
        </w:tc>
      </w:tr>
      <w:tr w:rsidR="00CC59CF" w:rsidRPr="00033CC3" w:rsidTr="00787859">
        <w:trPr>
          <w:trHeight w:hRule="exact" w:val="2513"/>
          <w:tblCellSpacing w:w="5" w:type="nil"/>
          <w:jc w:val="center"/>
        </w:trPr>
        <w:tc>
          <w:tcPr>
            <w:tcW w:w="793" w:type="dxa"/>
          </w:tcPr>
          <w:p w:rsidR="00CC59CF" w:rsidRPr="00033CC3" w:rsidRDefault="00CC59CF" w:rsidP="00787859">
            <w:pPr>
              <w:widowControl w:val="0"/>
              <w:autoSpaceDE w:val="0"/>
              <w:autoSpaceDN w:val="0"/>
              <w:adjustRightInd w:val="0"/>
              <w:jc w:val="center"/>
            </w:pPr>
            <w:r w:rsidRPr="00033CC3">
              <w:lastRenderedPageBreak/>
              <w:t>1.</w:t>
            </w:r>
            <w:r>
              <w:t>2</w:t>
            </w:r>
            <w:r w:rsidRPr="00033CC3">
              <w:t>.</w:t>
            </w:r>
          </w:p>
        </w:tc>
        <w:tc>
          <w:tcPr>
            <w:tcW w:w="3956" w:type="dxa"/>
          </w:tcPr>
          <w:p w:rsidR="00CC59CF" w:rsidRDefault="00CC59CF" w:rsidP="00787859">
            <w:pPr>
              <w:jc w:val="both"/>
            </w:pPr>
            <w:r>
              <w:t>Мероприятие 1</w:t>
            </w:r>
          </w:p>
          <w:p w:rsidR="00CC59CF" w:rsidRPr="00033CC3" w:rsidRDefault="00CC59CF" w:rsidP="00787859">
            <w:pPr>
              <w:jc w:val="both"/>
            </w:pPr>
            <w:r>
              <w:t>Выплата денежных средств на содержание ребенка,</w:t>
            </w:r>
            <w:r w:rsidRPr="00294140">
              <w:rPr>
                <w:b/>
                <w:bCs/>
              </w:rPr>
              <w:t xml:space="preserve"> </w:t>
            </w:r>
            <w:r w:rsidRPr="00B152FA">
              <w:rPr>
                <w:bCs/>
              </w:rPr>
              <w:t>переданн</w:t>
            </w:r>
            <w:r w:rsidRPr="00B152FA">
              <w:t xml:space="preserve">ого </w:t>
            </w:r>
            <w:r>
              <w:t>на воспитание в приемную семью</w:t>
            </w:r>
          </w:p>
        </w:tc>
        <w:tc>
          <w:tcPr>
            <w:tcW w:w="1440" w:type="dxa"/>
            <w:vAlign w:val="center"/>
          </w:tcPr>
          <w:p w:rsidR="00CC59CF" w:rsidRPr="00033CC3" w:rsidRDefault="00CC59CF" w:rsidP="00787859">
            <w:pPr>
              <w:widowControl w:val="0"/>
              <w:autoSpaceDE w:val="0"/>
              <w:autoSpaceDN w:val="0"/>
              <w:adjustRightInd w:val="0"/>
              <w:ind w:left="-75" w:right="-76"/>
            </w:pPr>
            <w:r>
              <w:t>Отдел образования</w:t>
            </w:r>
          </w:p>
        </w:tc>
        <w:tc>
          <w:tcPr>
            <w:tcW w:w="1237" w:type="dxa"/>
            <w:vAlign w:val="center"/>
          </w:tcPr>
          <w:p w:rsidR="00CC59CF" w:rsidRPr="00033CC3" w:rsidRDefault="00CC59CF" w:rsidP="00787859">
            <w:pPr>
              <w:widowControl w:val="0"/>
              <w:autoSpaceDE w:val="0"/>
              <w:autoSpaceDN w:val="0"/>
              <w:adjustRightInd w:val="0"/>
              <w:jc w:val="center"/>
            </w:pPr>
            <w:r>
              <w:t>областной бюджет</w:t>
            </w:r>
          </w:p>
        </w:tc>
        <w:tc>
          <w:tcPr>
            <w:tcW w:w="1346" w:type="dxa"/>
            <w:vAlign w:val="center"/>
          </w:tcPr>
          <w:p w:rsidR="00CC59CF" w:rsidRPr="00033CC3" w:rsidRDefault="007D4320" w:rsidP="00787859">
            <w:pPr>
              <w:widowControl w:val="0"/>
              <w:autoSpaceDE w:val="0"/>
              <w:autoSpaceDN w:val="0"/>
              <w:adjustRightInd w:val="0"/>
              <w:jc w:val="center"/>
            </w:pPr>
            <w:r>
              <w:t>2129,4</w:t>
            </w:r>
          </w:p>
        </w:tc>
        <w:tc>
          <w:tcPr>
            <w:tcW w:w="1346" w:type="dxa"/>
            <w:vAlign w:val="center"/>
          </w:tcPr>
          <w:p w:rsidR="00CC59CF" w:rsidRDefault="007D4320" w:rsidP="00787859">
            <w:pPr>
              <w:jc w:val="center"/>
            </w:pPr>
            <w:r>
              <w:t>709,8</w:t>
            </w:r>
          </w:p>
        </w:tc>
        <w:tc>
          <w:tcPr>
            <w:tcW w:w="1346" w:type="dxa"/>
            <w:vAlign w:val="center"/>
          </w:tcPr>
          <w:p w:rsidR="00CC59CF" w:rsidRDefault="007D4320" w:rsidP="00787859">
            <w:pPr>
              <w:jc w:val="center"/>
            </w:pPr>
            <w:r>
              <w:t>709,8</w:t>
            </w:r>
          </w:p>
        </w:tc>
        <w:tc>
          <w:tcPr>
            <w:tcW w:w="1347" w:type="dxa"/>
            <w:vAlign w:val="center"/>
          </w:tcPr>
          <w:p w:rsidR="00CC59CF" w:rsidRDefault="007D4320" w:rsidP="00787859">
            <w:pPr>
              <w:jc w:val="center"/>
            </w:pPr>
            <w:r>
              <w:t>709,8</w:t>
            </w:r>
          </w:p>
        </w:tc>
        <w:tc>
          <w:tcPr>
            <w:tcW w:w="993" w:type="dxa"/>
            <w:vAlign w:val="center"/>
          </w:tcPr>
          <w:p w:rsidR="00CC59CF" w:rsidRPr="00033CC3" w:rsidRDefault="00CC59CF" w:rsidP="00787859">
            <w:pPr>
              <w:jc w:val="center"/>
            </w:pPr>
            <w:r w:rsidRPr="00033CC3">
              <w:t>х</w:t>
            </w:r>
          </w:p>
        </w:tc>
        <w:tc>
          <w:tcPr>
            <w:tcW w:w="1005" w:type="dxa"/>
            <w:vAlign w:val="center"/>
          </w:tcPr>
          <w:p w:rsidR="00CC59CF" w:rsidRPr="00033CC3" w:rsidRDefault="00CC59CF" w:rsidP="00787859">
            <w:pPr>
              <w:jc w:val="center"/>
            </w:pPr>
            <w:r w:rsidRPr="00033CC3">
              <w:t>х</w:t>
            </w:r>
          </w:p>
        </w:tc>
        <w:tc>
          <w:tcPr>
            <w:tcW w:w="1001" w:type="dxa"/>
            <w:vAlign w:val="center"/>
          </w:tcPr>
          <w:p w:rsidR="00CC59CF" w:rsidRPr="00033CC3" w:rsidRDefault="00CC59CF" w:rsidP="00787859">
            <w:pPr>
              <w:jc w:val="center"/>
            </w:pPr>
            <w:r w:rsidRPr="00033CC3">
              <w:t>х</w:t>
            </w:r>
          </w:p>
        </w:tc>
      </w:tr>
      <w:tr w:rsidR="00CC59CF" w:rsidRPr="00033CC3" w:rsidTr="00787859">
        <w:trPr>
          <w:trHeight w:hRule="exact" w:val="1273"/>
          <w:tblCellSpacing w:w="5" w:type="nil"/>
          <w:jc w:val="center"/>
        </w:trPr>
        <w:tc>
          <w:tcPr>
            <w:tcW w:w="793" w:type="dxa"/>
          </w:tcPr>
          <w:p w:rsidR="00CC59CF" w:rsidRPr="00033CC3" w:rsidRDefault="00CC59CF" w:rsidP="00787859">
            <w:pPr>
              <w:widowControl w:val="0"/>
              <w:autoSpaceDE w:val="0"/>
              <w:autoSpaceDN w:val="0"/>
              <w:adjustRightInd w:val="0"/>
              <w:jc w:val="center"/>
            </w:pPr>
            <w:r w:rsidRPr="00033CC3">
              <w:t>1.</w:t>
            </w:r>
            <w:r>
              <w:t>3</w:t>
            </w:r>
            <w:r w:rsidRPr="00033CC3">
              <w:t>.</w:t>
            </w:r>
          </w:p>
        </w:tc>
        <w:tc>
          <w:tcPr>
            <w:tcW w:w="3956" w:type="dxa"/>
          </w:tcPr>
          <w:p w:rsidR="00CC59CF" w:rsidRDefault="00CC59CF" w:rsidP="00787859">
            <w:pPr>
              <w:widowControl w:val="0"/>
              <w:autoSpaceDE w:val="0"/>
              <w:autoSpaceDN w:val="0"/>
              <w:adjustRightInd w:val="0"/>
              <w:jc w:val="both"/>
            </w:pPr>
            <w:r>
              <w:t xml:space="preserve">Мероприятие 2 </w:t>
            </w:r>
          </w:p>
          <w:p w:rsidR="00CC59CF" w:rsidRPr="00033CC3" w:rsidRDefault="00CC59CF" w:rsidP="00787859">
            <w:pPr>
              <w:widowControl w:val="0"/>
              <w:autoSpaceDE w:val="0"/>
              <w:autoSpaceDN w:val="0"/>
              <w:adjustRightInd w:val="0"/>
              <w:jc w:val="both"/>
            </w:pPr>
            <w:r>
              <w:t>Выплата вознаграждения, причитающегося приемным родителям</w:t>
            </w:r>
          </w:p>
        </w:tc>
        <w:tc>
          <w:tcPr>
            <w:tcW w:w="1440" w:type="dxa"/>
            <w:vAlign w:val="center"/>
          </w:tcPr>
          <w:p w:rsidR="00CC59CF" w:rsidRPr="00033CC3" w:rsidRDefault="00CC59CF" w:rsidP="00787859">
            <w:pPr>
              <w:widowControl w:val="0"/>
              <w:autoSpaceDE w:val="0"/>
              <w:autoSpaceDN w:val="0"/>
              <w:adjustRightInd w:val="0"/>
              <w:ind w:left="-75" w:right="-76"/>
              <w:jc w:val="center"/>
            </w:pPr>
            <w:r>
              <w:t>Отдел образования</w:t>
            </w:r>
          </w:p>
        </w:tc>
        <w:tc>
          <w:tcPr>
            <w:tcW w:w="1237" w:type="dxa"/>
            <w:vAlign w:val="center"/>
          </w:tcPr>
          <w:p w:rsidR="00CC59CF" w:rsidRPr="00033CC3" w:rsidRDefault="00CC59CF" w:rsidP="00787859">
            <w:pPr>
              <w:widowControl w:val="0"/>
              <w:autoSpaceDE w:val="0"/>
              <w:autoSpaceDN w:val="0"/>
              <w:adjustRightInd w:val="0"/>
              <w:jc w:val="center"/>
            </w:pPr>
            <w:r>
              <w:t>областной бюджет</w:t>
            </w:r>
          </w:p>
        </w:tc>
        <w:tc>
          <w:tcPr>
            <w:tcW w:w="1346" w:type="dxa"/>
            <w:vAlign w:val="center"/>
          </w:tcPr>
          <w:p w:rsidR="00CC59CF" w:rsidRPr="00033CC3" w:rsidRDefault="007D4320" w:rsidP="00787859">
            <w:pPr>
              <w:widowControl w:val="0"/>
              <w:autoSpaceDE w:val="0"/>
              <w:autoSpaceDN w:val="0"/>
              <w:adjustRightInd w:val="0"/>
              <w:jc w:val="center"/>
            </w:pPr>
            <w:r>
              <w:t>948,3</w:t>
            </w:r>
          </w:p>
        </w:tc>
        <w:tc>
          <w:tcPr>
            <w:tcW w:w="1346" w:type="dxa"/>
            <w:vAlign w:val="center"/>
          </w:tcPr>
          <w:p w:rsidR="00CC59CF" w:rsidRPr="007D4320" w:rsidRDefault="007D4320" w:rsidP="00787859">
            <w:pPr>
              <w:jc w:val="center"/>
            </w:pPr>
            <w:r>
              <w:t>316,1</w:t>
            </w:r>
          </w:p>
        </w:tc>
        <w:tc>
          <w:tcPr>
            <w:tcW w:w="1346" w:type="dxa"/>
            <w:vAlign w:val="center"/>
          </w:tcPr>
          <w:p w:rsidR="00CC59CF" w:rsidRDefault="007D4320" w:rsidP="00787859">
            <w:pPr>
              <w:jc w:val="center"/>
            </w:pPr>
            <w:r>
              <w:t>316,1</w:t>
            </w:r>
          </w:p>
        </w:tc>
        <w:tc>
          <w:tcPr>
            <w:tcW w:w="1347" w:type="dxa"/>
            <w:vAlign w:val="center"/>
          </w:tcPr>
          <w:p w:rsidR="00CC59CF" w:rsidRDefault="007D4320" w:rsidP="00787859">
            <w:pPr>
              <w:jc w:val="center"/>
            </w:pPr>
            <w:r>
              <w:t>316,1</w:t>
            </w:r>
          </w:p>
        </w:tc>
        <w:tc>
          <w:tcPr>
            <w:tcW w:w="993" w:type="dxa"/>
            <w:vAlign w:val="center"/>
          </w:tcPr>
          <w:p w:rsidR="00CC59CF" w:rsidRPr="00033CC3" w:rsidRDefault="00CC59CF" w:rsidP="00787859">
            <w:pPr>
              <w:jc w:val="center"/>
            </w:pPr>
            <w:r w:rsidRPr="00033CC3">
              <w:t>х</w:t>
            </w:r>
          </w:p>
        </w:tc>
        <w:tc>
          <w:tcPr>
            <w:tcW w:w="1005" w:type="dxa"/>
            <w:vAlign w:val="center"/>
          </w:tcPr>
          <w:p w:rsidR="00CC59CF" w:rsidRPr="00033CC3" w:rsidRDefault="00CC59CF" w:rsidP="00787859">
            <w:pPr>
              <w:jc w:val="center"/>
            </w:pPr>
            <w:r w:rsidRPr="00033CC3">
              <w:t>х</w:t>
            </w:r>
          </w:p>
        </w:tc>
        <w:tc>
          <w:tcPr>
            <w:tcW w:w="1001" w:type="dxa"/>
            <w:vAlign w:val="center"/>
          </w:tcPr>
          <w:p w:rsidR="00CC59CF" w:rsidRPr="00033CC3" w:rsidRDefault="00CC59CF" w:rsidP="00787859">
            <w:pPr>
              <w:jc w:val="center"/>
            </w:pPr>
            <w:r w:rsidRPr="00033CC3">
              <w:t>х</w:t>
            </w:r>
          </w:p>
        </w:tc>
      </w:tr>
      <w:tr w:rsidR="00CC59CF" w:rsidRPr="00033CC3" w:rsidTr="00787859">
        <w:trPr>
          <w:trHeight w:hRule="exact" w:val="1521"/>
          <w:tblCellSpacing w:w="5" w:type="nil"/>
          <w:jc w:val="center"/>
        </w:trPr>
        <w:tc>
          <w:tcPr>
            <w:tcW w:w="793" w:type="dxa"/>
          </w:tcPr>
          <w:p w:rsidR="00CC59CF" w:rsidRPr="00033CC3" w:rsidRDefault="00CC59CF" w:rsidP="00787859">
            <w:pPr>
              <w:widowControl w:val="0"/>
              <w:autoSpaceDE w:val="0"/>
              <w:autoSpaceDN w:val="0"/>
              <w:adjustRightInd w:val="0"/>
              <w:jc w:val="center"/>
            </w:pPr>
            <w:r>
              <w:t>1.4.</w:t>
            </w:r>
          </w:p>
        </w:tc>
        <w:tc>
          <w:tcPr>
            <w:tcW w:w="3956" w:type="dxa"/>
          </w:tcPr>
          <w:p w:rsidR="00CC59CF" w:rsidRDefault="00CC59CF" w:rsidP="00787859">
            <w:pPr>
              <w:widowControl w:val="0"/>
              <w:autoSpaceDE w:val="0"/>
              <w:autoSpaceDN w:val="0"/>
              <w:adjustRightInd w:val="0"/>
              <w:jc w:val="both"/>
            </w:pPr>
            <w:r>
              <w:t>Мероприятие 3</w:t>
            </w:r>
          </w:p>
          <w:p w:rsidR="00CC59CF" w:rsidRDefault="00CC59CF" w:rsidP="00787859">
            <w:pPr>
              <w:widowControl w:val="0"/>
              <w:autoSpaceDE w:val="0"/>
              <w:autoSpaceDN w:val="0"/>
              <w:adjustRightInd w:val="0"/>
              <w:jc w:val="both"/>
            </w:pPr>
            <w:r>
              <w:t>Выплата ежемесячных денежных средств на содержание ребенка, находящегося под опекой (попечительством)</w:t>
            </w:r>
          </w:p>
        </w:tc>
        <w:tc>
          <w:tcPr>
            <w:tcW w:w="1440" w:type="dxa"/>
            <w:vAlign w:val="center"/>
          </w:tcPr>
          <w:p w:rsidR="00CC59CF" w:rsidRPr="00033CC3" w:rsidRDefault="00CC59CF" w:rsidP="00787859">
            <w:pPr>
              <w:widowControl w:val="0"/>
              <w:autoSpaceDE w:val="0"/>
              <w:autoSpaceDN w:val="0"/>
              <w:adjustRightInd w:val="0"/>
              <w:ind w:left="-75" w:right="-76"/>
              <w:jc w:val="center"/>
            </w:pPr>
            <w:r>
              <w:t>Отдел образования</w:t>
            </w:r>
          </w:p>
        </w:tc>
        <w:tc>
          <w:tcPr>
            <w:tcW w:w="1237" w:type="dxa"/>
            <w:vAlign w:val="center"/>
          </w:tcPr>
          <w:p w:rsidR="00CC59CF" w:rsidRPr="00033CC3" w:rsidRDefault="00CC59CF" w:rsidP="00787859">
            <w:pPr>
              <w:widowControl w:val="0"/>
              <w:autoSpaceDE w:val="0"/>
              <w:autoSpaceDN w:val="0"/>
              <w:adjustRightInd w:val="0"/>
              <w:jc w:val="center"/>
            </w:pPr>
            <w:r>
              <w:t>областной бюджет</w:t>
            </w:r>
          </w:p>
        </w:tc>
        <w:tc>
          <w:tcPr>
            <w:tcW w:w="1346" w:type="dxa"/>
            <w:vAlign w:val="center"/>
          </w:tcPr>
          <w:p w:rsidR="00CC59CF" w:rsidRPr="00033CC3" w:rsidRDefault="007D4320" w:rsidP="00787859">
            <w:pPr>
              <w:widowControl w:val="0"/>
              <w:autoSpaceDE w:val="0"/>
              <w:autoSpaceDN w:val="0"/>
              <w:adjustRightInd w:val="0"/>
              <w:jc w:val="center"/>
            </w:pPr>
            <w:r>
              <w:t>9316,2</w:t>
            </w:r>
          </w:p>
        </w:tc>
        <w:tc>
          <w:tcPr>
            <w:tcW w:w="1346" w:type="dxa"/>
            <w:vAlign w:val="center"/>
          </w:tcPr>
          <w:p w:rsidR="00CC59CF" w:rsidRDefault="007D4320" w:rsidP="00787859">
            <w:pPr>
              <w:jc w:val="center"/>
            </w:pPr>
            <w:r>
              <w:t>3105,4</w:t>
            </w:r>
          </w:p>
        </w:tc>
        <w:tc>
          <w:tcPr>
            <w:tcW w:w="1346" w:type="dxa"/>
            <w:vAlign w:val="center"/>
          </w:tcPr>
          <w:p w:rsidR="00CC59CF" w:rsidRDefault="007D4320" w:rsidP="00787859">
            <w:pPr>
              <w:jc w:val="center"/>
            </w:pPr>
            <w:r>
              <w:t>3105,4</w:t>
            </w:r>
          </w:p>
        </w:tc>
        <w:tc>
          <w:tcPr>
            <w:tcW w:w="1347" w:type="dxa"/>
            <w:vAlign w:val="center"/>
          </w:tcPr>
          <w:p w:rsidR="00CC59CF" w:rsidRDefault="007D4320" w:rsidP="00787859">
            <w:pPr>
              <w:jc w:val="center"/>
            </w:pPr>
            <w:r>
              <w:t>3105,4</w:t>
            </w:r>
          </w:p>
        </w:tc>
        <w:tc>
          <w:tcPr>
            <w:tcW w:w="993" w:type="dxa"/>
            <w:vAlign w:val="center"/>
          </w:tcPr>
          <w:p w:rsidR="00CC59CF" w:rsidRPr="00033CC3" w:rsidRDefault="00CC59CF" w:rsidP="00787859">
            <w:pPr>
              <w:jc w:val="center"/>
            </w:pPr>
            <w:r w:rsidRPr="00033CC3">
              <w:t>х</w:t>
            </w:r>
          </w:p>
        </w:tc>
        <w:tc>
          <w:tcPr>
            <w:tcW w:w="1005" w:type="dxa"/>
            <w:vAlign w:val="center"/>
          </w:tcPr>
          <w:p w:rsidR="00CC59CF" w:rsidRPr="00033CC3" w:rsidRDefault="00CC59CF" w:rsidP="00787859">
            <w:pPr>
              <w:jc w:val="center"/>
            </w:pPr>
            <w:r w:rsidRPr="00033CC3">
              <w:t>х</w:t>
            </w:r>
          </w:p>
        </w:tc>
        <w:tc>
          <w:tcPr>
            <w:tcW w:w="1001" w:type="dxa"/>
            <w:vAlign w:val="center"/>
          </w:tcPr>
          <w:p w:rsidR="00CC59CF" w:rsidRPr="00033CC3" w:rsidRDefault="00CC59CF" w:rsidP="00787859">
            <w:pPr>
              <w:jc w:val="center"/>
            </w:pPr>
            <w:r w:rsidRPr="00033CC3">
              <w:t>х</w:t>
            </w:r>
          </w:p>
        </w:tc>
      </w:tr>
      <w:tr w:rsidR="00CC59CF" w:rsidRPr="00033CC3" w:rsidTr="00787859">
        <w:trPr>
          <w:trHeight w:hRule="exact" w:val="3723"/>
          <w:tblCellSpacing w:w="5" w:type="nil"/>
          <w:jc w:val="center"/>
        </w:trPr>
        <w:tc>
          <w:tcPr>
            <w:tcW w:w="793" w:type="dxa"/>
          </w:tcPr>
          <w:p w:rsidR="00CC59CF" w:rsidRDefault="00CC59CF" w:rsidP="00787859">
            <w:pPr>
              <w:widowControl w:val="0"/>
              <w:autoSpaceDE w:val="0"/>
              <w:autoSpaceDN w:val="0"/>
              <w:adjustRightInd w:val="0"/>
              <w:jc w:val="center"/>
            </w:pPr>
            <w:r>
              <w:t>1.5.</w:t>
            </w:r>
          </w:p>
        </w:tc>
        <w:tc>
          <w:tcPr>
            <w:tcW w:w="3956" w:type="dxa"/>
          </w:tcPr>
          <w:p w:rsidR="00CC59CF" w:rsidRDefault="00CC59CF" w:rsidP="00787859">
            <w:pPr>
              <w:widowControl w:val="0"/>
              <w:autoSpaceDE w:val="0"/>
              <w:autoSpaceDN w:val="0"/>
              <w:adjustRightInd w:val="0"/>
              <w:jc w:val="both"/>
            </w:pPr>
            <w:r>
              <w:t>Мероприятие 4</w:t>
            </w:r>
          </w:p>
          <w:p w:rsidR="00CC59CF" w:rsidRDefault="00CC59CF" w:rsidP="00787859">
            <w:pPr>
              <w:widowControl w:val="0"/>
              <w:autoSpaceDE w:val="0"/>
              <w:autoSpaceDN w:val="0"/>
              <w:adjustRightInd w:val="0"/>
              <w:jc w:val="both"/>
            </w:pPr>
            <w:r>
              <w:t>Выплата ежемесячной денежной компенсации на проезд на городском, пригородном, в сельской местности на внутрирайонном транспорте (кроме такси), а также проезд два раза в год к месту жительства и обратно к месту учебы детей-сирот и детей, оставшихся без попечения родителей, обучающихся за счет местных бюджетов в имеющих государственную аккредитацию образовательных учреждениях</w:t>
            </w:r>
          </w:p>
        </w:tc>
        <w:tc>
          <w:tcPr>
            <w:tcW w:w="1440" w:type="dxa"/>
            <w:vAlign w:val="center"/>
          </w:tcPr>
          <w:p w:rsidR="00CC59CF" w:rsidRPr="00033CC3" w:rsidRDefault="00CC59CF" w:rsidP="00787859">
            <w:pPr>
              <w:widowControl w:val="0"/>
              <w:autoSpaceDE w:val="0"/>
              <w:autoSpaceDN w:val="0"/>
              <w:adjustRightInd w:val="0"/>
              <w:ind w:left="-75" w:right="-76"/>
              <w:jc w:val="center"/>
            </w:pPr>
            <w:r>
              <w:t xml:space="preserve">Отдел образования </w:t>
            </w:r>
          </w:p>
        </w:tc>
        <w:tc>
          <w:tcPr>
            <w:tcW w:w="1237" w:type="dxa"/>
            <w:vAlign w:val="center"/>
          </w:tcPr>
          <w:p w:rsidR="00CC59CF" w:rsidRPr="00033CC3" w:rsidRDefault="00CC59CF" w:rsidP="00787859">
            <w:pPr>
              <w:widowControl w:val="0"/>
              <w:autoSpaceDE w:val="0"/>
              <w:autoSpaceDN w:val="0"/>
              <w:adjustRightInd w:val="0"/>
              <w:jc w:val="center"/>
            </w:pPr>
            <w:r>
              <w:t>областной бюджет</w:t>
            </w:r>
          </w:p>
        </w:tc>
        <w:tc>
          <w:tcPr>
            <w:tcW w:w="1346" w:type="dxa"/>
            <w:vAlign w:val="center"/>
          </w:tcPr>
          <w:p w:rsidR="00CC59CF" w:rsidRPr="00033CC3" w:rsidRDefault="007D4320" w:rsidP="00787859">
            <w:pPr>
              <w:widowControl w:val="0"/>
              <w:autoSpaceDE w:val="0"/>
              <w:autoSpaceDN w:val="0"/>
              <w:adjustRightInd w:val="0"/>
              <w:jc w:val="center"/>
            </w:pPr>
            <w:r>
              <w:t>442,5</w:t>
            </w:r>
          </w:p>
        </w:tc>
        <w:tc>
          <w:tcPr>
            <w:tcW w:w="1346" w:type="dxa"/>
            <w:vAlign w:val="center"/>
          </w:tcPr>
          <w:p w:rsidR="00CC59CF" w:rsidRDefault="007D4320" w:rsidP="00787859">
            <w:pPr>
              <w:jc w:val="center"/>
            </w:pPr>
            <w:r>
              <w:t>147,5</w:t>
            </w:r>
          </w:p>
        </w:tc>
        <w:tc>
          <w:tcPr>
            <w:tcW w:w="1346" w:type="dxa"/>
            <w:vAlign w:val="center"/>
          </w:tcPr>
          <w:p w:rsidR="00CC59CF" w:rsidRDefault="007D4320" w:rsidP="00787859">
            <w:pPr>
              <w:jc w:val="center"/>
            </w:pPr>
            <w:r>
              <w:t>147,5</w:t>
            </w:r>
          </w:p>
        </w:tc>
        <w:tc>
          <w:tcPr>
            <w:tcW w:w="1347" w:type="dxa"/>
            <w:vAlign w:val="center"/>
          </w:tcPr>
          <w:p w:rsidR="00CC59CF" w:rsidRDefault="007D4320" w:rsidP="00787859">
            <w:pPr>
              <w:jc w:val="center"/>
            </w:pPr>
            <w:r>
              <w:t>147,5</w:t>
            </w:r>
          </w:p>
        </w:tc>
        <w:tc>
          <w:tcPr>
            <w:tcW w:w="993" w:type="dxa"/>
            <w:vAlign w:val="center"/>
          </w:tcPr>
          <w:p w:rsidR="00CC59CF" w:rsidRPr="00033CC3" w:rsidRDefault="00CC59CF" w:rsidP="00787859">
            <w:pPr>
              <w:jc w:val="center"/>
            </w:pPr>
            <w:r w:rsidRPr="00033CC3">
              <w:t>х</w:t>
            </w:r>
          </w:p>
        </w:tc>
        <w:tc>
          <w:tcPr>
            <w:tcW w:w="1005" w:type="dxa"/>
            <w:vAlign w:val="center"/>
          </w:tcPr>
          <w:p w:rsidR="00CC59CF" w:rsidRPr="00033CC3" w:rsidRDefault="00CC59CF" w:rsidP="00787859">
            <w:pPr>
              <w:jc w:val="center"/>
            </w:pPr>
            <w:r w:rsidRPr="00033CC3">
              <w:t>х</w:t>
            </w:r>
          </w:p>
        </w:tc>
        <w:tc>
          <w:tcPr>
            <w:tcW w:w="1001" w:type="dxa"/>
            <w:vAlign w:val="center"/>
          </w:tcPr>
          <w:p w:rsidR="00CC59CF" w:rsidRPr="00033CC3" w:rsidRDefault="00CC59CF" w:rsidP="00787859">
            <w:pPr>
              <w:jc w:val="center"/>
            </w:pPr>
            <w:r w:rsidRPr="00033CC3">
              <w:t>х</w:t>
            </w:r>
          </w:p>
        </w:tc>
      </w:tr>
      <w:tr w:rsidR="00CC59CF" w:rsidRPr="00033CC3" w:rsidTr="00787859">
        <w:trPr>
          <w:trHeight w:hRule="exact" w:val="3723"/>
          <w:tblCellSpacing w:w="5" w:type="nil"/>
          <w:jc w:val="center"/>
        </w:trPr>
        <w:tc>
          <w:tcPr>
            <w:tcW w:w="793" w:type="dxa"/>
          </w:tcPr>
          <w:p w:rsidR="00CC59CF" w:rsidRDefault="00CC59CF" w:rsidP="00787859">
            <w:pPr>
              <w:widowControl w:val="0"/>
              <w:autoSpaceDE w:val="0"/>
              <w:autoSpaceDN w:val="0"/>
              <w:adjustRightInd w:val="0"/>
              <w:jc w:val="center"/>
            </w:pPr>
            <w:r>
              <w:lastRenderedPageBreak/>
              <w:t>1.6</w:t>
            </w:r>
          </w:p>
        </w:tc>
        <w:tc>
          <w:tcPr>
            <w:tcW w:w="3956" w:type="dxa"/>
          </w:tcPr>
          <w:p w:rsidR="00CC59CF" w:rsidRDefault="00CC59CF" w:rsidP="00787859">
            <w:pPr>
              <w:widowControl w:val="0"/>
              <w:autoSpaceDE w:val="0"/>
              <w:autoSpaceDN w:val="0"/>
              <w:adjustRightInd w:val="0"/>
              <w:jc w:val="both"/>
            </w:pPr>
            <w:r>
              <w:t>Мероприятие 5</w:t>
            </w:r>
          </w:p>
          <w:p w:rsidR="00CC59CF" w:rsidRDefault="00CC59CF" w:rsidP="00787859">
            <w:pPr>
              <w:widowControl w:val="0"/>
              <w:autoSpaceDE w:val="0"/>
              <w:autoSpaceDN w:val="0"/>
              <w:adjustRightInd w:val="0"/>
              <w:jc w:val="both"/>
            </w:pPr>
            <w:r>
              <w:t>Организация и осуществление  деятельности по опеки и попечительству</w:t>
            </w:r>
          </w:p>
        </w:tc>
        <w:tc>
          <w:tcPr>
            <w:tcW w:w="1440" w:type="dxa"/>
            <w:vAlign w:val="center"/>
          </w:tcPr>
          <w:p w:rsidR="00CC59CF" w:rsidRPr="00033CC3" w:rsidRDefault="00CC59CF" w:rsidP="00787859">
            <w:pPr>
              <w:widowControl w:val="0"/>
              <w:autoSpaceDE w:val="0"/>
              <w:autoSpaceDN w:val="0"/>
              <w:adjustRightInd w:val="0"/>
              <w:ind w:left="-75" w:right="-76"/>
              <w:jc w:val="center"/>
            </w:pPr>
            <w:r>
              <w:t xml:space="preserve">Отдел образования </w:t>
            </w:r>
          </w:p>
        </w:tc>
        <w:tc>
          <w:tcPr>
            <w:tcW w:w="1237" w:type="dxa"/>
            <w:vAlign w:val="center"/>
          </w:tcPr>
          <w:p w:rsidR="00CC59CF" w:rsidRPr="00033CC3" w:rsidRDefault="00CC59CF" w:rsidP="00787859">
            <w:pPr>
              <w:widowControl w:val="0"/>
              <w:autoSpaceDE w:val="0"/>
              <w:autoSpaceDN w:val="0"/>
              <w:adjustRightInd w:val="0"/>
              <w:jc w:val="center"/>
            </w:pPr>
            <w:r>
              <w:t>областной бюджет</w:t>
            </w:r>
          </w:p>
        </w:tc>
        <w:tc>
          <w:tcPr>
            <w:tcW w:w="1346" w:type="dxa"/>
            <w:vAlign w:val="center"/>
          </w:tcPr>
          <w:p w:rsidR="00CC59CF" w:rsidRDefault="007D4320" w:rsidP="00787859">
            <w:pPr>
              <w:widowControl w:val="0"/>
              <w:autoSpaceDE w:val="0"/>
              <w:autoSpaceDN w:val="0"/>
              <w:adjustRightInd w:val="0"/>
              <w:jc w:val="center"/>
            </w:pPr>
            <w:r>
              <w:t>2531,1</w:t>
            </w:r>
          </w:p>
        </w:tc>
        <w:tc>
          <w:tcPr>
            <w:tcW w:w="1346" w:type="dxa"/>
            <w:vAlign w:val="center"/>
          </w:tcPr>
          <w:p w:rsidR="00CC59CF" w:rsidRDefault="007D4320" w:rsidP="00787859">
            <w:pPr>
              <w:jc w:val="center"/>
            </w:pPr>
            <w:r>
              <w:t>843,7</w:t>
            </w:r>
          </w:p>
        </w:tc>
        <w:tc>
          <w:tcPr>
            <w:tcW w:w="1346" w:type="dxa"/>
            <w:vAlign w:val="center"/>
          </w:tcPr>
          <w:p w:rsidR="00CC59CF" w:rsidRDefault="007D4320" w:rsidP="00787859">
            <w:pPr>
              <w:jc w:val="center"/>
            </w:pPr>
            <w:r>
              <w:t>843,7</w:t>
            </w:r>
          </w:p>
        </w:tc>
        <w:tc>
          <w:tcPr>
            <w:tcW w:w="1347" w:type="dxa"/>
            <w:vAlign w:val="center"/>
          </w:tcPr>
          <w:p w:rsidR="00CC59CF" w:rsidRDefault="007D4320" w:rsidP="00787859">
            <w:pPr>
              <w:jc w:val="center"/>
            </w:pPr>
            <w:r>
              <w:t>843,7</w:t>
            </w:r>
          </w:p>
        </w:tc>
        <w:tc>
          <w:tcPr>
            <w:tcW w:w="993" w:type="dxa"/>
            <w:vAlign w:val="center"/>
          </w:tcPr>
          <w:p w:rsidR="00CC59CF" w:rsidRPr="00033CC3" w:rsidRDefault="00CC59CF" w:rsidP="00787859">
            <w:pPr>
              <w:jc w:val="center"/>
            </w:pPr>
            <w:r w:rsidRPr="00033CC3">
              <w:t>х</w:t>
            </w:r>
          </w:p>
        </w:tc>
        <w:tc>
          <w:tcPr>
            <w:tcW w:w="1005" w:type="dxa"/>
            <w:vAlign w:val="center"/>
          </w:tcPr>
          <w:p w:rsidR="00CC59CF" w:rsidRPr="00033CC3" w:rsidRDefault="00CC59CF" w:rsidP="00787859">
            <w:pPr>
              <w:jc w:val="center"/>
            </w:pPr>
            <w:r w:rsidRPr="00033CC3">
              <w:t>х</w:t>
            </w:r>
          </w:p>
        </w:tc>
        <w:tc>
          <w:tcPr>
            <w:tcW w:w="1001" w:type="dxa"/>
            <w:vAlign w:val="center"/>
          </w:tcPr>
          <w:p w:rsidR="00CC59CF" w:rsidRPr="00033CC3" w:rsidRDefault="00CC59CF" w:rsidP="00787859">
            <w:pPr>
              <w:jc w:val="center"/>
            </w:pPr>
            <w:r w:rsidRPr="00033CC3">
              <w:t>х</w:t>
            </w:r>
          </w:p>
        </w:tc>
      </w:tr>
      <w:tr w:rsidR="00CC59CF" w:rsidRPr="00033CC3" w:rsidTr="00787859">
        <w:trPr>
          <w:trHeight w:hRule="exact" w:val="857"/>
          <w:tblCellSpacing w:w="5" w:type="nil"/>
          <w:jc w:val="center"/>
        </w:trPr>
        <w:tc>
          <w:tcPr>
            <w:tcW w:w="4749" w:type="dxa"/>
            <w:gridSpan w:val="2"/>
            <w:vMerge w:val="restart"/>
          </w:tcPr>
          <w:p w:rsidR="00CC59CF" w:rsidRPr="00033CC3" w:rsidRDefault="00CC59CF" w:rsidP="00787859">
            <w:pPr>
              <w:widowControl w:val="0"/>
              <w:autoSpaceDE w:val="0"/>
              <w:autoSpaceDN w:val="0"/>
              <w:adjustRightInd w:val="0"/>
            </w:pPr>
            <w:r w:rsidRPr="00033CC3">
              <w:t xml:space="preserve">Итого по основному мероприятию </w:t>
            </w:r>
            <w:r>
              <w:t>1 П</w:t>
            </w:r>
            <w:r w:rsidRPr="00033CC3">
              <w:t>рограммы</w:t>
            </w:r>
          </w:p>
        </w:tc>
        <w:tc>
          <w:tcPr>
            <w:tcW w:w="1440" w:type="dxa"/>
            <w:vMerge w:val="restart"/>
            <w:vAlign w:val="center"/>
          </w:tcPr>
          <w:p w:rsidR="00CC59CF" w:rsidRPr="00033CC3" w:rsidRDefault="00CC59CF" w:rsidP="00787859">
            <w:pPr>
              <w:widowControl w:val="0"/>
              <w:autoSpaceDE w:val="0"/>
              <w:autoSpaceDN w:val="0"/>
              <w:adjustRightInd w:val="0"/>
              <w:ind w:left="-75" w:right="-76"/>
              <w:jc w:val="center"/>
            </w:pPr>
          </w:p>
        </w:tc>
        <w:tc>
          <w:tcPr>
            <w:tcW w:w="1237" w:type="dxa"/>
            <w:vAlign w:val="center"/>
          </w:tcPr>
          <w:p w:rsidR="00CC59CF" w:rsidRPr="00033CC3" w:rsidRDefault="00CC59CF" w:rsidP="00787859">
            <w:pPr>
              <w:widowControl w:val="0"/>
              <w:autoSpaceDE w:val="0"/>
              <w:autoSpaceDN w:val="0"/>
              <w:adjustRightInd w:val="0"/>
            </w:pPr>
            <w:r>
              <w:t>Областной бюджет</w:t>
            </w:r>
          </w:p>
        </w:tc>
        <w:tc>
          <w:tcPr>
            <w:tcW w:w="1346" w:type="dxa"/>
            <w:vAlign w:val="center"/>
          </w:tcPr>
          <w:p w:rsidR="00CC59CF" w:rsidRPr="003E749B" w:rsidRDefault="007D4320" w:rsidP="00787859">
            <w:pPr>
              <w:jc w:val="center"/>
              <w:rPr>
                <w:color w:val="000000"/>
              </w:rPr>
            </w:pPr>
            <w:r>
              <w:rPr>
                <w:color w:val="000000"/>
              </w:rPr>
              <w:t>15367,5</w:t>
            </w:r>
          </w:p>
        </w:tc>
        <w:tc>
          <w:tcPr>
            <w:tcW w:w="1346" w:type="dxa"/>
            <w:vAlign w:val="center"/>
          </w:tcPr>
          <w:p w:rsidR="00CC59CF" w:rsidRPr="003E749B" w:rsidRDefault="007D4320" w:rsidP="00787859">
            <w:pPr>
              <w:jc w:val="center"/>
              <w:rPr>
                <w:color w:val="000000"/>
              </w:rPr>
            </w:pPr>
            <w:r>
              <w:rPr>
                <w:color w:val="000000"/>
              </w:rPr>
              <w:t>5122,5</w:t>
            </w:r>
          </w:p>
        </w:tc>
        <w:tc>
          <w:tcPr>
            <w:tcW w:w="1346" w:type="dxa"/>
            <w:vAlign w:val="center"/>
          </w:tcPr>
          <w:p w:rsidR="00CC59CF" w:rsidRPr="003E749B" w:rsidRDefault="007D4320" w:rsidP="00787859">
            <w:pPr>
              <w:jc w:val="center"/>
              <w:rPr>
                <w:color w:val="000000"/>
              </w:rPr>
            </w:pPr>
            <w:r>
              <w:rPr>
                <w:color w:val="000000"/>
              </w:rPr>
              <w:t>5122,5</w:t>
            </w:r>
          </w:p>
        </w:tc>
        <w:tc>
          <w:tcPr>
            <w:tcW w:w="1347" w:type="dxa"/>
            <w:vAlign w:val="center"/>
          </w:tcPr>
          <w:p w:rsidR="00CC59CF" w:rsidRPr="003E749B" w:rsidRDefault="007D4320" w:rsidP="00787859">
            <w:pPr>
              <w:jc w:val="center"/>
              <w:rPr>
                <w:color w:val="000000"/>
              </w:rPr>
            </w:pPr>
            <w:r>
              <w:rPr>
                <w:color w:val="000000"/>
              </w:rPr>
              <w:t>5122,5</w:t>
            </w:r>
          </w:p>
        </w:tc>
        <w:tc>
          <w:tcPr>
            <w:tcW w:w="993" w:type="dxa"/>
            <w:vMerge w:val="restart"/>
            <w:vAlign w:val="center"/>
          </w:tcPr>
          <w:p w:rsidR="00CC59CF" w:rsidRPr="00033CC3" w:rsidRDefault="00CC59CF" w:rsidP="00787859">
            <w:pPr>
              <w:jc w:val="center"/>
            </w:pPr>
            <w:r w:rsidRPr="00033CC3">
              <w:t>х</w:t>
            </w:r>
          </w:p>
        </w:tc>
        <w:tc>
          <w:tcPr>
            <w:tcW w:w="1005" w:type="dxa"/>
            <w:vMerge w:val="restart"/>
            <w:vAlign w:val="center"/>
          </w:tcPr>
          <w:p w:rsidR="00CC59CF" w:rsidRPr="00033CC3" w:rsidRDefault="00CC59CF" w:rsidP="00787859">
            <w:pPr>
              <w:jc w:val="center"/>
            </w:pPr>
            <w:r w:rsidRPr="00033CC3">
              <w:t>х</w:t>
            </w:r>
          </w:p>
        </w:tc>
        <w:tc>
          <w:tcPr>
            <w:tcW w:w="1001" w:type="dxa"/>
            <w:vMerge w:val="restart"/>
            <w:vAlign w:val="center"/>
          </w:tcPr>
          <w:p w:rsidR="00CC59CF" w:rsidRPr="00033CC3" w:rsidRDefault="00CC59CF" w:rsidP="00787859">
            <w:pPr>
              <w:jc w:val="center"/>
            </w:pPr>
            <w:r w:rsidRPr="00033CC3">
              <w:t>х</w:t>
            </w:r>
          </w:p>
        </w:tc>
      </w:tr>
      <w:tr w:rsidR="00CC59CF" w:rsidRPr="00033CC3" w:rsidTr="00787859">
        <w:trPr>
          <w:trHeight w:hRule="exact" w:val="676"/>
          <w:tblCellSpacing w:w="5" w:type="nil"/>
          <w:jc w:val="center"/>
        </w:trPr>
        <w:tc>
          <w:tcPr>
            <w:tcW w:w="4749" w:type="dxa"/>
            <w:gridSpan w:val="2"/>
            <w:vMerge/>
          </w:tcPr>
          <w:p w:rsidR="00CC59CF" w:rsidRPr="00033CC3" w:rsidRDefault="00CC59CF" w:rsidP="00787859">
            <w:pPr>
              <w:widowControl w:val="0"/>
              <w:autoSpaceDE w:val="0"/>
              <w:autoSpaceDN w:val="0"/>
              <w:adjustRightInd w:val="0"/>
            </w:pPr>
          </w:p>
        </w:tc>
        <w:tc>
          <w:tcPr>
            <w:tcW w:w="1440" w:type="dxa"/>
            <w:vMerge/>
            <w:vAlign w:val="center"/>
          </w:tcPr>
          <w:p w:rsidR="00CC59CF" w:rsidRPr="00033CC3" w:rsidRDefault="00CC59CF" w:rsidP="00787859">
            <w:pPr>
              <w:widowControl w:val="0"/>
              <w:autoSpaceDE w:val="0"/>
              <w:autoSpaceDN w:val="0"/>
              <w:adjustRightInd w:val="0"/>
              <w:ind w:left="-75" w:right="-76"/>
              <w:jc w:val="center"/>
            </w:pPr>
          </w:p>
        </w:tc>
        <w:tc>
          <w:tcPr>
            <w:tcW w:w="1237" w:type="dxa"/>
            <w:vAlign w:val="center"/>
          </w:tcPr>
          <w:p w:rsidR="00CC59CF" w:rsidRPr="00033CC3" w:rsidRDefault="00CC59CF" w:rsidP="00787859">
            <w:pPr>
              <w:widowControl w:val="0"/>
              <w:autoSpaceDE w:val="0"/>
              <w:autoSpaceDN w:val="0"/>
              <w:adjustRightInd w:val="0"/>
            </w:pPr>
            <w:r>
              <w:t>Местный бюджет</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jc w:val="center"/>
            </w:pPr>
            <w:r>
              <w:t>0</w:t>
            </w:r>
          </w:p>
        </w:tc>
        <w:tc>
          <w:tcPr>
            <w:tcW w:w="1347" w:type="dxa"/>
            <w:vAlign w:val="center"/>
          </w:tcPr>
          <w:p w:rsidR="00CC59CF" w:rsidRPr="00033CC3" w:rsidRDefault="00CC59CF" w:rsidP="00787859">
            <w:pPr>
              <w:jc w:val="center"/>
            </w:pPr>
            <w:r>
              <w:t>0</w:t>
            </w:r>
          </w:p>
        </w:tc>
        <w:tc>
          <w:tcPr>
            <w:tcW w:w="993" w:type="dxa"/>
            <w:vMerge/>
            <w:vAlign w:val="center"/>
          </w:tcPr>
          <w:p w:rsidR="00CC59CF" w:rsidRPr="00033CC3" w:rsidRDefault="00CC59CF" w:rsidP="00787859">
            <w:pPr>
              <w:jc w:val="center"/>
            </w:pPr>
          </w:p>
        </w:tc>
        <w:tc>
          <w:tcPr>
            <w:tcW w:w="1005" w:type="dxa"/>
            <w:vMerge/>
            <w:vAlign w:val="center"/>
          </w:tcPr>
          <w:p w:rsidR="00CC59CF" w:rsidRPr="00033CC3" w:rsidRDefault="00CC59CF" w:rsidP="00787859">
            <w:pPr>
              <w:jc w:val="center"/>
            </w:pPr>
          </w:p>
        </w:tc>
        <w:tc>
          <w:tcPr>
            <w:tcW w:w="1001" w:type="dxa"/>
            <w:vMerge/>
            <w:vAlign w:val="center"/>
          </w:tcPr>
          <w:p w:rsidR="00CC59CF" w:rsidRPr="00033CC3" w:rsidRDefault="00CC59CF" w:rsidP="00787859">
            <w:pPr>
              <w:jc w:val="center"/>
            </w:pPr>
          </w:p>
        </w:tc>
      </w:tr>
      <w:tr w:rsidR="00CC59CF" w:rsidRPr="00033CC3" w:rsidTr="00787859">
        <w:trPr>
          <w:trHeight w:hRule="exact" w:val="864"/>
          <w:tblCellSpacing w:w="5" w:type="nil"/>
          <w:jc w:val="center"/>
        </w:trPr>
        <w:tc>
          <w:tcPr>
            <w:tcW w:w="4749" w:type="dxa"/>
            <w:gridSpan w:val="2"/>
            <w:vMerge/>
          </w:tcPr>
          <w:p w:rsidR="00CC59CF" w:rsidRPr="00033CC3" w:rsidRDefault="00CC59CF" w:rsidP="00787859">
            <w:pPr>
              <w:widowControl w:val="0"/>
              <w:autoSpaceDE w:val="0"/>
              <w:autoSpaceDN w:val="0"/>
              <w:adjustRightInd w:val="0"/>
            </w:pPr>
          </w:p>
        </w:tc>
        <w:tc>
          <w:tcPr>
            <w:tcW w:w="1440" w:type="dxa"/>
            <w:vMerge/>
            <w:vAlign w:val="center"/>
          </w:tcPr>
          <w:p w:rsidR="00CC59CF" w:rsidRPr="00033CC3" w:rsidRDefault="00CC59CF" w:rsidP="00787859">
            <w:pPr>
              <w:widowControl w:val="0"/>
              <w:autoSpaceDE w:val="0"/>
              <w:autoSpaceDN w:val="0"/>
              <w:adjustRightInd w:val="0"/>
              <w:ind w:left="-75" w:right="-76"/>
              <w:jc w:val="center"/>
            </w:pPr>
          </w:p>
        </w:tc>
        <w:tc>
          <w:tcPr>
            <w:tcW w:w="1237" w:type="dxa"/>
            <w:vAlign w:val="center"/>
          </w:tcPr>
          <w:p w:rsidR="00CC59CF" w:rsidRPr="00033CC3" w:rsidRDefault="00CC59CF" w:rsidP="00787859">
            <w:pPr>
              <w:widowControl w:val="0"/>
              <w:autoSpaceDE w:val="0"/>
              <w:autoSpaceDN w:val="0"/>
              <w:adjustRightInd w:val="0"/>
            </w:pPr>
            <w:r>
              <w:t>Внебюджетные средства</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jc w:val="center"/>
            </w:pPr>
            <w:r>
              <w:t>0</w:t>
            </w:r>
          </w:p>
        </w:tc>
        <w:tc>
          <w:tcPr>
            <w:tcW w:w="1347" w:type="dxa"/>
            <w:vAlign w:val="center"/>
          </w:tcPr>
          <w:p w:rsidR="00CC59CF" w:rsidRPr="00033CC3" w:rsidRDefault="00CC59CF" w:rsidP="00787859">
            <w:pPr>
              <w:jc w:val="center"/>
            </w:pPr>
            <w:r>
              <w:t>0</w:t>
            </w:r>
          </w:p>
        </w:tc>
        <w:tc>
          <w:tcPr>
            <w:tcW w:w="993" w:type="dxa"/>
            <w:vMerge/>
            <w:vAlign w:val="center"/>
          </w:tcPr>
          <w:p w:rsidR="00CC59CF" w:rsidRPr="00033CC3" w:rsidRDefault="00CC59CF" w:rsidP="00787859">
            <w:pPr>
              <w:jc w:val="center"/>
            </w:pPr>
          </w:p>
        </w:tc>
        <w:tc>
          <w:tcPr>
            <w:tcW w:w="1005" w:type="dxa"/>
            <w:vMerge/>
            <w:vAlign w:val="center"/>
          </w:tcPr>
          <w:p w:rsidR="00CC59CF" w:rsidRPr="00033CC3" w:rsidRDefault="00CC59CF" w:rsidP="00787859">
            <w:pPr>
              <w:jc w:val="center"/>
            </w:pPr>
          </w:p>
        </w:tc>
        <w:tc>
          <w:tcPr>
            <w:tcW w:w="1001" w:type="dxa"/>
            <w:vMerge/>
            <w:vAlign w:val="center"/>
          </w:tcPr>
          <w:p w:rsidR="00CC59CF" w:rsidRPr="00033CC3" w:rsidRDefault="00CC59CF" w:rsidP="00787859">
            <w:pPr>
              <w:jc w:val="center"/>
            </w:pPr>
          </w:p>
        </w:tc>
      </w:tr>
      <w:tr w:rsidR="00CC59CF" w:rsidRPr="00033CC3" w:rsidTr="00787859">
        <w:trPr>
          <w:trHeight w:hRule="exact" w:val="397"/>
          <w:tblCellSpacing w:w="5" w:type="nil"/>
          <w:jc w:val="center"/>
        </w:trPr>
        <w:tc>
          <w:tcPr>
            <w:tcW w:w="15810" w:type="dxa"/>
            <w:gridSpan w:val="11"/>
            <w:vAlign w:val="center"/>
          </w:tcPr>
          <w:p w:rsidR="00CC59CF" w:rsidRPr="00A37B5A" w:rsidRDefault="00CC59CF" w:rsidP="00787859">
            <w:pPr>
              <w:jc w:val="center"/>
              <w:rPr>
                <w:highlight w:val="yellow"/>
              </w:rPr>
            </w:pPr>
            <w:r w:rsidRPr="007419FB">
              <w:rPr>
                <w:b/>
              </w:rPr>
              <w:t>Основное мероприятие 2 Программы</w:t>
            </w:r>
            <w:r>
              <w:rPr>
                <w:b/>
              </w:rPr>
              <w:t>:</w:t>
            </w:r>
            <w:r w:rsidRPr="00680664">
              <w:t xml:space="preserve"> </w:t>
            </w:r>
            <w:r w:rsidRPr="00406495">
              <w:t>реализация мер социальной поддержки участников образовательных отношений</w:t>
            </w:r>
          </w:p>
        </w:tc>
      </w:tr>
      <w:tr w:rsidR="00CC59CF" w:rsidRPr="00033CC3" w:rsidTr="00787859">
        <w:trPr>
          <w:trHeight w:val="136"/>
          <w:tblCellSpacing w:w="5" w:type="nil"/>
          <w:jc w:val="center"/>
        </w:trPr>
        <w:tc>
          <w:tcPr>
            <w:tcW w:w="793" w:type="dxa"/>
          </w:tcPr>
          <w:p w:rsidR="00CC59CF" w:rsidRPr="00A37B5A" w:rsidRDefault="00CC59CF" w:rsidP="00787859">
            <w:pPr>
              <w:tabs>
                <w:tab w:val="left" w:pos="360"/>
                <w:tab w:val="left" w:pos="720"/>
                <w:tab w:val="left" w:pos="900"/>
              </w:tabs>
              <w:jc w:val="center"/>
              <w:rPr>
                <w:highlight w:val="yellow"/>
              </w:rPr>
            </w:pPr>
            <w:r w:rsidRPr="00030BB5">
              <w:t>1.6.</w:t>
            </w:r>
          </w:p>
        </w:tc>
        <w:tc>
          <w:tcPr>
            <w:tcW w:w="3956" w:type="dxa"/>
            <w:vAlign w:val="center"/>
          </w:tcPr>
          <w:p w:rsidR="00CC59CF" w:rsidRPr="00030BB5" w:rsidRDefault="00CC59CF" w:rsidP="00787859">
            <w:pPr>
              <w:widowControl w:val="0"/>
              <w:autoSpaceDE w:val="0"/>
              <w:autoSpaceDN w:val="0"/>
              <w:adjustRightInd w:val="0"/>
              <w:jc w:val="both"/>
            </w:pPr>
            <w:r w:rsidRPr="00030BB5">
              <w:t xml:space="preserve">Показатель 1 </w:t>
            </w:r>
          </w:p>
          <w:p w:rsidR="00CC59CF" w:rsidRPr="00A37B5A" w:rsidRDefault="00CC59CF" w:rsidP="00787859">
            <w:pPr>
              <w:widowControl w:val="0"/>
              <w:autoSpaceDE w:val="0"/>
              <w:autoSpaceDN w:val="0"/>
              <w:adjustRightInd w:val="0"/>
              <w:jc w:val="both"/>
              <w:rPr>
                <w:highlight w:val="yellow"/>
              </w:rPr>
            </w:pPr>
            <w:r>
              <w:t xml:space="preserve">Доля родителей (законных </w:t>
            </w:r>
            <w:r w:rsidRPr="00BE12ED">
              <w:t xml:space="preserve">представителей), получающих компенсацию части платы, взимаемой с родителей или законных представителей за содержание ребенка в муниципальных образовательных учреждениях, реализующих основную общеобразовательную </w:t>
            </w:r>
            <w:r w:rsidRPr="00BE12ED">
              <w:lastRenderedPageBreak/>
              <w:t>программу дошкольного образования, от общей численности родителей законных представителей), имеющих право на получение данной компенсации, дети которых посещают муниципальные образовательные учреждения, реализующие основную общеобразовательную программу дошкольного образования</w:t>
            </w:r>
            <w:r>
              <w:t xml:space="preserve"> </w:t>
            </w:r>
            <w:r w:rsidRPr="00033CC3">
              <w:t>(</w:t>
            </w:r>
            <w:r>
              <w:t>процент</w:t>
            </w:r>
            <w:r w:rsidRPr="00033CC3">
              <w:t>)</w:t>
            </w:r>
          </w:p>
        </w:tc>
        <w:tc>
          <w:tcPr>
            <w:tcW w:w="1440" w:type="dxa"/>
            <w:vAlign w:val="center"/>
          </w:tcPr>
          <w:p w:rsidR="00CC59CF" w:rsidRPr="00030BB5" w:rsidRDefault="00CC59CF" w:rsidP="00787859">
            <w:pPr>
              <w:widowControl w:val="0"/>
              <w:tabs>
                <w:tab w:val="left" w:pos="1545"/>
              </w:tabs>
              <w:autoSpaceDE w:val="0"/>
              <w:autoSpaceDN w:val="0"/>
              <w:adjustRightInd w:val="0"/>
              <w:ind w:left="-75" w:right="-76"/>
              <w:jc w:val="center"/>
            </w:pPr>
            <w:r w:rsidRPr="00030BB5">
              <w:lastRenderedPageBreak/>
              <w:t>х</w:t>
            </w:r>
          </w:p>
        </w:tc>
        <w:tc>
          <w:tcPr>
            <w:tcW w:w="1237" w:type="dxa"/>
            <w:vAlign w:val="center"/>
          </w:tcPr>
          <w:p w:rsidR="00CC59CF" w:rsidRPr="00030BB5" w:rsidRDefault="00CC59CF" w:rsidP="00787859">
            <w:pPr>
              <w:widowControl w:val="0"/>
              <w:autoSpaceDE w:val="0"/>
              <w:autoSpaceDN w:val="0"/>
              <w:adjustRightInd w:val="0"/>
              <w:jc w:val="center"/>
            </w:pPr>
            <w:r w:rsidRPr="00030BB5">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117745" w:rsidRDefault="00145043" w:rsidP="00787859">
            <w:pPr>
              <w:widowControl w:val="0"/>
              <w:autoSpaceDE w:val="0"/>
              <w:autoSpaceDN w:val="0"/>
              <w:adjustRightInd w:val="0"/>
              <w:jc w:val="center"/>
            </w:pPr>
            <w:r w:rsidRPr="00117745">
              <w:t>98</w:t>
            </w:r>
          </w:p>
        </w:tc>
        <w:tc>
          <w:tcPr>
            <w:tcW w:w="1005" w:type="dxa"/>
            <w:vAlign w:val="center"/>
          </w:tcPr>
          <w:p w:rsidR="00CC59CF" w:rsidRPr="00117745" w:rsidRDefault="00145043" w:rsidP="00787859">
            <w:pPr>
              <w:widowControl w:val="0"/>
              <w:autoSpaceDE w:val="0"/>
              <w:autoSpaceDN w:val="0"/>
              <w:adjustRightInd w:val="0"/>
              <w:jc w:val="center"/>
            </w:pPr>
            <w:r w:rsidRPr="00117745">
              <w:t>98</w:t>
            </w:r>
          </w:p>
        </w:tc>
        <w:tc>
          <w:tcPr>
            <w:tcW w:w="1001" w:type="dxa"/>
            <w:vAlign w:val="center"/>
          </w:tcPr>
          <w:p w:rsidR="00CC59CF" w:rsidRPr="00117745" w:rsidRDefault="00145043" w:rsidP="00787859">
            <w:pPr>
              <w:widowControl w:val="0"/>
              <w:autoSpaceDE w:val="0"/>
              <w:autoSpaceDN w:val="0"/>
              <w:adjustRightInd w:val="0"/>
              <w:jc w:val="center"/>
            </w:pPr>
            <w:r w:rsidRPr="00117745">
              <w:t>98</w:t>
            </w:r>
          </w:p>
        </w:tc>
      </w:tr>
      <w:tr w:rsidR="00CC59CF" w:rsidRPr="00033CC3" w:rsidTr="00787859">
        <w:trPr>
          <w:trHeight w:val="136"/>
          <w:tblCellSpacing w:w="5" w:type="nil"/>
          <w:jc w:val="center"/>
        </w:trPr>
        <w:tc>
          <w:tcPr>
            <w:tcW w:w="793" w:type="dxa"/>
          </w:tcPr>
          <w:p w:rsidR="00CC59CF" w:rsidRPr="00030BB5" w:rsidRDefault="00CC59CF" w:rsidP="00787859">
            <w:pPr>
              <w:tabs>
                <w:tab w:val="left" w:pos="360"/>
                <w:tab w:val="left" w:pos="720"/>
                <w:tab w:val="left" w:pos="900"/>
              </w:tabs>
              <w:jc w:val="center"/>
            </w:pPr>
            <w:r w:rsidRPr="00030BB5">
              <w:lastRenderedPageBreak/>
              <w:t>1.7.</w:t>
            </w:r>
          </w:p>
        </w:tc>
        <w:tc>
          <w:tcPr>
            <w:tcW w:w="3956" w:type="dxa"/>
            <w:vAlign w:val="center"/>
          </w:tcPr>
          <w:p w:rsidR="00CC59CF" w:rsidRPr="00D7489F" w:rsidRDefault="00CC59CF" w:rsidP="00787859">
            <w:pPr>
              <w:widowControl w:val="0"/>
              <w:autoSpaceDE w:val="0"/>
              <w:autoSpaceDN w:val="0"/>
              <w:adjustRightInd w:val="0"/>
              <w:jc w:val="both"/>
            </w:pPr>
            <w:r w:rsidRPr="00D7489F">
              <w:t xml:space="preserve">Показатель 2 </w:t>
            </w:r>
          </w:p>
          <w:p w:rsidR="00CC59CF" w:rsidRPr="00A37B5A" w:rsidRDefault="00CC59CF" w:rsidP="00787859">
            <w:pPr>
              <w:widowControl w:val="0"/>
              <w:autoSpaceDE w:val="0"/>
              <w:autoSpaceDN w:val="0"/>
              <w:adjustRightInd w:val="0"/>
              <w:jc w:val="both"/>
              <w:rPr>
                <w:highlight w:val="yellow"/>
              </w:rPr>
            </w:pPr>
            <w:r w:rsidRPr="00D7489F">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 (</w:t>
            </w:r>
            <w:r>
              <w:t>процент</w:t>
            </w:r>
            <w:r w:rsidRPr="00D7489F">
              <w:t>)</w:t>
            </w:r>
          </w:p>
        </w:tc>
        <w:tc>
          <w:tcPr>
            <w:tcW w:w="1440" w:type="dxa"/>
            <w:vAlign w:val="center"/>
          </w:tcPr>
          <w:p w:rsidR="00CC59CF" w:rsidRPr="000C46FC" w:rsidRDefault="00CC59CF" w:rsidP="00787859">
            <w:pPr>
              <w:widowControl w:val="0"/>
              <w:tabs>
                <w:tab w:val="left" w:pos="1545"/>
              </w:tabs>
              <w:autoSpaceDE w:val="0"/>
              <w:autoSpaceDN w:val="0"/>
              <w:adjustRightInd w:val="0"/>
              <w:ind w:left="-75" w:right="-76"/>
              <w:jc w:val="center"/>
            </w:pPr>
            <w:r w:rsidRPr="000C46FC">
              <w:t>х</w:t>
            </w:r>
          </w:p>
        </w:tc>
        <w:tc>
          <w:tcPr>
            <w:tcW w:w="1237" w:type="dxa"/>
            <w:vAlign w:val="center"/>
          </w:tcPr>
          <w:p w:rsidR="00CC59CF" w:rsidRPr="000C46FC" w:rsidRDefault="00CC59CF" w:rsidP="00787859">
            <w:pPr>
              <w:widowControl w:val="0"/>
              <w:autoSpaceDE w:val="0"/>
              <w:autoSpaceDN w:val="0"/>
              <w:adjustRightInd w:val="0"/>
              <w:jc w:val="center"/>
            </w:pPr>
            <w:r w:rsidRPr="000C46FC">
              <w:t>х</w:t>
            </w:r>
          </w:p>
        </w:tc>
        <w:tc>
          <w:tcPr>
            <w:tcW w:w="1346" w:type="dxa"/>
            <w:vAlign w:val="center"/>
          </w:tcPr>
          <w:p w:rsidR="00CC59CF" w:rsidRPr="000C46FC" w:rsidRDefault="00CC59CF" w:rsidP="00787859">
            <w:pPr>
              <w:widowControl w:val="0"/>
              <w:autoSpaceDE w:val="0"/>
              <w:autoSpaceDN w:val="0"/>
              <w:adjustRightInd w:val="0"/>
              <w:jc w:val="center"/>
            </w:pPr>
            <w:r w:rsidRPr="000C46FC">
              <w:t>х</w:t>
            </w:r>
          </w:p>
        </w:tc>
        <w:tc>
          <w:tcPr>
            <w:tcW w:w="1346" w:type="dxa"/>
            <w:vAlign w:val="center"/>
          </w:tcPr>
          <w:p w:rsidR="00CC59CF" w:rsidRPr="000C46FC" w:rsidRDefault="00CC59CF" w:rsidP="00787859">
            <w:pPr>
              <w:widowControl w:val="0"/>
              <w:autoSpaceDE w:val="0"/>
              <w:autoSpaceDN w:val="0"/>
              <w:adjustRightInd w:val="0"/>
              <w:jc w:val="center"/>
            </w:pPr>
            <w:r w:rsidRPr="000C46FC">
              <w:t>х</w:t>
            </w:r>
          </w:p>
        </w:tc>
        <w:tc>
          <w:tcPr>
            <w:tcW w:w="1346" w:type="dxa"/>
            <w:vAlign w:val="center"/>
          </w:tcPr>
          <w:p w:rsidR="00CC59CF" w:rsidRPr="000C46FC" w:rsidRDefault="00CC59CF" w:rsidP="00787859">
            <w:pPr>
              <w:widowControl w:val="0"/>
              <w:autoSpaceDE w:val="0"/>
              <w:autoSpaceDN w:val="0"/>
              <w:adjustRightInd w:val="0"/>
              <w:jc w:val="center"/>
            </w:pPr>
            <w:r w:rsidRPr="000C46FC">
              <w:t>х</w:t>
            </w:r>
          </w:p>
        </w:tc>
        <w:tc>
          <w:tcPr>
            <w:tcW w:w="1347" w:type="dxa"/>
            <w:vAlign w:val="center"/>
          </w:tcPr>
          <w:p w:rsidR="00CC59CF" w:rsidRPr="000C46FC" w:rsidRDefault="00CC59CF" w:rsidP="00787859">
            <w:pPr>
              <w:widowControl w:val="0"/>
              <w:autoSpaceDE w:val="0"/>
              <w:autoSpaceDN w:val="0"/>
              <w:adjustRightInd w:val="0"/>
              <w:jc w:val="center"/>
            </w:pPr>
            <w:r w:rsidRPr="000C46FC">
              <w:t>х</w:t>
            </w:r>
          </w:p>
        </w:tc>
        <w:tc>
          <w:tcPr>
            <w:tcW w:w="993" w:type="dxa"/>
            <w:vAlign w:val="center"/>
          </w:tcPr>
          <w:p w:rsidR="00CC59CF" w:rsidRPr="00033CC3" w:rsidRDefault="00CC59CF" w:rsidP="00787859">
            <w:pPr>
              <w:jc w:val="center"/>
            </w:pPr>
            <w:r>
              <w:t>100</w:t>
            </w:r>
          </w:p>
        </w:tc>
        <w:tc>
          <w:tcPr>
            <w:tcW w:w="1005" w:type="dxa"/>
            <w:vAlign w:val="center"/>
          </w:tcPr>
          <w:p w:rsidR="00CC59CF" w:rsidRPr="00033CC3" w:rsidRDefault="00CC59CF" w:rsidP="00787859">
            <w:pPr>
              <w:jc w:val="center"/>
            </w:pPr>
            <w:r>
              <w:t>100</w:t>
            </w:r>
          </w:p>
        </w:tc>
        <w:tc>
          <w:tcPr>
            <w:tcW w:w="1001" w:type="dxa"/>
            <w:vAlign w:val="center"/>
          </w:tcPr>
          <w:p w:rsidR="00CC59CF" w:rsidRPr="00033CC3" w:rsidRDefault="00CC59CF" w:rsidP="00787859">
            <w:pPr>
              <w:jc w:val="center"/>
            </w:pPr>
            <w:r>
              <w:t>100</w:t>
            </w:r>
          </w:p>
        </w:tc>
      </w:tr>
      <w:tr w:rsidR="00CC59CF" w:rsidRPr="00033CC3" w:rsidTr="00787859">
        <w:trPr>
          <w:trHeight w:hRule="exact" w:val="1795"/>
          <w:tblCellSpacing w:w="5" w:type="nil"/>
          <w:jc w:val="center"/>
        </w:trPr>
        <w:tc>
          <w:tcPr>
            <w:tcW w:w="793" w:type="dxa"/>
          </w:tcPr>
          <w:p w:rsidR="00CC59CF" w:rsidRPr="00030BB5" w:rsidRDefault="00CC59CF" w:rsidP="00787859">
            <w:pPr>
              <w:tabs>
                <w:tab w:val="left" w:pos="360"/>
                <w:tab w:val="left" w:pos="720"/>
                <w:tab w:val="left" w:pos="900"/>
              </w:tabs>
              <w:jc w:val="center"/>
            </w:pPr>
            <w:r w:rsidRPr="00030BB5">
              <w:t>1.8.</w:t>
            </w:r>
          </w:p>
        </w:tc>
        <w:tc>
          <w:tcPr>
            <w:tcW w:w="3956" w:type="dxa"/>
          </w:tcPr>
          <w:p w:rsidR="00CC59CF" w:rsidRDefault="00CC59CF" w:rsidP="00787859">
            <w:pPr>
              <w:widowControl w:val="0"/>
              <w:autoSpaceDE w:val="0"/>
              <w:autoSpaceDN w:val="0"/>
              <w:adjustRightInd w:val="0"/>
              <w:jc w:val="both"/>
            </w:pPr>
            <w:r w:rsidRPr="00D7489F">
              <w:t>Мероприятие 1</w:t>
            </w:r>
          </w:p>
          <w:p w:rsidR="00CC59CF" w:rsidRPr="00A37B5A" w:rsidRDefault="00CC59CF" w:rsidP="00787859">
            <w:pPr>
              <w:widowControl w:val="0"/>
              <w:autoSpaceDE w:val="0"/>
              <w:autoSpaceDN w:val="0"/>
              <w:adjustRightInd w:val="0"/>
              <w:jc w:val="both"/>
              <w:rPr>
                <w:highlight w:val="yellow"/>
              </w:rPr>
            </w:pPr>
            <w:r w:rsidRPr="00D7489F">
              <w:t xml:space="preserve">Выплата компенсации расходов на оплату жилых помещений, отопления и освещения </w:t>
            </w:r>
            <w:r>
              <w:t>педагогическим работникам образовательных организаций</w:t>
            </w:r>
          </w:p>
        </w:tc>
        <w:tc>
          <w:tcPr>
            <w:tcW w:w="1440" w:type="dxa"/>
          </w:tcPr>
          <w:p w:rsidR="00CC59CF" w:rsidRPr="00A37B5A" w:rsidRDefault="00CC59CF" w:rsidP="00787859">
            <w:pPr>
              <w:widowControl w:val="0"/>
              <w:autoSpaceDE w:val="0"/>
              <w:autoSpaceDN w:val="0"/>
              <w:adjustRightInd w:val="0"/>
              <w:ind w:left="-75" w:right="-76"/>
              <w:rPr>
                <w:highlight w:val="yellow"/>
              </w:rPr>
            </w:pPr>
            <w:r>
              <w:t>Отдел образования</w:t>
            </w:r>
          </w:p>
        </w:tc>
        <w:tc>
          <w:tcPr>
            <w:tcW w:w="1237" w:type="dxa"/>
            <w:vAlign w:val="center"/>
          </w:tcPr>
          <w:p w:rsidR="00CC59CF" w:rsidRPr="00A37B5A" w:rsidRDefault="00CC59CF" w:rsidP="00787859">
            <w:pPr>
              <w:widowControl w:val="0"/>
              <w:autoSpaceDE w:val="0"/>
              <w:autoSpaceDN w:val="0"/>
              <w:adjustRightInd w:val="0"/>
              <w:jc w:val="center"/>
              <w:rPr>
                <w:highlight w:val="yellow"/>
              </w:rPr>
            </w:pPr>
            <w:r>
              <w:t>областной бюджет</w:t>
            </w:r>
          </w:p>
        </w:tc>
        <w:tc>
          <w:tcPr>
            <w:tcW w:w="1346" w:type="dxa"/>
            <w:vAlign w:val="center"/>
          </w:tcPr>
          <w:p w:rsidR="00CC59CF" w:rsidRPr="00033CC3" w:rsidRDefault="00145043" w:rsidP="00145043">
            <w:pPr>
              <w:widowControl w:val="0"/>
              <w:autoSpaceDE w:val="0"/>
              <w:autoSpaceDN w:val="0"/>
              <w:adjustRightInd w:val="0"/>
              <w:jc w:val="center"/>
            </w:pPr>
            <w:r>
              <w:t>8250</w:t>
            </w:r>
          </w:p>
        </w:tc>
        <w:tc>
          <w:tcPr>
            <w:tcW w:w="1346" w:type="dxa"/>
            <w:vAlign w:val="center"/>
          </w:tcPr>
          <w:p w:rsidR="00CC59CF" w:rsidRDefault="00145043" w:rsidP="00145043">
            <w:pPr>
              <w:jc w:val="center"/>
            </w:pPr>
            <w:r>
              <w:t>2750</w:t>
            </w:r>
          </w:p>
        </w:tc>
        <w:tc>
          <w:tcPr>
            <w:tcW w:w="1346" w:type="dxa"/>
            <w:vAlign w:val="center"/>
          </w:tcPr>
          <w:p w:rsidR="00CC59CF" w:rsidRDefault="00145043" w:rsidP="00145043">
            <w:pPr>
              <w:jc w:val="center"/>
            </w:pPr>
            <w:r>
              <w:t>2750</w:t>
            </w:r>
          </w:p>
        </w:tc>
        <w:tc>
          <w:tcPr>
            <w:tcW w:w="1347" w:type="dxa"/>
            <w:vAlign w:val="center"/>
          </w:tcPr>
          <w:p w:rsidR="00CC59CF" w:rsidRDefault="00145043" w:rsidP="00145043">
            <w:pPr>
              <w:jc w:val="center"/>
            </w:pPr>
            <w:r>
              <w:t>2750</w:t>
            </w:r>
          </w:p>
        </w:tc>
        <w:tc>
          <w:tcPr>
            <w:tcW w:w="993" w:type="dxa"/>
            <w:vAlign w:val="center"/>
          </w:tcPr>
          <w:p w:rsidR="00CC59CF" w:rsidRPr="00033CC3" w:rsidRDefault="00CC59CF" w:rsidP="00787859">
            <w:pPr>
              <w:jc w:val="center"/>
            </w:pPr>
            <w:r w:rsidRPr="00033CC3">
              <w:t>х</w:t>
            </w:r>
          </w:p>
        </w:tc>
        <w:tc>
          <w:tcPr>
            <w:tcW w:w="1005" w:type="dxa"/>
            <w:vAlign w:val="center"/>
          </w:tcPr>
          <w:p w:rsidR="00CC59CF" w:rsidRPr="00033CC3" w:rsidRDefault="00CC59CF" w:rsidP="00787859">
            <w:pPr>
              <w:jc w:val="center"/>
            </w:pPr>
            <w:r w:rsidRPr="00033CC3">
              <w:t>х</w:t>
            </w:r>
          </w:p>
        </w:tc>
        <w:tc>
          <w:tcPr>
            <w:tcW w:w="1001" w:type="dxa"/>
            <w:vAlign w:val="center"/>
          </w:tcPr>
          <w:p w:rsidR="00CC59CF" w:rsidRPr="00033CC3" w:rsidRDefault="00CC59CF" w:rsidP="00787859">
            <w:pPr>
              <w:jc w:val="center"/>
            </w:pPr>
            <w:r w:rsidRPr="00033CC3">
              <w:t>х</w:t>
            </w:r>
          </w:p>
        </w:tc>
      </w:tr>
      <w:tr w:rsidR="00CC59CF" w:rsidRPr="00033CC3" w:rsidTr="00787859">
        <w:trPr>
          <w:trHeight w:hRule="exact" w:val="3630"/>
          <w:tblCellSpacing w:w="5" w:type="nil"/>
          <w:jc w:val="center"/>
        </w:trPr>
        <w:tc>
          <w:tcPr>
            <w:tcW w:w="793" w:type="dxa"/>
          </w:tcPr>
          <w:p w:rsidR="00CC59CF" w:rsidRPr="00A37B5A" w:rsidRDefault="00CC59CF" w:rsidP="00787859">
            <w:pPr>
              <w:tabs>
                <w:tab w:val="left" w:pos="360"/>
                <w:tab w:val="left" w:pos="720"/>
                <w:tab w:val="left" w:pos="900"/>
              </w:tabs>
              <w:jc w:val="center"/>
              <w:rPr>
                <w:highlight w:val="yellow"/>
              </w:rPr>
            </w:pPr>
            <w:r w:rsidRPr="00030BB5">
              <w:lastRenderedPageBreak/>
              <w:t>1.9.</w:t>
            </w:r>
          </w:p>
        </w:tc>
        <w:tc>
          <w:tcPr>
            <w:tcW w:w="3956" w:type="dxa"/>
          </w:tcPr>
          <w:p w:rsidR="00CC59CF" w:rsidRPr="00D7489F" w:rsidRDefault="00CC59CF" w:rsidP="00787859">
            <w:pPr>
              <w:widowControl w:val="0"/>
              <w:autoSpaceDE w:val="0"/>
              <w:autoSpaceDN w:val="0"/>
              <w:adjustRightInd w:val="0"/>
              <w:jc w:val="both"/>
            </w:pPr>
            <w:r w:rsidRPr="00D7489F">
              <w:t>Мероприятие 2</w:t>
            </w:r>
          </w:p>
          <w:p w:rsidR="00CC59CF" w:rsidRPr="00A37B5A" w:rsidRDefault="00CC59CF" w:rsidP="00787859">
            <w:pPr>
              <w:widowControl w:val="0"/>
              <w:autoSpaceDE w:val="0"/>
              <w:autoSpaceDN w:val="0"/>
              <w:adjustRightInd w:val="0"/>
              <w:jc w:val="both"/>
              <w:rPr>
                <w:highlight w:val="yellow"/>
              </w:rPr>
            </w:pPr>
            <w:r>
              <w:t>Выплата компенсации части</w:t>
            </w:r>
            <w:r w:rsidRPr="00CC618A">
              <w:t xml:space="preserve"> платы, взимаемой с родителей или законных представителей за содержание ребенка в муниципальных образовательных учреждениях, а также в иных образовательных организациях (за исключением государственных образовательных учреждений), реализующих основную общеобразовательную программу дошкольного образования </w:t>
            </w:r>
          </w:p>
        </w:tc>
        <w:tc>
          <w:tcPr>
            <w:tcW w:w="1440" w:type="dxa"/>
          </w:tcPr>
          <w:p w:rsidR="00CC59CF" w:rsidRPr="00A37B5A" w:rsidRDefault="00CC59CF" w:rsidP="00787859">
            <w:pPr>
              <w:widowControl w:val="0"/>
              <w:autoSpaceDE w:val="0"/>
              <w:autoSpaceDN w:val="0"/>
              <w:adjustRightInd w:val="0"/>
              <w:ind w:left="-75" w:right="-76"/>
              <w:rPr>
                <w:highlight w:val="yellow"/>
              </w:rPr>
            </w:pPr>
            <w:r>
              <w:t>Отдел образования</w:t>
            </w:r>
          </w:p>
        </w:tc>
        <w:tc>
          <w:tcPr>
            <w:tcW w:w="1237" w:type="dxa"/>
            <w:vAlign w:val="center"/>
          </w:tcPr>
          <w:p w:rsidR="00CC59CF" w:rsidRPr="00A37B5A" w:rsidRDefault="00CC59CF" w:rsidP="00787859">
            <w:pPr>
              <w:widowControl w:val="0"/>
              <w:autoSpaceDE w:val="0"/>
              <w:autoSpaceDN w:val="0"/>
              <w:adjustRightInd w:val="0"/>
              <w:jc w:val="center"/>
              <w:rPr>
                <w:highlight w:val="yellow"/>
              </w:rPr>
            </w:pPr>
            <w:r>
              <w:t>областной бюджет</w:t>
            </w:r>
          </w:p>
        </w:tc>
        <w:tc>
          <w:tcPr>
            <w:tcW w:w="1346" w:type="dxa"/>
            <w:vAlign w:val="center"/>
          </w:tcPr>
          <w:p w:rsidR="00CC59CF" w:rsidRPr="00033CC3" w:rsidRDefault="00145043" w:rsidP="00787859">
            <w:pPr>
              <w:widowControl w:val="0"/>
              <w:autoSpaceDE w:val="0"/>
              <w:autoSpaceDN w:val="0"/>
              <w:adjustRightInd w:val="0"/>
              <w:jc w:val="center"/>
            </w:pPr>
            <w:r>
              <w:t>6090,3</w:t>
            </w:r>
          </w:p>
        </w:tc>
        <w:tc>
          <w:tcPr>
            <w:tcW w:w="1346" w:type="dxa"/>
            <w:vAlign w:val="center"/>
          </w:tcPr>
          <w:p w:rsidR="00CC59CF" w:rsidRDefault="00145043" w:rsidP="00787859">
            <w:pPr>
              <w:jc w:val="center"/>
            </w:pPr>
            <w:r>
              <w:t>2030,1</w:t>
            </w:r>
          </w:p>
        </w:tc>
        <w:tc>
          <w:tcPr>
            <w:tcW w:w="1346" w:type="dxa"/>
            <w:vAlign w:val="center"/>
          </w:tcPr>
          <w:p w:rsidR="00CC59CF" w:rsidRDefault="00145043" w:rsidP="00787859">
            <w:pPr>
              <w:jc w:val="center"/>
            </w:pPr>
            <w:r>
              <w:t>2030,1</w:t>
            </w:r>
          </w:p>
        </w:tc>
        <w:tc>
          <w:tcPr>
            <w:tcW w:w="1347" w:type="dxa"/>
            <w:vAlign w:val="center"/>
          </w:tcPr>
          <w:p w:rsidR="00CC59CF" w:rsidRDefault="00145043" w:rsidP="00787859">
            <w:pPr>
              <w:jc w:val="center"/>
            </w:pPr>
            <w:r>
              <w:t>2030,1</w:t>
            </w:r>
          </w:p>
        </w:tc>
        <w:tc>
          <w:tcPr>
            <w:tcW w:w="993" w:type="dxa"/>
            <w:vAlign w:val="center"/>
          </w:tcPr>
          <w:p w:rsidR="00CC59CF" w:rsidRPr="00033CC3" w:rsidRDefault="00CC59CF" w:rsidP="00787859">
            <w:pPr>
              <w:jc w:val="center"/>
            </w:pPr>
            <w:r w:rsidRPr="00033CC3">
              <w:t>х</w:t>
            </w:r>
          </w:p>
        </w:tc>
        <w:tc>
          <w:tcPr>
            <w:tcW w:w="1005" w:type="dxa"/>
            <w:vAlign w:val="center"/>
          </w:tcPr>
          <w:p w:rsidR="00CC59CF" w:rsidRPr="00033CC3" w:rsidRDefault="00CC59CF" w:rsidP="00787859">
            <w:pPr>
              <w:jc w:val="center"/>
            </w:pPr>
            <w:r w:rsidRPr="00033CC3">
              <w:t>х</w:t>
            </w:r>
          </w:p>
        </w:tc>
        <w:tc>
          <w:tcPr>
            <w:tcW w:w="1001" w:type="dxa"/>
            <w:vAlign w:val="center"/>
          </w:tcPr>
          <w:p w:rsidR="00CC59CF" w:rsidRPr="00033CC3" w:rsidRDefault="00CC59CF" w:rsidP="00787859">
            <w:pPr>
              <w:jc w:val="center"/>
            </w:pPr>
            <w:r w:rsidRPr="00033CC3">
              <w:t>х</w:t>
            </w:r>
          </w:p>
        </w:tc>
      </w:tr>
      <w:tr w:rsidR="00CC59CF" w:rsidRPr="00033CC3" w:rsidTr="00787859">
        <w:trPr>
          <w:trHeight w:hRule="exact" w:val="862"/>
          <w:tblCellSpacing w:w="5" w:type="nil"/>
          <w:jc w:val="center"/>
        </w:trPr>
        <w:tc>
          <w:tcPr>
            <w:tcW w:w="4749" w:type="dxa"/>
            <w:gridSpan w:val="2"/>
            <w:vMerge w:val="restart"/>
          </w:tcPr>
          <w:p w:rsidR="00CC59CF" w:rsidRPr="00634FB8" w:rsidRDefault="00CC59CF" w:rsidP="00787859">
            <w:pPr>
              <w:widowControl w:val="0"/>
              <w:autoSpaceDE w:val="0"/>
              <w:autoSpaceDN w:val="0"/>
              <w:adjustRightInd w:val="0"/>
            </w:pPr>
            <w:r w:rsidRPr="00634FB8">
              <w:t>Итого по основному мероприятию 2 Программы</w:t>
            </w:r>
          </w:p>
        </w:tc>
        <w:tc>
          <w:tcPr>
            <w:tcW w:w="1440" w:type="dxa"/>
            <w:vMerge w:val="restart"/>
          </w:tcPr>
          <w:p w:rsidR="00CC59CF" w:rsidRPr="00634FB8" w:rsidRDefault="00CC59CF" w:rsidP="00787859">
            <w:pPr>
              <w:widowControl w:val="0"/>
              <w:autoSpaceDE w:val="0"/>
              <w:autoSpaceDN w:val="0"/>
              <w:adjustRightInd w:val="0"/>
              <w:ind w:left="-75" w:right="-76"/>
            </w:pPr>
          </w:p>
        </w:tc>
        <w:tc>
          <w:tcPr>
            <w:tcW w:w="1237" w:type="dxa"/>
            <w:vAlign w:val="center"/>
          </w:tcPr>
          <w:p w:rsidR="00CC59CF" w:rsidRPr="00033CC3" w:rsidRDefault="00CC59CF" w:rsidP="00787859">
            <w:pPr>
              <w:widowControl w:val="0"/>
              <w:autoSpaceDE w:val="0"/>
              <w:autoSpaceDN w:val="0"/>
              <w:adjustRightInd w:val="0"/>
            </w:pPr>
            <w:r>
              <w:t>Областной бюджет</w:t>
            </w:r>
          </w:p>
        </w:tc>
        <w:tc>
          <w:tcPr>
            <w:tcW w:w="1346" w:type="dxa"/>
            <w:vAlign w:val="center"/>
          </w:tcPr>
          <w:p w:rsidR="00CC59CF" w:rsidRPr="00C51A22" w:rsidRDefault="00145043" w:rsidP="00787859">
            <w:pPr>
              <w:jc w:val="center"/>
              <w:rPr>
                <w:color w:val="000000"/>
              </w:rPr>
            </w:pPr>
            <w:r>
              <w:rPr>
                <w:color w:val="000000"/>
              </w:rPr>
              <w:t>14340,3</w:t>
            </w:r>
          </w:p>
        </w:tc>
        <w:tc>
          <w:tcPr>
            <w:tcW w:w="1346" w:type="dxa"/>
            <w:vAlign w:val="center"/>
          </w:tcPr>
          <w:p w:rsidR="00CC59CF" w:rsidRPr="00C51A22" w:rsidRDefault="00145043" w:rsidP="00787859">
            <w:pPr>
              <w:jc w:val="center"/>
              <w:rPr>
                <w:color w:val="000000"/>
              </w:rPr>
            </w:pPr>
            <w:r>
              <w:rPr>
                <w:color w:val="000000"/>
              </w:rPr>
              <w:t>4780,1</w:t>
            </w:r>
          </w:p>
        </w:tc>
        <w:tc>
          <w:tcPr>
            <w:tcW w:w="1346" w:type="dxa"/>
            <w:vAlign w:val="center"/>
          </w:tcPr>
          <w:p w:rsidR="00CC59CF" w:rsidRPr="00C51A22" w:rsidRDefault="00145043" w:rsidP="00787859">
            <w:pPr>
              <w:jc w:val="center"/>
              <w:rPr>
                <w:color w:val="000000"/>
              </w:rPr>
            </w:pPr>
            <w:r>
              <w:rPr>
                <w:color w:val="000000"/>
              </w:rPr>
              <w:t>4780,1</w:t>
            </w:r>
          </w:p>
        </w:tc>
        <w:tc>
          <w:tcPr>
            <w:tcW w:w="1347" w:type="dxa"/>
            <w:vAlign w:val="center"/>
          </w:tcPr>
          <w:p w:rsidR="00CC59CF" w:rsidRPr="00C51A22" w:rsidRDefault="00145043" w:rsidP="00787859">
            <w:pPr>
              <w:jc w:val="center"/>
              <w:rPr>
                <w:color w:val="000000"/>
              </w:rPr>
            </w:pPr>
            <w:r>
              <w:rPr>
                <w:color w:val="000000"/>
              </w:rPr>
              <w:t>4780,1</w:t>
            </w:r>
          </w:p>
        </w:tc>
        <w:tc>
          <w:tcPr>
            <w:tcW w:w="993" w:type="dxa"/>
            <w:vAlign w:val="center"/>
          </w:tcPr>
          <w:p w:rsidR="00CC59CF" w:rsidRPr="00033CC3" w:rsidRDefault="00CC59CF" w:rsidP="00787859">
            <w:pPr>
              <w:jc w:val="center"/>
            </w:pPr>
          </w:p>
        </w:tc>
        <w:tc>
          <w:tcPr>
            <w:tcW w:w="1005" w:type="dxa"/>
            <w:vAlign w:val="center"/>
          </w:tcPr>
          <w:p w:rsidR="00CC59CF" w:rsidRPr="00033CC3" w:rsidRDefault="00CC59CF" w:rsidP="00787859">
            <w:pPr>
              <w:jc w:val="center"/>
            </w:pPr>
          </w:p>
        </w:tc>
        <w:tc>
          <w:tcPr>
            <w:tcW w:w="1001" w:type="dxa"/>
            <w:vAlign w:val="center"/>
          </w:tcPr>
          <w:p w:rsidR="00CC59CF" w:rsidRPr="00033CC3" w:rsidRDefault="00CC59CF" w:rsidP="00787859">
            <w:pPr>
              <w:jc w:val="center"/>
            </w:pPr>
          </w:p>
        </w:tc>
      </w:tr>
      <w:tr w:rsidR="00CC59CF" w:rsidRPr="00033CC3" w:rsidTr="00787859">
        <w:trPr>
          <w:trHeight w:hRule="exact" w:val="578"/>
          <w:tblCellSpacing w:w="5" w:type="nil"/>
          <w:jc w:val="center"/>
        </w:trPr>
        <w:tc>
          <w:tcPr>
            <w:tcW w:w="4749" w:type="dxa"/>
            <w:gridSpan w:val="2"/>
            <w:vMerge/>
          </w:tcPr>
          <w:p w:rsidR="00CC59CF" w:rsidRPr="00634FB8" w:rsidRDefault="00CC59CF" w:rsidP="00787859">
            <w:pPr>
              <w:widowControl w:val="0"/>
              <w:autoSpaceDE w:val="0"/>
              <w:autoSpaceDN w:val="0"/>
              <w:adjustRightInd w:val="0"/>
            </w:pPr>
          </w:p>
        </w:tc>
        <w:tc>
          <w:tcPr>
            <w:tcW w:w="1440" w:type="dxa"/>
            <w:vMerge/>
          </w:tcPr>
          <w:p w:rsidR="00CC59CF" w:rsidRPr="00634FB8" w:rsidRDefault="00CC59CF" w:rsidP="00787859">
            <w:pPr>
              <w:widowControl w:val="0"/>
              <w:autoSpaceDE w:val="0"/>
              <w:autoSpaceDN w:val="0"/>
              <w:adjustRightInd w:val="0"/>
              <w:ind w:left="-75" w:right="-76"/>
            </w:pPr>
          </w:p>
        </w:tc>
        <w:tc>
          <w:tcPr>
            <w:tcW w:w="1237" w:type="dxa"/>
            <w:vAlign w:val="center"/>
          </w:tcPr>
          <w:p w:rsidR="00CC59CF" w:rsidRPr="00033CC3" w:rsidRDefault="00CC59CF" w:rsidP="00787859">
            <w:pPr>
              <w:widowControl w:val="0"/>
              <w:autoSpaceDE w:val="0"/>
              <w:autoSpaceDN w:val="0"/>
              <w:adjustRightInd w:val="0"/>
            </w:pPr>
            <w:r>
              <w:t>Местный бюджет</w:t>
            </w:r>
          </w:p>
        </w:tc>
        <w:tc>
          <w:tcPr>
            <w:tcW w:w="1346" w:type="dxa"/>
          </w:tcPr>
          <w:p w:rsidR="00CC59CF" w:rsidRPr="00033CC3" w:rsidRDefault="00CC59CF" w:rsidP="00787859">
            <w:pPr>
              <w:widowControl w:val="0"/>
              <w:autoSpaceDE w:val="0"/>
              <w:autoSpaceDN w:val="0"/>
              <w:adjustRightInd w:val="0"/>
            </w:pPr>
          </w:p>
        </w:tc>
        <w:tc>
          <w:tcPr>
            <w:tcW w:w="1346" w:type="dxa"/>
          </w:tcPr>
          <w:p w:rsidR="00CC59CF" w:rsidRPr="00033CC3" w:rsidRDefault="00CC59CF" w:rsidP="00787859">
            <w:pPr>
              <w:widowControl w:val="0"/>
              <w:autoSpaceDE w:val="0"/>
              <w:autoSpaceDN w:val="0"/>
              <w:adjustRightInd w:val="0"/>
            </w:pPr>
          </w:p>
        </w:tc>
        <w:tc>
          <w:tcPr>
            <w:tcW w:w="1346" w:type="dxa"/>
            <w:vAlign w:val="center"/>
          </w:tcPr>
          <w:p w:rsidR="00CC59CF" w:rsidRPr="00033CC3" w:rsidRDefault="00CC59CF" w:rsidP="00787859">
            <w:pPr>
              <w:jc w:val="center"/>
            </w:pPr>
          </w:p>
        </w:tc>
        <w:tc>
          <w:tcPr>
            <w:tcW w:w="1347" w:type="dxa"/>
            <w:vAlign w:val="center"/>
          </w:tcPr>
          <w:p w:rsidR="00CC59CF" w:rsidRPr="00033CC3" w:rsidRDefault="00CC59CF" w:rsidP="00787859">
            <w:pPr>
              <w:jc w:val="center"/>
            </w:pPr>
          </w:p>
        </w:tc>
        <w:tc>
          <w:tcPr>
            <w:tcW w:w="993" w:type="dxa"/>
            <w:vAlign w:val="center"/>
          </w:tcPr>
          <w:p w:rsidR="00CC59CF" w:rsidRPr="00033CC3" w:rsidRDefault="00CC59CF" w:rsidP="00787859">
            <w:pPr>
              <w:jc w:val="center"/>
            </w:pPr>
          </w:p>
        </w:tc>
        <w:tc>
          <w:tcPr>
            <w:tcW w:w="1005" w:type="dxa"/>
            <w:vAlign w:val="center"/>
          </w:tcPr>
          <w:p w:rsidR="00CC59CF" w:rsidRPr="00033CC3" w:rsidRDefault="00CC59CF" w:rsidP="00787859">
            <w:pPr>
              <w:jc w:val="center"/>
            </w:pPr>
          </w:p>
        </w:tc>
        <w:tc>
          <w:tcPr>
            <w:tcW w:w="1001" w:type="dxa"/>
            <w:vAlign w:val="center"/>
          </w:tcPr>
          <w:p w:rsidR="00CC59CF" w:rsidRPr="00033CC3" w:rsidRDefault="00CC59CF" w:rsidP="00787859">
            <w:pPr>
              <w:jc w:val="center"/>
            </w:pPr>
          </w:p>
        </w:tc>
      </w:tr>
      <w:tr w:rsidR="00CC59CF" w:rsidRPr="00033CC3" w:rsidTr="00787859">
        <w:trPr>
          <w:trHeight w:hRule="exact" w:val="826"/>
          <w:tblCellSpacing w:w="5" w:type="nil"/>
          <w:jc w:val="center"/>
        </w:trPr>
        <w:tc>
          <w:tcPr>
            <w:tcW w:w="4749" w:type="dxa"/>
            <w:gridSpan w:val="2"/>
            <w:vMerge/>
          </w:tcPr>
          <w:p w:rsidR="00CC59CF" w:rsidRPr="00634FB8" w:rsidRDefault="00CC59CF" w:rsidP="00787859">
            <w:pPr>
              <w:widowControl w:val="0"/>
              <w:autoSpaceDE w:val="0"/>
              <w:autoSpaceDN w:val="0"/>
              <w:adjustRightInd w:val="0"/>
            </w:pPr>
          </w:p>
        </w:tc>
        <w:tc>
          <w:tcPr>
            <w:tcW w:w="1440" w:type="dxa"/>
            <w:vMerge/>
          </w:tcPr>
          <w:p w:rsidR="00CC59CF" w:rsidRPr="00634FB8" w:rsidRDefault="00CC59CF" w:rsidP="00787859">
            <w:pPr>
              <w:widowControl w:val="0"/>
              <w:autoSpaceDE w:val="0"/>
              <w:autoSpaceDN w:val="0"/>
              <w:adjustRightInd w:val="0"/>
              <w:ind w:left="-75" w:right="-76"/>
            </w:pPr>
          </w:p>
        </w:tc>
        <w:tc>
          <w:tcPr>
            <w:tcW w:w="1237" w:type="dxa"/>
            <w:vAlign w:val="center"/>
          </w:tcPr>
          <w:p w:rsidR="00CC59CF" w:rsidRPr="00033CC3" w:rsidRDefault="00CC59CF" w:rsidP="00787859">
            <w:pPr>
              <w:widowControl w:val="0"/>
              <w:autoSpaceDE w:val="0"/>
              <w:autoSpaceDN w:val="0"/>
              <w:adjustRightInd w:val="0"/>
            </w:pPr>
            <w:r>
              <w:t>Внебюджетные средства</w:t>
            </w:r>
          </w:p>
        </w:tc>
        <w:tc>
          <w:tcPr>
            <w:tcW w:w="1346" w:type="dxa"/>
          </w:tcPr>
          <w:p w:rsidR="00CC59CF" w:rsidRPr="00033CC3" w:rsidRDefault="00CC59CF" w:rsidP="00787859">
            <w:pPr>
              <w:widowControl w:val="0"/>
              <w:autoSpaceDE w:val="0"/>
              <w:autoSpaceDN w:val="0"/>
              <w:adjustRightInd w:val="0"/>
            </w:pPr>
          </w:p>
        </w:tc>
        <w:tc>
          <w:tcPr>
            <w:tcW w:w="1346" w:type="dxa"/>
          </w:tcPr>
          <w:p w:rsidR="00CC59CF" w:rsidRPr="00033CC3" w:rsidRDefault="00CC59CF" w:rsidP="00787859">
            <w:pPr>
              <w:widowControl w:val="0"/>
              <w:autoSpaceDE w:val="0"/>
              <w:autoSpaceDN w:val="0"/>
              <w:adjustRightInd w:val="0"/>
            </w:pPr>
          </w:p>
        </w:tc>
        <w:tc>
          <w:tcPr>
            <w:tcW w:w="1346" w:type="dxa"/>
            <w:vAlign w:val="center"/>
          </w:tcPr>
          <w:p w:rsidR="00CC59CF" w:rsidRPr="00033CC3" w:rsidRDefault="00CC59CF" w:rsidP="00787859">
            <w:pPr>
              <w:jc w:val="center"/>
            </w:pPr>
          </w:p>
        </w:tc>
        <w:tc>
          <w:tcPr>
            <w:tcW w:w="1347" w:type="dxa"/>
            <w:vAlign w:val="center"/>
          </w:tcPr>
          <w:p w:rsidR="00CC59CF" w:rsidRPr="00033CC3" w:rsidRDefault="00CC59CF" w:rsidP="00787859">
            <w:pPr>
              <w:jc w:val="center"/>
            </w:pPr>
          </w:p>
        </w:tc>
        <w:tc>
          <w:tcPr>
            <w:tcW w:w="993" w:type="dxa"/>
            <w:vAlign w:val="center"/>
          </w:tcPr>
          <w:p w:rsidR="00CC59CF" w:rsidRPr="00033CC3" w:rsidRDefault="00CC59CF" w:rsidP="00787859">
            <w:pPr>
              <w:jc w:val="center"/>
            </w:pPr>
          </w:p>
        </w:tc>
        <w:tc>
          <w:tcPr>
            <w:tcW w:w="1005" w:type="dxa"/>
            <w:vAlign w:val="center"/>
          </w:tcPr>
          <w:p w:rsidR="00CC59CF" w:rsidRPr="00033CC3" w:rsidRDefault="00CC59CF" w:rsidP="00787859">
            <w:pPr>
              <w:jc w:val="center"/>
            </w:pPr>
          </w:p>
        </w:tc>
        <w:tc>
          <w:tcPr>
            <w:tcW w:w="1001" w:type="dxa"/>
            <w:vAlign w:val="center"/>
          </w:tcPr>
          <w:p w:rsidR="00CC59CF" w:rsidRPr="00033CC3" w:rsidRDefault="00CC59CF" w:rsidP="00787859">
            <w:pPr>
              <w:jc w:val="center"/>
            </w:pPr>
          </w:p>
        </w:tc>
      </w:tr>
      <w:tr w:rsidR="00CC59CF" w:rsidRPr="00033CC3" w:rsidTr="00787859">
        <w:trPr>
          <w:trHeight w:hRule="exact" w:val="323"/>
          <w:tblCellSpacing w:w="5" w:type="nil"/>
          <w:jc w:val="center"/>
        </w:trPr>
        <w:tc>
          <w:tcPr>
            <w:tcW w:w="15810" w:type="dxa"/>
            <w:gridSpan w:val="11"/>
          </w:tcPr>
          <w:p w:rsidR="00CC59CF" w:rsidRPr="00033CC3" w:rsidRDefault="00CC59CF" w:rsidP="00787859">
            <w:pPr>
              <w:jc w:val="center"/>
            </w:pPr>
            <w:r w:rsidRPr="00033CC3">
              <w:rPr>
                <w:b/>
              </w:rPr>
              <w:t>2. Подпрограмма</w:t>
            </w:r>
            <w:r>
              <w:rPr>
                <w:b/>
              </w:rPr>
              <w:t xml:space="preserve"> «Развитие дошкольного образования»</w:t>
            </w:r>
          </w:p>
        </w:tc>
      </w:tr>
      <w:tr w:rsidR="00CC59CF" w:rsidRPr="00033CC3" w:rsidTr="00787859">
        <w:trPr>
          <w:trHeight w:hRule="exact" w:val="323"/>
          <w:tblCellSpacing w:w="5" w:type="nil"/>
          <w:jc w:val="center"/>
        </w:trPr>
        <w:tc>
          <w:tcPr>
            <w:tcW w:w="15810" w:type="dxa"/>
            <w:gridSpan w:val="11"/>
          </w:tcPr>
          <w:p w:rsidR="00CC59CF" w:rsidRPr="00033CC3" w:rsidRDefault="00CC59CF" w:rsidP="00787859">
            <w:pPr>
              <w:jc w:val="center"/>
              <w:rPr>
                <w:b/>
              </w:rPr>
            </w:pPr>
            <w:r>
              <w:rPr>
                <w:b/>
              </w:rPr>
              <w:t>Цель:</w:t>
            </w:r>
            <w:r>
              <w:rPr>
                <w:sz w:val="28"/>
                <w:szCs w:val="28"/>
              </w:rPr>
              <w:t xml:space="preserve"> </w:t>
            </w:r>
            <w:r>
              <w:t>п</w:t>
            </w:r>
            <w:r w:rsidRPr="00CC3427">
              <w:t>овышение доступности и качества дошкольного образования в муниципальном образовании «</w:t>
            </w:r>
            <w:r>
              <w:t>Велижский</w:t>
            </w:r>
            <w:r w:rsidRPr="00CC3427">
              <w:t xml:space="preserve"> район» Смоленской</w:t>
            </w:r>
            <w:r>
              <w:rPr>
                <w:sz w:val="28"/>
                <w:szCs w:val="28"/>
              </w:rPr>
              <w:t xml:space="preserve"> </w:t>
            </w:r>
            <w:r w:rsidRPr="00CC3427">
              <w:t>области</w:t>
            </w:r>
          </w:p>
        </w:tc>
      </w:tr>
      <w:tr w:rsidR="00CC59CF" w:rsidRPr="00033CC3" w:rsidTr="00787859">
        <w:trPr>
          <w:trHeight w:hRule="exact" w:val="699"/>
          <w:tblCellSpacing w:w="5" w:type="nil"/>
          <w:jc w:val="center"/>
        </w:trPr>
        <w:tc>
          <w:tcPr>
            <w:tcW w:w="15810" w:type="dxa"/>
            <w:gridSpan w:val="11"/>
          </w:tcPr>
          <w:p w:rsidR="00CC59CF" w:rsidRDefault="00CC59CF" w:rsidP="00787859">
            <w:pPr>
              <w:jc w:val="center"/>
            </w:pPr>
            <w:r w:rsidRPr="00033CC3">
              <w:rPr>
                <w:b/>
              </w:rPr>
              <w:t>Основное мероприятие</w:t>
            </w:r>
            <w:r>
              <w:rPr>
                <w:b/>
              </w:rPr>
              <w:t>:</w:t>
            </w:r>
            <w:r w:rsidRPr="00033CC3">
              <w:rPr>
                <w:b/>
              </w:rPr>
              <w:t xml:space="preserve"> </w:t>
            </w:r>
            <w:r>
              <w:t>о</w:t>
            </w:r>
            <w:r w:rsidRPr="00442D60">
              <w:t>рганизация предоставления общедоступного и бесплатного дошкольного образования</w:t>
            </w:r>
            <w:r>
              <w:t xml:space="preserve"> по образовательным </w:t>
            </w:r>
          </w:p>
          <w:p w:rsidR="00CC59CF" w:rsidRDefault="00CC59CF" w:rsidP="00787859">
            <w:pPr>
              <w:jc w:val="center"/>
              <w:rPr>
                <w:b/>
              </w:rPr>
            </w:pPr>
            <w:r>
              <w:t>программам дошкольного образования</w:t>
            </w:r>
          </w:p>
        </w:tc>
      </w:tr>
      <w:tr w:rsidR="00CC59CF" w:rsidRPr="00033CC3" w:rsidTr="00787859">
        <w:trPr>
          <w:trHeight w:hRule="exact" w:val="2846"/>
          <w:tblCellSpacing w:w="5" w:type="nil"/>
          <w:jc w:val="center"/>
        </w:trPr>
        <w:tc>
          <w:tcPr>
            <w:tcW w:w="793" w:type="dxa"/>
          </w:tcPr>
          <w:p w:rsidR="00CC59CF" w:rsidRPr="00033CC3" w:rsidRDefault="00CC59CF" w:rsidP="00787859">
            <w:pPr>
              <w:tabs>
                <w:tab w:val="left" w:pos="360"/>
                <w:tab w:val="left" w:pos="720"/>
                <w:tab w:val="left" w:pos="900"/>
              </w:tabs>
              <w:jc w:val="center"/>
            </w:pPr>
            <w:r>
              <w:lastRenderedPageBreak/>
              <w:t>2.1.</w:t>
            </w:r>
          </w:p>
        </w:tc>
        <w:tc>
          <w:tcPr>
            <w:tcW w:w="3956" w:type="dxa"/>
          </w:tcPr>
          <w:p w:rsidR="00CC59CF" w:rsidRPr="00CC3427" w:rsidRDefault="00CC59CF" w:rsidP="00787859">
            <w:pPr>
              <w:widowControl w:val="0"/>
              <w:autoSpaceDE w:val="0"/>
              <w:autoSpaceDN w:val="0"/>
              <w:adjustRightInd w:val="0"/>
              <w:jc w:val="both"/>
            </w:pPr>
            <w:r w:rsidRPr="00CC3427">
              <w:t>Показатель 1</w:t>
            </w:r>
          </w:p>
          <w:p w:rsidR="00CC59CF" w:rsidRPr="00CC3427" w:rsidRDefault="00CC59CF" w:rsidP="00787859">
            <w:pPr>
              <w:widowControl w:val="0"/>
              <w:autoSpaceDE w:val="0"/>
              <w:autoSpaceDN w:val="0"/>
              <w:adjustRightInd w:val="0"/>
              <w:jc w:val="both"/>
            </w:pPr>
            <w:r w:rsidRPr="00CC3427">
              <w:t>Доля детей, воспитывающихся в образовательных учреждениях, реализующих основную общеобразовательную программу дошкольного образования, в современных условиях, от общего количества детей дошкольного возраста, охваченных всеми формами дошкольного образования</w:t>
            </w:r>
            <w:r>
              <w:t xml:space="preserve"> </w:t>
            </w:r>
            <w:r w:rsidRPr="00CC3427">
              <w:t>(</w:t>
            </w:r>
            <w:r>
              <w:t>процент</w:t>
            </w:r>
            <w:r w:rsidRPr="00CC3427">
              <w:t>)</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9D3EF0" w:rsidRDefault="00F25845" w:rsidP="00787859">
            <w:pPr>
              <w:widowControl w:val="0"/>
              <w:autoSpaceDE w:val="0"/>
              <w:autoSpaceDN w:val="0"/>
              <w:adjustRightInd w:val="0"/>
              <w:jc w:val="center"/>
            </w:pPr>
            <w:r>
              <w:t>85</w:t>
            </w:r>
          </w:p>
        </w:tc>
        <w:tc>
          <w:tcPr>
            <w:tcW w:w="1005" w:type="dxa"/>
            <w:vAlign w:val="center"/>
          </w:tcPr>
          <w:p w:rsidR="00CC59CF" w:rsidRPr="009D3EF0" w:rsidRDefault="00CC59CF" w:rsidP="00787859">
            <w:pPr>
              <w:widowControl w:val="0"/>
              <w:autoSpaceDE w:val="0"/>
              <w:autoSpaceDN w:val="0"/>
              <w:adjustRightInd w:val="0"/>
              <w:jc w:val="center"/>
            </w:pPr>
            <w:r w:rsidRPr="009D3EF0">
              <w:t>8</w:t>
            </w:r>
            <w:r w:rsidR="00F25845">
              <w:t>6</w:t>
            </w:r>
          </w:p>
        </w:tc>
        <w:tc>
          <w:tcPr>
            <w:tcW w:w="1001" w:type="dxa"/>
            <w:vAlign w:val="center"/>
          </w:tcPr>
          <w:p w:rsidR="00CC59CF" w:rsidRPr="009D3EF0" w:rsidRDefault="00CC59CF" w:rsidP="00787859">
            <w:pPr>
              <w:widowControl w:val="0"/>
              <w:autoSpaceDE w:val="0"/>
              <w:autoSpaceDN w:val="0"/>
              <w:adjustRightInd w:val="0"/>
              <w:jc w:val="center"/>
            </w:pPr>
            <w:r w:rsidRPr="009D3EF0">
              <w:t>8</w:t>
            </w:r>
            <w:r w:rsidR="00F25845">
              <w:t>7</w:t>
            </w:r>
          </w:p>
        </w:tc>
      </w:tr>
      <w:tr w:rsidR="00CC59CF" w:rsidRPr="00033CC3" w:rsidTr="00787859">
        <w:trPr>
          <w:trHeight w:val="1250"/>
          <w:tblCellSpacing w:w="5" w:type="nil"/>
          <w:jc w:val="center"/>
        </w:trPr>
        <w:tc>
          <w:tcPr>
            <w:tcW w:w="793" w:type="dxa"/>
            <w:vMerge w:val="restart"/>
          </w:tcPr>
          <w:p w:rsidR="00CC59CF" w:rsidRPr="00033CC3" w:rsidRDefault="00CC59CF" w:rsidP="00787859">
            <w:pPr>
              <w:tabs>
                <w:tab w:val="left" w:pos="360"/>
                <w:tab w:val="left" w:pos="720"/>
                <w:tab w:val="left" w:pos="900"/>
              </w:tabs>
              <w:jc w:val="center"/>
            </w:pPr>
            <w:r>
              <w:t>2.2.</w:t>
            </w:r>
          </w:p>
        </w:tc>
        <w:tc>
          <w:tcPr>
            <w:tcW w:w="3956" w:type="dxa"/>
            <w:vMerge w:val="restart"/>
          </w:tcPr>
          <w:p w:rsidR="00CC59CF" w:rsidRDefault="00CC59CF" w:rsidP="00787859">
            <w:pPr>
              <w:widowControl w:val="0"/>
              <w:autoSpaceDE w:val="0"/>
              <w:autoSpaceDN w:val="0"/>
              <w:adjustRightInd w:val="0"/>
              <w:jc w:val="both"/>
            </w:pPr>
            <w:r>
              <w:t>Мероприятие 1</w:t>
            </w:r>
          </w:p>
          <w:p w:rsidR="00CC59CF" w:rsidRDefault="00CC59CF" w:rsidP="00787859">
            <w:pPr>
              <w:widowControl w:val="0"/>
              <w:autoSpaceDE w:val="0"/>
              <w:autoSpaceDN w:val="0"/>
              <w:adjustRightInd w:val="0"/>
              <w:jc w:val="both"/>
            </w:pPr>
            <w:r>
              <w:t>О</w:t>
            </w:r>
            <w:r w:rsidRPr="00442D60">
              <w:t xml:space="preserve">рганизация </w:t>
            </w:r>
            <w:r>
              <w:t xml:space="preserve">деятельности по </w:t>
            </w:r>
            <w:r w:rsidRPr="00442D60">
              <w:t>предоставлени</w:t>
            </w:r>
            <w:r>
              <w:t>ю</w:t>
            </w:r>
            <w:r w:rsidRPr="00442D60">
              <w:t xml:space="preserve"> общедоступного и бесплатного дошкольного образования</w:t>
            </w:r>
            <w:r>
              <w:t xml:space="preserve"> по образовательным программам дошкольного образования</w:t>
            </w:r>
          </w:p>
        </w:tc>
        <w:tc>
          <w:tcPr>
            <w:tcW w:w="1440" w:type="dxa"/>
            <w:vMerge w:val="restart"/>
            <w:vAlign w:val="center"/>
          </w:tcPr>
          <w:p w:rsidR="00CC59CF" w:rsidRPr="00010EF8" w:rsidRDefault="00CC59CF" w:rsidP="00787859">
            <w:pPr>
              <w:widowControl w:val="0"/>
              <w:autoSpaceDE w:val="0"/>
              <w:autoSpaceDN w:val="0"/>
              <w:adjustRightInd w:val="0"/>
            </w:pPr>
            <w:r w:rsidRPr="00010EF8">
              <w:t>Дошкольные образовательные учреждения;</w:t>
            </w:r>
          </w:p>
          <w:p w:rsidR="00CC59CF" w:rsidRPr="00010EF8" w:rsidRDefault="00CC59CF" w:rsidP="00787859">
            <w:pPr>
              <w:widowControl w:val="0"/>
              <w:autoSpaceDE w:val="0"/>
              <w:autoSpaceDN w:val="0"/>
              <w:adjustRightInd w:val="0"/>
            </w:pPr>
            <w:r w:rsidRPr="00010EF8">
              <w:t>Общеобразовательные учреждения;</w:t>
            </w:r>
          </w:p>
          <w:p w:rsidR="00CC59CF" w:rsidRPr="00010EF8" w:rsidRDefault="00CC59CF" w:rsidP="00787859">
            <w:pPr>
              <w:widowControl w:val="0"/>
              <w:autoSpaceDE w:val="0"/>
              <w:autoSpaceDN w:val="0"/>
              <w:adjustRightInd w:val="0"/>
              <w:ind w:left="-75" w:right="-76"/>
            </w:pPr>
            <w:r w:rsidRPr="00010EF8">
              <w:t>Учрежде</w:t>
            </w:r>
            <w:r>
              <w:t>ние</w:t>
            </w:r>
            <w:r w:rsidRPr="00010EF8">
              <w:t xml:space="preserve"> дополнительного образования</w:t>
            </w:r>
          </w:p>
        </w:tc>
        <w:tc>
          <w:tcPr>
            <w:tcW w:w="1237" w:type="dxa"/>
            <w:vAlign w:val="center"/>
          </w:tcPr>
          <w:p w:rsidR="00CC59CF" w:rsidRPr="00033CC3" w:rsidRDefault="00CC59CF" w:rsidP="00787859">
            <w:pPr>
              <w:widowControl w:val="0"/>
              <w:autoSpaceDE w:val="0"/>
              <w:autoSpaceDN w:val="0"/>
              <w:adjustRightInd w:val="0"/>
            </w:pPr>
            <w:r>
              <w:t>Областной бюджет</w:t>
            </w:r>
          </w:p>
        </w:tc>
        <w:tc>
          <w:tcPr>
            <w:tcW w:w="1346" w:type="dxa"/>
            <w:vAlign w:val="center"/>
          </w:tcPr>
          <w:p w:rsidR="00CC59CF" w:rsidRPr="006265F2" w:rsidRDefault="00696EA3" w:rsidP="00787859">
            <w:pPr>
              <w:jc w:val="center"/>
              <w:rPr>
                <w:rFonts w:ascii="Calibri" w:hAnsi="Calibri"/>
                <w:color w:val="000000"/>
              </w:rPr>
            </w:pPr>
            <w:r>
              <w:rPr>
                <w:rFonts w:ascii="Calibri" w:hAnsi="Calibri"/>
                <w:color w:val="000000"/>
              </w:rPr>
              <w:t>28599,6</w:t>
            </w:r>
          </w:p>
        </w:tc>
        <w:tc>
          <w:tcPr>
            <w:tcW w:w="1346" w:type="dxa"/>
            <w:vAlign w:val="center"/>
          </w:tcPr>
          <w:p w:rsidR="00CC59CF" w:rsidRPr="00033CC3" w:rsidRDefault="00D362D7" w:rsidP="00787859">
            <w:pPr>
              <w:widowControl w:val="0"/>
              <w:autoSpaceDE w:val="0"/>
              <w:autoSpaceDN w:val="0"/>
              <w:adjustRightInd w:val="0"/>
              <w:ind w:right="-28" w:hanging="83"/>
              <w:jc w:val="center"/>
            </w:pPr>
            <w:r>
              <w:t>9533,2</w:t>
            </w:r>
          </w:p>
        </w:tc>
        <w:tc>
          <w:tcPr>
            <w:tcW w:w="1346" w:type="dxa"/>
            <w:vAlign w:val="center"/>
          </w:tcPr>
          <w:p w:rsidR="00CC59CF" w:rsidRPr="00D237DA" w:rsidRDefault="00D362D7" w:rsidP="00787859">
            <w:pPr>
              <w:spacing w:line="240" w:lineRule="atLeast"/>
              <w:jc w:val="center"/>
            </w:pPr>
            <w:r>
              <w:t>9533,2</w:t>
            </w:r>
          </w:p>
        </w:tc>
        <w:tc>
          <w:tcPr>
            <w:tcW w:w="1347" w:type="dxa"/>
            <w:vAlign w:val="center"/>
          </w:tcPr>
          <w:p w:rsidR="00CC59CF" w:rsidRPr="00D237DA" w:rsidRDefault="00D362D7" w:rsidP="00787859">
            <w:pPr>
              <w:spacing w:line="240" w:lineRule="atLeast"/>
              <w:jc w:val="center"/>
            </w:pPr>
            <w:r>
              <w:t>9533,2</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787859">
        <w:trPr>
          <w:trHeight w:hRule="exact" w:val="1250"/>
          <w:tblCellSpacing w:w="5" w:type="nil"/>
          <w:jc w:val="center"/>
        </w:trPr>
        <w:tc>
          <w:tcPr>
            <w:tcW w:w="793" w:type="dxa"/>
            <w:vMerge/>
          </w:tcPr>
          <w:p w:rsidR="00CC59CF" w:rsidRDefault="00CC59CF" w:rsidP="00787859">
            <w:pPr>
              <w:tabs>
                <w:tab w:val="left" w:pos="360"/>
                <w:tab w:val="left" w:pos="720"/>
                <w:tab w:val="left" w:pos="900"/>
              </w:tabs>
              <w:jc w:val="center"/>
            </w:pPr>
          </w:p>
        </w:tc>
        <w:tc>
          <w:tcPr>
            <w:tcW w:w="3956" w:type="dxa"/>
            <w:vMerge/>
          </w:tcPr>
          <w:p w:rsidR="00CC59CF" w:rsidRDefault="00CC59CF" w:rsidP="00787859">
            <w:pPr>
              <w:widowControl w:val="0"/>
              <w:autoSpaceDE w:val="0"/>
              <w:autoSpaceDN w:val="0"/>
              <w:adjustRightInd w:val="0"/>
            </w:pPr>
          </w:p>
        </w:tc>
        <w:tc>
          <w:tcPr>
            <w:tcW w:w="1440" w:type="dxa"/>
            <w:vMerge/>
            <w:vAlign w:val="center"/>
          </w:tcPr>
          <w:p w:rsidR="00CC59CF" w:rsidRPr="00010EF8" w:rsidRDefault="00CC59CF" w:rsidP="00787859">
            <w:pPr>
              <w:widowControl w:val="0"/>
              <w:autoSpaceDE w:val="0"/>
              <w:autoSpaceDN w:val="0"/>
              <w:adjustRightInd w:val="0"/>
            </w:pPr>
          </w:p>
        </w:tc>
        <w:tc>
          <w:tcPr>
            <w:tcW w:w="1237" w:type="dxa"/>
            <w:vAlign w:val="center"/>
          </w:tcPr>
          <w:p w:rsidR="00CC59CF" w:rsidRPr="00033CC3" w:rsidRDefault="00CC59CF" w:rsidP="00787859">
            <w:pPr>
              <w:widowControl w:val="0"/>
              <w:autoSpaceDE w:val="0"/>
              <w:autoSpaceDN w:val="0"/>
              <w:adjustRightInd w:val="0"/>
            </w:pPr>
            <w:r>
              <w:t>Местный бюджет</w:t>
            </w:r>
          </w:p>
        </w:tc>
        <w:tc>
          <w:tcPr>
            <w:tcW w:w="1346" w:type="dxa"/>
            <w:vAlign w:val="center"/>
          </w:tcPr>
          <w:p w:rsidR="00CC59CF" w:rsidRPr="006265F2" w:rsidRDefault="003D0CEB" w:rsidP="00787859">
            <w:pPr>
              <w:jc w:val="center"/>
              <w:rPr>
                <w:rFonts w:ascii="Calibri" w:hAnsi="Calibri"/>
                <w:color w:val="000000"/>
              </w:rPr>
            </w:pPr>
            <w:r>
              <w:rPr>
                <w:rFonts w:ascii="Calibri" w:hAnsi="Calibri"/>
                <w:color w:val="000000"/>
              </w:rPr>
              <w:t>34276,5</w:t>
            </w:r>
          </w:p>
        </w:tc>
        <w:tc>
          <w:tcPr>
            <w:tcW w:w="1346" w:type="dxa"/>
            <w:vAlign w:val="center"/>
          </w:tcPr>
          <w:p w:rsidR="00CC59CF" w:rsidRPr="00033CC3" w:rsidRDefault="003D0CEB" w:rsidP="00787859">
            <w:pPr>
              <w:widowControl w:val="0"/>
              <w:autoSpaceDE w:val="0"/>
              <w:autoSpaceDN w:val="0"/>
              <w:adjustRightInd w:val="0"/>
              <w:ind w:hanging="83"/>
              <w:jc w:val="center"/>
            </w:pPr>
            <w:r>
              <w:t>11425,5</w:t>
            </w:r>
          </w:p>
        </w:tc>
        <w:tc>
          <w:tcPr>
            <w:tcW w:w="1346" w:type="dxa"/>
            <w:vAlign w:val="center"/>
          </w:tcPr>
          <w:p w:rsidR="00CC59CF" w:rsidRPr="00033CC3" w:rsidRDefault="003D0CEB" w:rsidP="00787859">
            <w:pPr>
              <w:widowControl w:val="0"/>
              <w:autoSpaceDE w:val="0"/>
              <w:autoSpaceDN w:val="0"/>
              <w:adjustRightInd w:val="0"/>
              <w:jc w:val="center"/>
            </w:pPr>
            <w:r>
              <w:t>11425,5</w:t>
            </w:r>
          </w:p>
        </w:tc>
        <w:tc>
          <w:tcPr>
            <w:tcW w:w="1347" w:type="dxa"/>
            <w:vAlign w:val="center"/>
          </w:tcPr>
          <w:p w:rsidR="00CC59CF" w:rsidRPr="00033CC3" w:rsidRDefault="003D0CEB" w:rsidP="00787859">
            <w:pPr>
              <w:jc w:val="center"/>
            </w:pPr>
            <w:r>
              <w:t>11425,5</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hRule="exact" w:val="1554"/>
          <w:tblCellSpacing w:w="5" w:type="nil"/>
          <w:jc w:val="center"/>
        </w:trPr>
        <w:tc>
          <w:tcPr>
            <w:tcW w:w="793" w:type="dxa"/>
            <w:vMerge/>
          </w:tcPr>
          <w:p w:rsidR="00CC59CF" w:rsidRDefault="00CC59CF" w:rsidP="00787859">
            <w:pPr>
              <w:tabs>
                <w:tab w:val="left" w:pos="360"/>
                <w:tab w:val="left" w:pos="720"/>
                <w:tab w:val="left" w:pos="900"/>
              </w:tabs>
              <w:jc w:val="center"/>
            </w:pPr>
          </w:p>
        </w:tc>
        <w:tc>
          <w:tcPr>
            <w:tcW w:w="3956" w:type="dxa"/>
            <w:vMerge/>
          </w:tcPr>
          <w:p w:rsidR="00CC59CF" w:rsidRDefault="00CC59CF" w:rsidP="00787859">
            <w:pPr>
              <w:widowControl w:val="0"/>
              <w:autoSpaceDE w:val="0"/>
              <w:autoSpaceDN w:val="0"/>
              <w:adjustRightInd w:val="0"/>
            </w:pPr>
          </w:p>
        </w:tc>
        <w:tc>
          <w:tcPr>
            <w:tcW w:w="1440" w:type="dxa"/>
            <w:vMerge/>
            <w:vAlign w:val="center"/>
          </w:tcPr>
          <w:p w:rsidR="00CC59CF" w:rsidRPr="00010EF8" w:rsidRDefault="00CC59CF" w:rsidP="00787859">
            <w:pPr>
              <w:widowControl w:val="0"/>
              <w:autoSpaceDE w:val="0"/>
              <w:autoSpaceDN w:val="0"/>
              <w:adjustRightInd w:val="0"/>
            </w:pPr>
          </w:p>
        </w:tc>
        <w:tc>
          <w:tcPr>
            <w:tcW w:w="1237" w:type="dxa"/>
            <w:vAlign w:val="center"/>
          </w:tcPr>
          <w:p w:rsidR="00CC59CF" w:rsidRPr="00033CC3" w:rsidRDefault="00CC59CF" w:rsidP="00787859">
            <w:pPr>
              <w:widowControl w:val="0"/>
              <w:autoSpaceDE w:val="0"/>
              <w:autoSpaceDN w:val="0"/>
              <w:adjustRightInd w:val="0"/>
            </w:pPr>
            <w:r>
              <w:t>Внебюджетные средства</w:t>
            </w:r>
          </w:p>
        </w:tc>
        <w:tc>
          <w:tcPr>
            <w:tcW w:w="1346" w:type="dxa"/>
            <w:vAlign w:val="center"/>
          </w:tcPr>
          <w:p w:rsidR="00CC59CF" w:rsidRPr="00033CC3" w:rsidRDefault="003D0CEB" w:rsidP="00787859">
            <w:pPr>
              <w:widowControl w:val="0"/>
              <w:autoSpaceDE w:val="0"/>
              <w:autoSpaceDN w:val="0"/>
              <w:adjustRightInd w:val="0"/>
              <w:ind w:hanging="83"/>
              <w:jc w:val="center"/>
            </w:pPr>
            <w:r>
              <w:t>18000</w:t>
            </w:r>
          </w:p>
        </w:tc>
        <w:tc>
          <w:tcPr>
            <w:tcW w:w="1346" w:type="dxa"/>
            <w:vAlign w:val="center"/>
          </w:tcPr>
          <w:p w:rsidR="00CC59CF" w:rsidRPr="00033CC3" w:rsidRDefault="003D0CEB" w:rsidP="00787859">
            <w:pPr>
              <w:widowControl w:val="0"/>
              <w:autoSpaceDE w:val="0"/>
              <w:autoSpaceDN w:val="0"/>
              <w:adjustRightInd w:val="0"/>
              <w:jc w:val="center"/>
            </w:pPr>
            <w:r>
              <w:t>6000</w:t>
            </w:r>
          </w:p>
        </w:tc>
        <w:tc>
          <w:tcPr>
            <w:tcW w:w="1346" w:type="dxa"/>
            <w:vAlign w:val="center"/>
          </w:tcPr>
          <w:p w:rsidR="00CC59CF" w:rsidRPr="00033CC3" w:rsidRDefault="003D0CEB" w:rsidP="00787859">
            <w:pPr>
              <w:jc w:val="center"/>
            </w:pPr>
            <w:r>
              <w:t>6000</w:t>
            </w:r>
          </w:p>
        </w:tc>
        <w:tc>
          <w:tcPr>
            <w:tcW w:w="1347" w:type="dxa"/>
            <w:vAlign w:val="center"/>
          </w:tcPr>
          <w:p w:rsidR="00CC59CF" w:rsidRPr="00033CC3" w:rsidRDefault="003D0CEB" w:rsidP="00787859">
            <w:pPr>
              <w:jc w:val="center"/>
            </w:pPr>
            <w:r>
              <w:t>6000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195"/>
          <w:tblCellSpacing w:w="5" w:type="nil"/>
          <w:jc w:val="center"/>
        </w:trPr>
        <w:tc>
          <w:tcPr>
            <w:tcW w:w="4749" w:type="dxa"/>
            <w:gridSpan w:val="2"/>
            <w:vMerge w:val="restart"/>
          </w:tcPr>
          <w:p w:rsidR="00CC59CF" w:rsidRPr="00033CC3" w:rsidRDefault="00CC59CF" w:rsidP="00787859">
            <w:pPr>
              <w:widowControl w:val="0"/>
              <w:autoSpaceDE w:val="0"/>
              <w:autoSpaceDN w:val="0"/>
              <w:adjustRightInd w:val="0"/>
              <w:jc w:val="both"/>
            </w:pPr>
            <w:r w:rsidRPr="00E05D95">
              <w:rPr>
                <w:b/>
              </w:rPr>
              <w:t>Всего по</w:t>
            </w:r>
            <w:r>
              <w:t xml:space="preserve"> </w:t>
            </w:r>
            <w:r>
              <w:rPr>
                <w:b/>
              </w:rPr>
              <w:t>подпрограмме «Развитие дошкольного образования»</w:t>
            </w:r>
          </w:p>
        </w:tc>
        <w:tc>
          <w:tcPr>
            <w:tcW w:w="1440" w:type="dxa"/>
            <w:vMerge w:val="restart"/>
          </w:tcPr>
          <w:p w:rsidR="00CC59CF" w:rsidRPr="00033CC3" w:rsidRDefault="00CC59CF" w:rsidP="00787859">
            <w:pPr>
              <w:widowControl w:val="0"/>
              <w:autoSpaceDE w:val="0"/>
              <w:autoSpaceDN w:val="0"/>
              <w:adjustRightInd w:val="0"/>
              <w:ind w:left="-75" w:right="-76"/>
            </w:pPr>
          </w:p>
        </w:tc>
        <w:tc>
          <w:tcPr>
            <w:tcW w:w="1237" w:type="dxa"/>
            <w:vAlign w:val="center"/>
          </w:tcPr>
          <w:p w:rsidR="00CC59CF" w:rsidRPr="00406495" w:rsidRDefault="00CC59CF" w:rsidP="00787859">
            <w:pPr>
              <w:widowControl w:val="0"/>
              <w:autoSpaceDE w:val="0"/>
              <w:autoSpaceDN w:val="0"/>
              <w:adjustRightInd w:val="0"/>
              <w:rPr>
                <w:b/>
              </w:rPr>
            </w:pPr>
            <w:r w:rsidRPr="00406495">
              <w:rPr>
                <w:b/>
              </w:rPr>
              <w:t>Областной бюджет</w:t>
            </w:r>
          </w:p>
        </w:tc>
        <w:tc>
          <w:tcPr>
            <w:tcW w:w="1346" w:type="dxa"/>
            <w:vAlign w:val="center"/>
          </w:tcPr>
          <w:p w:rsidR="00CC59CF" w:rsidRPr="00406495" w:rsidRDefault="003D0CEB" w:rsidP="00787859">
            <w:pPr>
              <w:widowControl w:val="0"/>
              <w:autoSpaceDE w:val="0"/>
              <w:autoSpaceDN w:val="0"/>
              <w:adjustRightInd w:val="0"/>
              <w:ind w:right="-28" w:hanging="83"/>
              <w:jc w:val="center"/>
              <w:rPr>
                <w:b/>
              </w:rPr>
            </w:pPr>
            <w:r>
              <w:rPr>
                <w:b/>
              </w:rPr>
              <w:t>28599,6</w:t>
            </w:r>
          </w:p>
        </w:tc>
        <w:tc>
          <w:tcPr>
            <w:tcW w:w="1346" w:type="dxa"/>
            <w:vAlign w:val="center"/>
          </w:tcPr>
          <w:p w:rsidR="00CC59CF" w:rsidRPr="00406495" w:rsidRDefault="003D0CEB" w:rsidP="00787859">
            <w:pPr>
              <w:spacing w:line="240" w:lineRule="atLeast"/>
              <w:jc w:val="center"/>
              <w:rPr>
                <w:b/>
              </w:rPr>
            </w:pPr>
            <w:r>
              <w:rPr>
                <w:b/>
              </w:rPr>
              <w:t>9533,2</w:t>
            </w:r>
          </w:p>
        </w:tc>
        <w:tc>
          <w:tcPr>
            <w:tcW w:w="1346" w:type="dxa"/>
            <w:vAlign w:val="center"/>
          </w:tcPr>
          <w:p w:rsidR="00CC59CF" w:rsidRPr="00406495" w:rsidRDefault="003D0CEB" w:rsidP="00787859">
            <w:pPr>
              <w:spacing w:line="240" w:lineRule="atLeast"/>
              <w:jc w:val="center"/>
              <w:rPr>
                <w:b/>
              </w:rPr>
            </w:pPr>
            <w:r>
              <w:rPr>
                <w:b/>
              </w:rPr>
              <w:t>9533,2</w:t>
            </w:r>
          </w:p>
        </w:tc>
        <w:tc>
          <w:tcPr>
            <w:tcW w:w="1347" w:type="dxa"/>
            <w:vAlign w:val="center"/>
          </w:tcPr>
          <w:p w:rsidR="00CC59CF" w:rsidRPr="00406495" w:rsidRDefault="003D0CEB" w:rsidP="00787859">
            <w:pPr>
              <w:spacing w:line="240" w:lineRule="atLeast"/>
              <w:jc w:val="center"/>
              <w:rPr>
                <w:b/>
              </w:rPr>
            </w:pPr>
            <w:r>
              <w:rPr>
                <w:b/>
              </w:rPr>
              <w:t>9533,2</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787859">
        <w:trPr>
          <w:trHeight w:hRule="exact" w:val="593"/>
          <w:tblCellSpacing w:w="5" w:type="nil"/>
          <w:jc w:val="center"/>
        </w:trPr>
        <w:tc>
          <w:tcPr>
            <w:tcW w:w="4749" w:type="dxa"/>
            <w:gridSpan w:val="2"/>
            <w:vMerge/>
          </w:tcPr>
          <w:p w:rsidR="00CC59CF" w:rsidRPr="00E05D95" w:rsidRDefault="00CC59CF" w:rsidP="00787859">
            <w:pPr>
              <w:widowControl w:val="0"/>
              <w:autoSpaceDE w:val="0"/>
              <w:autoSpaceDN w:val="0"/>
              <w:adjustRightInd w:val="0"/>
              <w:rPr>
                <w:b/>
              </w:rPr>
            </w:pPr>
          </w:p>
        </w:tc>
        <w:tc>
          <w:tcPr>
            <w:tcW w:w="1440" w:type="dxa"/>
            <w:vMerge/>
          </w:tcPr>
          <w:p w:rsidR="00CC59CF" w:rsidRPr="00033CC3" w:rsidRDefault="00CC59CF" w:rsidP="00787859">
            <w:pPr>
              <w:widowControl w:val="0"/>
              <w:autoSpaceDE w:val="0"/>
              <w:autoSpaceDN w:val="0"/>
              <w:adjustRightInd w:val="0"/>
              <w:ind w:left="-75" w:right="-76"/>
            </w:pPr>
          </w:p>
        </w:tc>
        <w:tc>
          <w:tcPr>
            <w:tcW w:w="1237" w:type="dxa"/>
            <w:vAlign w:val="center"/>
          </w:tcPr>
          <w:p w:rsidR="00CC59CF" w:rsidRPr="00406495" w:rsidRDefault="00CC59CF" w:rsidP="00787859">
            <w:pPr>
              <w:widowControl w:val="0"/>
              <w:autoSpaceDE w:val="0"/>
              <w:autoSpaceDN w:val="0"/>
              <w:adjustRightInd w:val="0"/>
              <w:rPr>
                <w:b/>
              </w:rPr>
            </w:pPr>
            <w:r w:rsidRPr="00406495">
              <w:rPr>
                <w:b/>
              </w:rPr>
              <w:t>Местный бюджет</w:t>
            </w:r>
          </w:p>
        </w:tc>
        <w:tc>
          <w:tcPr>
            <w:tcW w:w="1346" w:type="dxa"/>
            <w:vAlign w:val="center"/>
          </w:tcPr>
          <w:p w:rsidR="00CC59CF" w:rsidRPr="00406495" w:rsidRDefault="003D0CEB" w:rsidP="00787859">
            <w:pPr>
              <w:widowControl w:val="0"/>
              <w:autoSpaceDE w:val="0"/>
              <w:autoSpaceDN w:val="0"/>
              <w:adjustRightInd w:val="0"/>
              <w:ind w:hanging="83"/>
              <w:jc w:val="center"/>
              <w:rPr>
                <w:b/>
              </w:rPr>
            </w:pPr>
            <w:r>
              <w:rPr>
                <w:b/>
              </w:rPr>
              <w:t>34276,5</w:t>
            </w:r>
          </w:p>
        </w:tc>
        <w:tc>
          <w:tcPr>
            <w:tcW w:w="1346" w:type="dxa"/>
            <w:vAlign w:val="center"/>
          </w:tcPr>
          <w:p w:rsidR="00CC59CF" w:rsidRPr="00406495" w:rsidRDefault="003D0CEB" w:rsidP="00787859">
            <w:pPr>
              <w:widowControl w:val="0"/>
              <w:autoSpaceDE w:val="0"/>
              <w:autoSpaceDN w:val="0"/>
              <w:adjustRightInd w:val="0"/>
              <w:jc w:val="center"/>
              <w:rPr>
                <w:b/>
              </w:rPr>
            </w:pPr>
            <w:r>
              <w:rPr>
                <w:b/>
              </w:rPr>
              <w:t>11425,5</w:t>
            </w:r>
          </w:p>
        </w:tc>
        <w:tc>
          <w:tcPr>
            <w:tcW w:w="1346" w:type="dxa"/>
            <w:vAlign w:val="center"/>
          </w:tcPr>
          <w:p w:rsidR="00CC59CF" w:rsidRPr="00406495" w:rsidRDefault="003D0CEB" w:rsidP="00787859">
            <w:pPr>
              <w:jc w:val="center"/>
              <w:rPr>
                <w:b/>
              </w:rPr>
            </w:pPr>
            <w:r>
              <w:rPr>
                <w:b/>
              </w:rPr>
              <w:t>11425,5</w:t>
            </w:r>
          </w:p>
        </w:tc>
        <w:tc>
          <w:tcPr>
            <w:tcW w:w="1347" w:type="dxa"/>
            <w:vAlign w:val="center"/>
          </w:tcPr>
          <w:p w:rsidR="00CC59CF" w:rsidRPr="00406495" w:rsidRDefault="003D0CEB" w:rsidP="00787859">
            <w:pPr>
              <w:jc w:val="center"/>
              <w:rPr>
                <w:b/>
              </w:rPr>
            </w:pPr>
            <w:r>
              <w:rPr>
                <w:b/>
              </w:rPr>
              <w:t>11425,5</w:t>
            </w:r>
          </w:p>
        </w:tc>
        <w:tc>
          <w:tcPr>
            <w:tcW w:w="993" w:type="dxa"/>
            <w:vMerge/>
            <w:vAlign w:val="center"/>
          </w:tcPr>
          <w:p w:rsidR="00CC59CF" w:rsidRPr="00033CC3" w:rsidRDefault="00CC59CF" w:rsidP="00787859">
            <w:pPr>
              <w:jc w:val="center"/>
            </w:pPr>
          </w:p>
        </w:tc>
        <w:tc>
          <w:tcPr>
            <w:tcW w:w="1005" w:type="dxa"/>
            <w:vMerge/>
            <w:vAlign w:val="center"/>
          </w:tcPr>
          <w:p w:rsidR="00CC59CF" w:rsidRPr="00033CC3" w:rsidRDefault="00CC59CF" w:rsidP="00787859">
            <w:pPr>
              <w:jc w:val="center"/>
            </w:pPr>
          </w:p>
        </w:tc>
        <w:tc>
          <w:tcPr>
            <w:tcW w:w="1001" w:type="dxa"/>
            <w:vMerge/>
            <w:vAlign w:val="center"/>
          </w:tcPr>
          <w:p w:rsidR="00CC59CF" w:rsidRPr="00033CC3" w:rsidRDefault="00CC59CF" w:rsidP="00787859">
            <w:pPr>
              <w:jc w:val="center"/>
            </w:pPr>
          </w:p>
        </w:tc>
      </w:tr>
      <w:tr w:rsidR="00CC59CF" w:rsidRPr="00033CC3" w:rsidTr="00787859">
        <w:trPr>
          <w:trHeight w:hRule="exact" w:val="573"/>
          <w:tblCellSpacing w:w="5" w:type="nil"/>
          <w:jc w:val="center"/>
        </w:trPr>
        <w:tc>
          <w:tcPr>
            <w:tcW w:w="4749" w:type="dxa"/>
            <w:gridSpan w:val="2"/>
            <w:vMerge/>
          </w:tcPr>
          <w:p w:rsidR="00CC59CF" w:rsidRPr="00E05D95" w:rsidRDefault="00CC59CF" w:rsidP="00787859">
            <w:pPr>
              <w:widowControl w:val="0"/>
              <w:autoSpaceDE w:val="0"/>
              <w:autoSpaceDN w:val="0"/>
              <w:adjustRightInd w:val="0"/>
              <w:rPr>
                <w:b/>
              </w:rPr>
            </w:pPr>
          </w:p>
        </w:tc>
        <w:tc>
          <w:tcPr>
            <w:tcW w:w="1440" w:type="dxa"/>
            <w:vMerge/>
          </w:tcPr>
          <w:p w:rsidR="00CC59CF" w:rsidRPr="00033CC3" w:rsidRDefault="00CC59CF" w:rsidP="00787859">
            <w:pPr>
              <w:widowControl w:val="0"/>
              <w:autoSpaceDE w:val="0"/>
              <w:autoSpaceDN w:val="0"/>
              <w:adjustRightInd w:val="0"/>
              <w:ind w:left="-75" w:right="-76"/>
            </w:pPr>
          </w:p>
        </w:tc>
        <w:tc>
          <w:tcPr>
            <w:tcW w:w="1237" w:type="dxa"/>
            <w:vAlign w:val="center"/>
          </w:tcPr>
          <w:p w:rsidR="00CC59CF" w:rsidRPr="00406495" w:rsidRDefault="00CC59CF" w:rsidP="00787859">
            <w:pPr>
              <w:widowControl w:val="0"/>
              <w:autoSpaceDE w:val="0"/>
              <w:autoSpaceDN w:val="0"/>
              <w:adjustRightInd w:val="0"/>
              <w:rPr>
                <w:b/>
              </w:rPr>
            </w:pPr>
            <w:r w:rsidRPr="00406495">
              <w:rPr>
                <w:b/>
              </w:rPr>
              <w:t>Внебюджетные средства</w:t>
            </w:r>
          </w:p>
        </w:tc>
        <w:tc>
          <w:tcPr>
            <w:tcW w:w="1346" w:type="dxa"/>
            <w:vAlign w:val="center"/>
          </w:tcPr>
          <w:p w:rsidR="00CC59CF" w:rsidRPr="00406495" w:rsidRDefault="003D0CEB" w:rsidP="00787859">
            <w:pPr>
              <w:widowControl w:val="0"/>
              <w:autoSpaceDE w:val="0"/>
              <w:autoSpaceDN w:val="0"/>
              <w:adjustRightInd w:val="0"/>
              <w:ind w:hanging="83"/>
              <w:jc w:val="center"/>
              <w:rPr>
                <w:b/>
              </w:rPr>
            </w:pPr>
            <w:r>
              <w:rPr>
                <w:b/>
              </w:rPr>
              <w:t>18000</w:t>
            </w:r>
          </w:p>
        </w:tc>
        <w:tc>
          <w:tcPr>
            <w:tcW w:w="1346" w:type="dxa"/>
            <w:vAlign w:val="center"/>
          </w:tcPr>
          <w:p w:rsidR="00CC59CF" w:rsidRPr="00406495" w:rsidRDefault="003D0CEB" w:rsidP="00787859">
            <w:pPr>
              <w:widowControl w:val="0"/>
              <w:autoSpaceDE w:val="0"/>
              <w:autoSpaceDN w:val="0"/>
              <w:adjustRightInd w:val="0"/>
              <w:jc w:val="center"/>
              <w:rPr>
                <w:b/>
              </w:rPr>
            </w:pPr>
            <w:r>
              <w:rPr>
                <w:b/>
              </w:rPr>
              <w:t>6000</w:t>
            </w:r>
          </w:p>
        </w:tc>
        <w:tc>
          <w:tcPr>
            <w:tcW w:w="1346" w:type="dxa"/>
            <w:vAlign w:val="center"/>
          </w:tcPr>
          <w:p w:rsidR="00CC59CF" w:rsidRPr="00406495" w:rsidRDefault="003D0CEB" w:rsidP="00787859">
            <w:pPr>
              <w:jc w:val="center"/>
              <w:rPr>
                <w:b/>
              </w:rPr>
            </w:pPr>
            <w:r>
              <w:rPr>
                <w:b/>
              </w:rPr>
              <w:t>6000</w:t>
            </w:r>
          </w:p>
        </w:tc>
        <w:tc>
          <w:tcPr>
            <w:tcW w:w="1347" w:type="dxa"/>
            <w:vAlign w:val="center"/>
          </w:tcPr>
          <w:p w:rsidR="00CC59CF" w:rsidRPr="00406495" w:rsidRDefault="003D0CEB" w:rsidP="00787859">
            <w:pPr>
              <w:jc w:val="center"/>
              <w:rPr>
                <w:b/>
              </w:rPr>
            </w:pPr>
            <w:r>
              <w:rPr>
                <w:b/>
              </w:rPr>
              <w:t>6000</w:t>
            </w:r>
          </w:p>
        </w:tc>
        <w:tc>
          <w:tcPr>
            <w:tcW w:w="993" w:type="dxa"/>
            <w:vMerge/>
            <w:vAlign w:val="center"/>
          </w:tcPr>
          <w:p w:rsidR="00CC59CF" w:rsidRPr="00033CC3" w:rsidRDefault="00CC59CF" w:rsidP="00787859">
            <w:pPr>
              <w:jc w:val="center"/>
            </w:pPr>
          </w:p>
        </w:tc>
        <w:tc>
          <w:tcPr>
            <w:tcW w:w="1005" w:type="dxa"/>
            <w:vMerge/>
            <w:vAlign w:val="center"/>
          </w:tcPr>
          <w:p w:rsidR="00CC59CF" w:rsidRPr="00033CC3" w:rsidRDefault="00CC59CF" w:rsidP="00787859">
            <w:pPr>
              <w:jc w:val="center"/>
            </w:pPr>
          </w:p>
        </w:tc>
        <w:tc>
          <w:tcPr>
            <w:tcW w:w="1001" w:type="dxa"/>
            <w:vMerge/>
            <w:vAlign w:val="center"/>
          </w:tcPr>
          <w:p w:rsidR="00CC59CF" w:rsidRPr="00033CC3" w:rsidRDefault="00CC59CF" w:rsidP="00787859">
            <w:pPr>
              <w:jc w:val="center"/>
            </w:pPr>
          </w:p>
        </w:tc>
      </w:tr>
      <w:tr w:rsidR="00CC59CF" w:rsidRPr="00033CC3" w:rsidTr="00787859">
        <w:trPr>
          <w:trHeight w:hRule="exact" w:val="323"/>
          <w:tblCellSpacing w:w="5" w:type="nil"/>
          <w:jc w:val="center"/>
        </w:trPr>
        <w:tc>
          <w:tcPr>
            <w:tcW w:w="15810" w:type="dxa"/>
            <w:gridSpan w:val="11"/>
          </w:tcPr>
          <w:p w:rsidR="00CC59CF" w:rsidRPr="00033CC3" w:rsidRDefault="00CC59CF" w:rsidP="00787859">
            <w:pPr>
              <w:jc w:val="center"/>
            </w:pPr>
            <w:r>
              <w:rPr>
                <w:b/>
              </w:rPr>
              <w:t>3</w:t>
            </w:r>
            <w:r w:rsidRPr="00033CC3">
              <w:rPr>
                <w:b/>
              </w:rPr>
              <w:t>. Подпрограмма</w:t>
            </w:r>
            <w:r>
              <w:rPr>
                <w:b/>
              </w:rPr>
              <w:t xml:space="preserve"> «Развитие общего образования»</w:t>
            </w:r>
          </w:p>
        </w:tc>
      </w:tr>
      <w:tr w:rsidR="00CC59CF" w:rsidRPr="00033CC3" w:rsidTr="00787859">
        <w:trPr>
          <w:trHeight w:hRule="exact" w:val="555"/>
          <w:tblCellSpacing w:w="5" w:type="nil"/>
          <w:jc w:val="center"/>
        </w:trPr>
        <w:tc>
          <w:tcPr>
            <w:tcW w:w="15810" w:type="dxa"/>
            <w:gridSpan w:val="11"/>
          </w:tcPr>
          <w:p w:rsidR="00CC59CF" w:rsidRPr="00033CC3" w:rsidRDefault="00CC59CF" w:rsidP="00787859">
            <w:pPr>
              <w:jc w:val="center"/>
            </w:pPr>
            <w:r>
              <w:rPr>
                <w:b/>
              </w:rPr>
              <w:lastRenderedPageBreak/>
              <w:t>Цель:</w:t>
            </w:r>
            <w:r w:rsidRPr="00CC78F1">
              <w:rPr>
                <w:sz w:val="28"/>
                <w:szCs w:val="28"/>
              </w:rPr>
              <w:t xml:space="preserve"> </w:t>
            </w:r>
            <w:r>
              <w:t>о</w:t>
            </w:r>
            <w:r w:rsidRPr="002F06A3">
              <w:t>беспечение доступности и высокого качества услуг общего образования в соответствии с потребностями граждан независимо</w:t>
            </w:r>
            <w:r w:rsidRPr="00062835">
              <w:rPr>
                <w:sz w:val="28"/>
                <w:szCs w:val="28"/>
              </w:rPr>
              <w:t xml:space="preserve"> </w:t>
            </w:r>
            <w:r w:rsidRPr="002F06A3">
              <w:t>от их социального и материального положения семей и состояния здоровья обучающихся</w:t>
            </w:r>
          </w:p>
        </w:tc>
      </w:tr>
      <w:tr w:rsidR="00CC59CF" w:rsidRPr="00033CC3" w:rsidTr="00787859">
        <w:trPr>
          <w:trHeight w:hRule="exact" w:val="549"/>
          <w:tblCellSpacing w:w="5" w:type="nil"/>
          <w:jc w:val="center"/>
        </w:trPr>
        <w:tc>
          <w:tcPr>
            <w:tcW w:w="15810" w:type="dxa"/>
            <w:gridSpan w:val="11"/>
          </w:tcPr>
          <w:p w:rsidR="00CC59CF" w:rsidRPr="00033CC3" w:rsidRDefault="00CC59CF" w:rsidP="00787859">
            <w:pPr>
              <w:jc w:val="center"/>
            </w:pPr>
            <w:r w:rsidRPr="00033CC3">
              <w:rPr>
                <w:b/>
              </w:rPr>
              <w:t>Основное мероприятие</w:t>
            </w:r>
            <w:r>
              <w:rPr>
                <w:b/>
              </w:rPr>
              <w:t xml:space="preserve">: </w:t>
            </w:r>
            <w:r>
              <w:t>о</w:t>
            </w:r>
            <w:r w:rsidRPr="002F06A3">
              <w:t xml:space="preserve">рганизация предоставления общедоступного и бесплатного начального общего, основного общего, среднего общего образования </w:t>
            </w:r>
            <w:r>
              <w:t>по основным общеобразовательным</w:t>
            </w:r>
            <w:r w:rsidRPr="002F06A3">
              <w:t xml:space="preserve"> программ</w:t>
            </w:r>
            <w:r>
              <w:t>ам</w:t>
            </w:r>
          </w:p>
        </w:tc>
      </w:tr>
      <w:tr w:rsidR="00CC59CF" w:rsidRPr="00033CC3" w:rsidTr="00787859">
        <w:trPr>
          <w:trHeight w:hRule="exact" w:val="1474"/>
          <w:tblCellSpacing w:w="5" w:type="nil"/>
          <w:jc w:val="center"/>
        </w:trPr>
        <w:tc>
          <w:tcPr>
            <w:tcW w:w="793" w:type="dxa"/>
          </w:tcPr>
          <w:p w:rsidR="00CC59CF" w:rsidRPr="00033CC3" w:rsidRDefault="00CC59CF" w:rsidP="00787859">
            <w:pPr>
              <w:tabs>
                <w:tab w:val="left" w:pos="360"/>
                <w:tab w:val="left" w:pos="720"/>
                <w:tab w:val="left" w:pos="900"/>
              </w:tabs>
              <w:jc w:val="center"/>
            </w:pPr>
            <w:r>
              <w:t>3.1.</w:t>
            </w:r>
          </w:p>
        </w:tc>
        <w:tc>
          <w:tcPr>
            <w:tcW w:w="3956" w:type="dxa"/>
          </w:tcPr>
          <w:p w:rsidR="00CC59CF" w:rsidRDefault="00CC59CF" w:rsidP="00787859">
            <w:pPr>
              <w:widowControl w:val="0"/>
              <w:autoSpaceDE w:val="0"/>
              <w:autoSpaceDN w:val="0"/>
              <w:adjustRightInd w:val="0"/>
              <w:jc w:val="both"/>
            </w:pPr>
            <w:r>
              <w:t>Показатель 1</w:t>
            </w:r>
          </w:p>
          <w:p w:rsidR="00CC59CF" w:rsidRDefault="00CC59CF" w:rsidP="00787859">
            <w:pPr>
              <w:widowControl w:val="0"/>
              <w:autoSpaceDE w:val="0"/>
              <w:autoSpaceDN w:val="0"/>
              <w:adjustRightInd w:val="0"/>
              <w:jc w:val="both"/>
            </w:pPr>
            <w:r>
              <w:t>Д</w:t>
            </w:r>
            <w:r w:rsidRPr="004745C6">
              <w:t>оля учащихся, освоивших основную общеобразовательную программу от общего числа учащихся</w:t>
            </w:r>
          </w:p>
          <w:p w:rsidR="00CC59CF" w:rsidRDefault="00CC59CF" w:rsidP="00787859">
            <w:pPr>
              <w:widowControl w:val="0"/>
              <w:autoSpaceDE w:val="0"/>
              <w:autoSpaceDN w:val="0"/>
              <w:adjustRightInd w:val="0"/>
              <w:jc w:val="both"/>
            </w:pPr>
            <w:r>
              <w:t>(процент)</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033CC3" w:rsidRDefault="00CC59CF" w:rsidP="00787859">
            <w:pPr>
              <w:jc w:val="center"/>
            </w:pPr>
            <w:r>
              <w:t>100</w:t>
            </w:r>
          </w:p>
        </w:tc>
        <w:tc>
          <w:tcPr>
            <w:tcW w:w="1005" w:type="dxa"/>
            <w:vAlign w:val="center"/>
          </w:tcPr>
          <w:p w:rsidR="00CC59CF" w:rsidRPr="00033CC3" w:rsidRDefault="00CC59CF" w:rsidP="00787859">
            <w:pPr>
              <w:jc w:val="center"/>
            </w:pPr>
            <w:r>
              <w:t>100</w:t>
            </w:r>
          </w:p>
        </w:tc>
        <w:tc>
          <w:tcPr>
            <w:tcW w:w="1001" w:type="dxa"/>
            <w:vAlign w:val="center"/>
          </w:tcPr>
          <w:p w:rsidR="00CC59CF" w:rsidRPr="00033CC3" w:rsidRDefault="00CC59CF" w:rsidP="00787859">
            <w:pPr>
              <w:jc w:val="center"/>
            </w:pPr>
            <w:r>
              <w:t>100</w:t>
            </w:r>
          </w:p>
        </w:tc>
      </w:tr>
      <w:tr w:rsidR="00CC59CF" w:rsidRPr="00033CC3" w:rsidTr="00787859">
        <w:trPr>
          <w:trHeight w:val="660"/>
          <w:tblCellSpacing w:w="5" w:type="nil"/>
          <w:jc w:val="center"/>
        </w:trPr>
        <w:tc>
          <w:tcPr>
            <w:tcW w:w="793" w:type="dxa"/>
            <w:vMerge w:val="restart"/>
          </w:tcPr>
          <w:p w:rsidR="00CC59CF" w:rsidRPr="00033CC3" w:rsidRDefault="00CC59CF" w:rsidP="00787859">
            <w:pPr>
              <w:tabs>
                <w:tab w:val="left" w:pos="360"/>
                <w:tab w:val="left" w:pos="720"/>
                <w:tab w:val="left" w:pos="900"/>
              </w:tabs>
              <w:jc w:val="center"/>
            </w:pPr>
            <w:r>
              <w:t>3.2.</w:t>
            </w:r>
          </w:p>
        </w:tc>
        <w:tc>
          <w:tcPr>
            <w:tcW w:w="3956" w:type="dxa"/>
            <w:vMerge w:val="restart"/>
          </w:tcPr>
          <w:p w:rsidR="00CC59CF" w:rsidRDefault="00CC59CF" w:rsidP="00787859">
            <w:pPr>
              <w:widowControl w:val="0"/>
              <w:autoSpaceDE w:val="0"/>
              <w:autoSpaceDN w:val="0"/>
              <w:adjustRightInd w:val="0"/>
              <w:jc w:val="both"/>
            </w:pPr>
            <w:r w:rsidRPr="002F06A3">
              <w:t>Мероприятие 1</w:t>
            </w:r>
          </w:p>
          <w:p w:rsidR="00CC59CF" w:rsidRDefault="00CC59CF" w:rsidP="00787859">
            <w:pPr>
              <w:widowControl w:val="0"/>
              <w:autoSpaceDE w:val="0"/>
              <w:autoSpaceDN w:val="0"/>
              <w:adjustRightInd w:val="0"/>
              <w:jc w:val="both"/>
            </w:pPr>
            <w:r w:rsidRPr="002F06A3">
              <w:t>Организация</w:t>
            </w:r>
            <w:r>
              <w:t xml:space="preserve"> </w:t>
            </w:r>
            <w:r w:rsidRPr="002F06A3">
              <w:t>предоставлени</w:t>
            </w:r>
            <w:r>
              <w:t>я</w:t>
            </w:r>
            <w:r w:rsidRPr="002F06A3">
              <w:t xml:space="preserve"> общедоступного и бесплатного начального общего, основного общего, среднего общего образования </w:t>
            </w:r>
            <w:r>
              <w:t>по</w:t>
            </w:r>
            <w:r w:rsidRPr="002F06A3">
              <w:t xml:space="preserve"> основны</w:t>
            </w:r>
            <w:r>
              <w:t>м</w:t>
            </w:r>
            <w:r w:rsidRPr="002F06A3">
              <w:t xml:space="preserve"> общеобразовательны</w:t>
            </w:r>
            <w:r>
              <w:t>м</w:t>
            </w:r>
            <w:r w:rsidRPr="002F06A3">
              <w:t xml:space="preserve"> программ</w:t>
            </w:r>
            <w:r>
              <w:t>ам</w:t>
            </w:r>
          </w:p>
        </w:tc>
        <w:tc>
          <w:tcPr>
            <w:tcW w:w="1440" w:type="dxa"/>
            <w:vMerge w:val="restart"/>
          </w:tcPr>
          <w:p w:rsidR="00CC59CF" w:rsidRPr="00033CC3" w:rsidRDefault="00CC59CF" w:rsidP="00787859">
            <w:pPr>
              <w:widowControl w:val="0"/>
              <w:autoSpaceDE w:val="0"/>
              <w:autoSpaceDN w:val="0"/>
              <w:adjustRightInd w:val="0"/>
              <w:ind w:left="-75" w:right="-76"/>
            </w:pPr>
            <w:r>
              <w:t>общеобразовательные учреждения</w:t>
            </w:r>
          </w:p>
        </w:tc>
        <w:tc>
          <w:tcPr>
            <w:tcW w:w="1237" w:type="dxa"/>
            <w:vAlign w:val="center"/>
          </w:tcPr>
          <w:p w:rsidR="00CC59CF" w:rsidRPr="00033CC3" w:rsidRDefault="00CC59CF" w:rsidP="00787859">
            <w:pPr>
              <w:widowControl w:val="0"/>
              <w:autoSpaceDE w:val="0"/>
              <w:autoSpaceDN w:val="0"/>
              <w:adjustRightInd w:val="0"/>
            </w:pPr>
            <w:r>
              <w:t>Областной бюджет</w:t>
            </w:r>
          </w:p>
        </w:tc>
        <w:tc>
          <w:tcPr>
            <w:tcW w:w="1346" w:type="dxa"/>
            <w:vAlign w:val="center"/>
          </w:tcPr>
          <w:p w:rsidR="00CC59CF" w:rsidRPr="00033CC3" w:rsidRDefault="00FE72EE" w:rsidP="00787859">
            <w:pPr>
              <w:widowControl w:val="0"/>
              <w:autoSpaceDE w:val="0"/>
              <w:autoSpaceDN w:val="0"/>
              <w:adjustRightInd w:val="0"/>
              <w:jc w:val="center"/>
            </w:pPr>
            <w:r>
              <w:t>210811,5</w:t>
            </w:r>
          </w:p>
        </w:tc>
        <w:tc>
          <w:tcPr>
            <w:tcW w:w="1346" w:type="dxa"/>
            <w:vAlign w:val="center"/>
          </w:tcPr>
          <w:p w:rsidR="00CC59CF" w:rsidRPr="00033CC3" w:rsidRDefault="00FE72EE" w:rsidP="00787859">
            <w:pPr>
              <w:widowControl w:val="0"/>
              <w:autoSpaceDE w:val="0"/>
              <w:autoSpaceDN w:val="0"/>
              <w:adjustRightInd w:val="0"/>
              <w:jc w:val="center"/>
            </w:pPr>
            <w:r>
              <w:t>70270,5</w:t>
            </w:r>
          </w:p>
        </w:tc>
        <w:tc>
          <w:tcPr>
            <w:tcW w:w="1346" w:type="dxa"/>
            <w:vAlign w:val="center"/>
          </w:tcPr>
          <w:p w:rsidR="00CC59CF" w:rsidRPr="00033CC3" w:rsidRDefault="00FE72EE" w:rsidP="00787859">
            <w:pPr>
              <w:jc w:val="center"/>
            </w:pPr>
            <w:r>
              <w:t>70270,5</w:t>
            </w:r>
          </w:p>
        </w:tc>
        <w:tc>
          <w:tcPr>
            <w:tcW w:w="1347" w:type="dxa"/>
            <w:vAlign w:val="center"/>
          </w:tcPr>
          <w:p w:rsidR="00CC59CF" w:rsidRPr="00033CC3" w:rsidRDefault="00FE72EE" w:rsidP="00787859">
            <w:pPr>
              <w:jc w:val="center"/>
            </w:pPr>
            <w:r>
              <w:t>70270,5</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787859">
        <w:trPr>
          <w:trHeight w:hRule="exact" w:val="660"/>
          <w:tblCellSpacing w:w="5" w:type="nil"/>
          <w:jc w:val="center"/>
        </w:trPr>
        <w:tc>
          <w:tcPr>
            <w:tcW w:w="793" w:type="dxa"/>
            <w:vMerge/>
          </w:tcPr>
          <w:p w:rsidR="00CC59CF" w:rsidRDefault="00CC59CF" w:rsidP="00787859">
            <w:pPr>
              <w:tabs>
                <w:tab w:val="left" w:pos="360"/>
                <w:tab w:val="left" w:pos="720"/>
                <w:tab w:val="left" w:pos="900"/>
              </w:tabs>
              <w:jc w:val="center"/>
            </w:pPr>
          </w:p>
        </w:tc>
        <w:tc>
          <w:tcPr>
            <w:tcW w:w="3956" w:type="dxa"/>
            <w:vMerge/>
          </w:tcPr>
          <w:p w:rsidR="00CC59CF" w:rsidRPr="002F06A3" w:rsidRDefault="00CC59CF" w:rsidP="00787859">
            <w:pPr>
              <w:widowControl w:val="0"/>
              <w:autoSpaceDE w:val="0"/>
              <w:autoSpaceDN w:val="0"/>
              <w:adjustRightInd w:val="0"/>
            </w:pPr>
          </w:p>
        </w:tc>
        <w:tc>
          <w:tcPr>
            <w:tcW w:w="1440" w:type="dxa"/>
            <w:vMerge/>
          </w:tcPr>
          <w:p w:rsidR="00CC59CF" w:rsidRDefault="00CC59CF" w:rsidP="00787859">
            <w:pPr>
              <w:widowControl w:val="0"/>
              <w:autoSpaceDE w:val="0"/>
              <w:autoSpaceDN w:val="0"/>
              <w:adjustRightInd w:val="0"/>
              <w:ind w:left="-75" w:right="-76"/>
            </w:pPr>
          </w:p>
        </w:tc>
        <w:tc>
          <w:tcPr>
            <w:tcW w:w="1237" w:type="dxa"/>
            <w:vAlign w:val="center"/>
          </w:tcPr>
          <w:p w:rsidR="00CC59CF" w:rsidRPr="00033CC3" w:rsidRDefault="00CC59CF" w:rsidP="00787859">
            <w:pPr>
              <w:widowControl w:val="0"/>
              <w:autoSpaceDE w:val="0"/>
              <w:autoSpaceDN w:val="0"/>
              <w:adjustRightInd w:val="0"/>
            </w:pPr>
            <w:r>
              <w:t>Местный бюджет</w:t>
            </w:r>
          </w:p>
        </w:tc>
        <w:tc>
          <w:tcPr>
            <w:tcW w:w="1346" w:type="dxa"/>
            <w:vAlign w:val="center"/>
          </w:tcPr>
          <w:p w:rsidR="00CC59CF" w:rsidRPr="00033CC3" w:rsidRDefault="00FE72EE" w:rsidP="00787859">
            <w:pPr>
              <w:widowControl w:val="0"/>
              <w:autoSpaceDE w:val="0"/>
              <w:autoSpaceDN w:val="0"/>
              <w:adjustRightInd w:val="0"/>
              <w:jc w:val="center"/>
            </w:pPr>
            <w:r>
              <w:t>47787,6</w:t>
            </w:r>
          </w:p>
        </w:tc>
        <w:tc>
          <w:tcPr>
            <w:tcW w:w="1346" w:type="dxa"/>
            <w:vAlign w:val="center"/>
          </w:tcPr>
          <w:p w:rsidR="00CC59CF" w:rsidRPr="00033CC3" w:rsidRDefault="00FE72EE" w:rsidP="00787859">
            <w:pPr>
              <w:widowControl w:val="0"/>
              <w:autoSpaceDE w:val="0"/>
              <w:autoSpaceDN w:val="0"/>
              <w:adjustRightInd w:val="0"/>
              <w:jc w:val="center"/>
            </w:pPr>
            <w:r>
              <w:t>15929,2</w:t>
            </w:r>
          </w:p>
        </w:tc>
        <w:tc>
          <w:tcPr>
            <w:tcW w:w="1346" w:type="dxa"/>
            <w:vAlign w:val="center"/>
          </w:tcPr>
          <w:p w:rsidR="00CC59CF" w:rsidRPr="00033CC3" w:rsidRDefault="00FE72EE" w:rsidP="00787859">
            <w:pPr>
              <w:jc w:val="center"/>
            </w:pPr>
            <w:r>
              <w:t>15929,2</w:t>
            </w:r>
          </w:p>
        </w:tc>
        <w:tc>
          <w:tcPr>
            <w:tcW w:w="1347" w:type="dxa"/>
            <w:vAlign w:val="center"/>
          </w:tcPr>
          <w:p w:rsidR="00CC59CF" w:rsidRPr="00033CC3" w:rsidRDefault="00FE72EE" w:rsidP="00787859">
            <w:pPr>
              <w:jc w:val="center"/>
            </w:pPr>
            <w:r>
              <w:t>15929,2</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hRule="exact" w:val="906"/>
          <w:tblCellSpacing w:w="5" w:type="nil"/>
          <w:jc w:val="center"/>
        </w:trPr>
        <w:tc>
          <w:tcPr>
            <w:tcW w:w="793" w:type="dxa"/>
            <w:vMerge/>
          </w:tcPr>
          <w:p w:rsidR="00CC59CF" w:rsidRDefault="00CC59CF" w:rsidP="00787859">
            <w:pPr>
              <w:tabs>
                <w:tab w:val="left" w:pos="360"/>
                <w:tab w:val="left" w:pos="720"/>
                <w:tab w:val="left" w:pos="900"/>
              </w:tabs>
              <w:jc w:val="center"/>
            </w:pPr>
          </w:p>
        </w:tc>
        <w:tc>
          <w:tcPr>
            <w:tcW w:w="3956" w:type="dxa"/>
            <w:vMerge/>
          </w:tcPr>
          <w:p w:rsidR="00CC59CF" w:rsidRPr="002F06A3" w:rsidRDefault="00CC59CF" w:rsidP="00787859">
            <w:pPr>
              <w:widowControl w:val="0"/>
              <w:autoSpaceDE w:val="0"/>
              <w:autoSpaceDN w:val="0"/>
              <w:adjustRightInd w:val="0"/>
            </w:pPr>
          </w:p>
        </w:tc>
        <w:tc>
          <w:tcPr>
            <w:tcW w:w="1440" w:type="dxa"/>
            <w:vMerge/>
          </w:tcPr>
          <w:p w:rsidR="00CC59CF" w:rsidRDefault="00CC59CF" w:rsidP="00787859">
            <w:pPr>
              <w:widowControl w:val="0"/>
              <w:autoSpaceDE w:val="0"/>
              <w:autoSpaceDN w:val="0"/>
              <w:adjustRightInd w:val="0"/>
              <w:ind w:left="-75" w:right="-76"/>
            </w:pPr>
          </w:p>
        </w:tc>
        <w:tc>
          <w:tcPr>
            <w:tcW w:w="1237" w:type="dxa"/>
            <w:vAlign w:val="center"/>
          </w:tcPr>
          <w:p w:rsidR="00CC59CF" w:rsidRPr="00033CC3" w:rsidRDefault="00CC59CF" w:rsidP="00787859">
            <w:pPr>
              <w:widowControl w:val="0"/>
              <w:autoSpaceDE w:val="0"/>
              <w:autoSpaceDN w:val="0"/>
              <w:adjustRightInd w:val="0"/>
            </w:pPr>
            <w:r>
              <w:t>Внебюджетные средства</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jc w:val="center"/>
            </w:pPr>
            <w:r>
              <w:t>0</w:t>
            </w:r>
          </w:p>
        </w:tc>
        <w:tc>
          <w:tcPr>
            <w:tcW w:w="1347" w:type="dxa"/>
            <w:vAlign w:val="center"/>
          </w:tcPr>
          <w:p w:rsidR="00CC59CF" w:rsidRPr="00033CC3" w:rsidRDefault="00CC59CF" w:rsidP="00787859">
            <w:pPr>
              <w:jc w:val="center"/>
            </w:pPr>
            <w: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FE72EE" w:rsidRPr="00033CC3" w:rsidTr="00E75E49">
        <w:trPr>
          <w:trHeight w:val="235"/>
          <w:tblCellSpacing w:w="5" w:type="nil"/>
          <w:jc w:val="center"/>
        </w:trPr>
        <w:tc>
          <w:tcPr>
            <w:tcW w:w="4749" w:type="dxa"/>
            <w:gridSpan w:val="2"/>
            <w:vMerge w:val="restart"/>
          </w:tcPr>
          <w:p w:rsidR="00FE72EE" w:rsidRPr="00033CC3" w:rsidRDefault="00FE72EE" w:rsidP="00787859">
            <w:pPr>
              <w:widowControl w:val="0"/>
              <w:autoSpaceDE w:val="0"/>
              <w:autoSpaceDN w:val="0"/>
              <w:adjustRightInd w:val="0"/>
            </w:pPr>
            <w:r>
              <w:rPr>
                <w:b/>
              </w:rPr>
              <w:t>Всего по п</w:t>
            </w:r>
            <w:r w:rsidRPr="00033CC3">
              <w:rPr>
                <w:b/>
              </w:rPr>
              <w:t>одпрограмм</w:t>
            </w:r>
            <w:r>
              <w:rPr>
                <w:b/>
              </w:rPr>
              <w:t>е «Развитие общего образования»</w:t>
            </w:r>
          </w:p>
        </w:tc>
        <w:tc>
          <w:tcPr>
            <w:tcW w:w="1440" w:type="dxa"/>
            <w:vMerge w:val="restart"/>
          </w:tcPr>
          <w:p w:rsidR="00FE72EE" w:rsidRPr="00033CC3" w:rsidRDefault="00FE72EE" w:rsidP="00787859">
            <w:pPr>
              <w:widowControl w:val="0"/>
              <w:autoSpaceDE w:val="0"/>
              <w:autoSpaceDN w:val="0"/>
              <w:adjustRightInd w:val="0"/>
              <w:ind w:left="-75" w:right="-76"/>
            </w:pPr>
          </w:p>
        </w:tc>
        <w:tc>
          <w:tcPr>
            <w:tcW w:w="1237" w:type="dxa"/>
            <w:vAlign w:val="center"/>
          </w:tcPr>
          <w:p w:rsidR="00FE72EE" w:rsidRPr="00FF04B3" w:rsidRDefault="00FE72EE" w:rsidP="00787859">
            <w:pPr>
              <w:widowControl w:val="0"/>
              <w:autoSpaceDE w:val="0"/>
              <w:autoSpaceDN w:val="0"/>
              <w:adjustRightInd w:val="0"/>
              <w:rPr>
                <w:b/>
              </w:rPr>
            </w:pPr>
            <w:r w:rsidRPr="00FF04B3">
              <w:rPr>
                <w:b/>
              </w:rPr>
              <w:t>Областной бюджет</w:t>
            </w:r>
          </w:p>
        </w:tc>
        <w:tc>
          <w:tcPr>
            <w:tcW w:w="1346" w:type="dxa"/>
          </w:tcPr>
          <w:p w:rsidR="00FE72EE" w:rsidRPr="0027477F" w:rsidRDefault="00FE72EE" w:rsidP="00FE72EE">
            <w:pPr>
              <w:jc w:val="center"/>
            </w:pPr>
            <w:r w:rsidRPr="0027477F">
              <w:t>210811,5</w:t>
            </w:r>
          </w:p>
        </w:tc>
        <w:tc>
          <w:tcPr>
            <w:tcW w:w="1346" w:type="dxa"/>
          </w:tcPr>
          <w:p w:rsidR="00FE72EE" w:rsidRPr="0027477F" w:rsidRDefault="00FE72EE" w:rsidP="00FE72EE">
            <w:pPr>
              <w:jc w:val="center"/>
            </w:pPr>
            <w:r w:rsidRPr="0027477F">
              <w:t>70270,5</w:t>
            </w:r>
          </w:p>
        </w:tc>
        <w:tc>
          <w:tcPr>
            <w:tcW w:w="1346" w:type="dxa"/>
          </w:tcPr>
          <w:p w:rsidR="00FE72EE" w:rsidRPr="0027477F" w:rsidRDefault="00FE72EE" w:rsidP="00FE72EE">
            <w:pPr>
              <w:jc w:val="center"/>
            </w:pPr>
            <w:r w:rsidRPr="0027477F">
              <w:t>70270,5</w:t>
            </w:r>
          </w:p>
        </w:tc>
        <w:tc>
          <w:tcPr>
            <w:tcW w:w="1347" w:type="dxa"/>
          </w:tcPr>
          <w:p w:rsidR="00FE72EE" w:rsidRDefault="00FE72EE" w:rsidP="00FE72EE">
            <w:pPr>
              <w:jc w:val="center"/>
            </w:pPr>
            <w:r w:rsidRPr="0027477F">
              <w:t>70270,5</w:t>
            </w:r>
          </w:p>
        </w:tc>
        <w:tc>
          <w:tcPr>
            <w:tcW w:w="993" w:type="dxa"/>
            <w:vMerge w:val="restart"/>
            <w:vAlign w:val="center"/>
          </w:tcPr>
          <w:p w:rsidR="00FE72EE" w:rsidRPr="00033CC3" w:rsidRDefault="00FE72EE" w:rsidP="00787859">
            <w:pPr>
              <w:widowControl w:val="0"/>
              <w:autoSpaceDE w:val="0"/>
              <w:autoSpaceDN w:val="0"/>
              <w:adjustRightInd w:val="0"/>
              <w:jc w:val="center"/>
            </w:pPr>
            <w:r w:rsidRPr="00033CC3">
              <w:t>х</w:t>
            </w:r>
          </w:p>
        </w:tc>
        <w:tc>
          <w:tcPr>
            <w:tcW w:w="1005" w:type="dxa"/>
            <w:vMerge w:val="restart"/>
            <w:vAlign w:val="center"/>
          </w:tcPr>
          <w:p w:rsidR="00FE72EE" w:rsidRPr="00033CC3" w:rsidRDefault="00FE72EE" w:rsidP="00787859">
            <w:pPr>
              <w:widowControl w:val="0"/>
              <w:autoSpaceDE w:val="0"/>
              <w:autoSpaceDN w:val="0"/>
              <w:adjustRightInd w:val="0"/>
              <w:jc w:val="center"/>
            </w:pPr>
            <w:r w:rsidRPr="00033CC3">
              <w:t>х</w:t>
            </w:r>
          </w:p>
        </w:tc>
        <w:tc>
          <w:tcPr>
            <w:tcW w:w="1001" w:type="dxa"/>
            <w:vMerge w:val="restart"/>
            <w:vAlign w:val="center"/>
          </w:tcPr>
          <w:p w:rsidR="00FE72EE" w:rsidRPr="00033CC3" w:rsidRDefault="00FE72EE" w:rsidP="00787859">
            <w:pPr>
              <w:widowControl w:val="0"/>
              <w:autoSpaceDE w:val="0"/>
              <w:autoSpaceDN w:val="0"/>
              <w:adjustRightInd w:val="0"/>
              <w:jc w:val="center"/>
            </w:pPr>
            <w:r w:rsidRPr="00033CC3">
              <w:t>х</w:t>
            </w:r>
          </w:p>
        </w:tc>
      </w:tr>
      <w:tr w:rsidR="00FE72EE" w:rsidRPr="00033CC3" w:rsidTr="00E75E49">
        <w:trPr>
          <w:trHeight w:hRule="exact" w:val="576"/>
          <w:tblCellSpacing w:w="5" w:type="nil"/>
          <w:jc w:val="center"/>
        </w:trPr>
        <w:tc>
          <w:tcPr>
            <w:tcW w:w="4749" w:type="dxa"/>
            <w:gridSpan w:val="2"/>
            <w:vMerge/>
          </w:tcPr>
          <w:p w:rsidR="00FE72EE" w:rsidRDefault="00FE72EE" w:rsidP="00787859">
            <w:pPr>
              <w:widowControl w:val="0"/>
              <w:autoSpaceDE w:val="0"/>
              <w:autoSpaceDN w:val="0"/>
              <w:adjustRightInd w:val="0"/>
              <w:rPr>
                <w:b/>
              </w:rPr>
            </w:pPr>
          </w:p>
        </w:tc>
        <w:tc>
          <w:tcPr>
            <w:tcW w:w="1440" w:type="dxa"/>
            <w:vMerge/>
          </w:tcPr>
          <w:p w:rsidR="00FE72EE" w:rsidRPr="00033CC3" w:rsidRDefault="00FE72EE" w:rsidP="00787859">
            <w:pPr>
              <w:widowControl w:val="0"/>
              <w:autoSpaceDE w:val="0"/>
              <w:autoSpaceDN w:val="0"/>
              <w:adjustRightInd w:val="0"/>
              <w:ind w:left="-75" w:right="-76"/>
            </w:pPr>
          </w:p>
        </w:tc>
        <w:tc>
          <w:tcPr>
            <w:tcW w:w="1237" w:type="dxa"/>
            <w:vAlign w:val="center"/>
          </w:tcPr>
          <w:p w:rsidR="00FE72EE" w:rsidRPr="00FF04B3" w:rsidRDefault="00FE72EE" w:rsidP="00787859">
            <w:pPr>
              <w:widowControl w:val="0"/>
              <w:autoSpaceDE w:val="0"/>
              <w:autoSpaceDN w:val="0"/>
              <w:adjustRightInd w:val="0"/>
              <w:rPr>
                <w:b/>
              </w:rPr>
            </w:pPr>
            <w:r w:rsidRPr="00FF04B3">
              <w:rPr>
                <w:b/>
              </w:rPr>
              <w:t>Местный бюджет</w:t>
            </w:r>
          </w:p>
        </w:tc>
        <w:tc>
          <w:tcPr>
            <w:tcW w:w="1346" w:type="dxa"/>
          </w:tcPr>
          <w:p w:rsidR="00FE72EE" w:rsidRPr="008D2387" w:rsidRDefault="00FE72EE" w:rsidP="00FE72EE">
            <w:pPr>
              <w:jc w:val="center"/>
            </w:pPr>
            <w:r w:rsidRPr="008D2387">
              <w:t>47787,6</w:t>
            </w:r>
          </w:p>
        </w:tc>
        <w:tc>
          <w:tcPr>
            <w:tcW w:w="1346" w:type="dxa"/>
          </w:tcPr>
          <w:p w:rsidR="00FE72EE" w:rsidRPr="008D2387" w:rsidRDefault="00FE72EE" w:rsidP="00FE72EE">
            <w:pPr>
              <w:jc w:val="center"/>
            </w:pPr>
            <w:r w:rsidRPr="008D2387">
              <w:t>15929,2</w:t>
            </w:r>
          </w:p>
        </w:tc>
        <w:tc>
          <w:tcPr>
            <w:tcW w:w="1346" w:type="dxa"/>
          </w:tcPr>
          <w:p w:rsidR="00FE72EE" w:rsidRPr="008D2387" w:rsidRDefault="00FE72EE" w:rsidP="00FE72EE">
            <w:pPr>
              <w:jc w:val="center"/>
            </w:pPr>
            <w:r w:rsidRPr="008D2387">
              <w:t>15929,2</w:t>
            </w:r>
          </w:p>
        </w:tc>
        <w:tc>
          <w:tcPr>
            <w:tcW w:w="1347" w:type="dxa"/>
          </w:tcPr>
          <w:p w:rsidR="00FE72EE" w:rsidRDefault="00FE72EE" w:rsidP="00FE72EE">
            <w:pPr>
              <w:jc w:val="center"/>
            </w:pPr>
            <w:r w:rsidRPr="008D2387">
              <w:t>15929,2</w:t>
            </w:r>
          </w:p>
        </w:tc>
        <w:tc>
          <w:tcPr>
            <w:tcW w:w="993" w:type="dxa"/>
            <w:vMerge/>
            <w:vAlign w:val="center"/>
          </w:tcPr>
          <w:p w:rsidR="00FE72EE" w:rsidRPr="00033CC3" w:rsidRDefault="00FE72EE" w:rsidP="00787859">
            <w:pPr>
              <w:widowControl w:val="0"/>
              <w:autoSpaceDE w:val="0"/>
              <w:autoSpaceDN w:val="0"/>
              <w:adjustRightInd w:val="0"/>
              <w:jc w:val="center"/>
            </w:pPr>
          </w:p>
        </w:tc>
        <w:tc>
          <w:tcPr>
            <w:tcW w:w="1005" w:type="dxa"/>
            <w:vMerge/>
            <w:vAlign w:val="center"/>
          </w:tcPr>
          <w:p w:rsidR="00FE72EE" w:rsidRPr="00033CC3" w:rsidRDefault="00FE72EE" w:rsidP="00787859">
            <w:pPr>
              <w:widowControl w:val="0"/>
              <w:autoSpaceDE w:val="0"/>
              <w:autoSpaceDN w:val="0"/>
              <w:adjustRightInd w:val="0"/>
              <w:jc w:val="center"/>
            </w:pPr>
          </w:p>
        </w:tc>
        <w:tc>
          <w:tcPr>
            <w:tcW w:w="1001" w:type="dxa"/>
            <w:vMerge/>
            <w:vAlign w:val="center"/>
          </w:tcPr>
          <w:p w:rsidR="00FE72EE" w:rsidRPr="00033CC3" w:rsidRDefault="00FE72EE" w:rsidP="00787859">
            <w:pPr>
              <w:widowControl w:val="0"/>
              <w:autoSpaceDE w:val="0"/>
              <w:autoSpaceDN w:val="0"/>
              <w:adjustRightInd w:val="0"/>
              <w:jc w:val="center"/>
            </w:pPr>
          </w:p>
        </w:tc>
      </w:tr>
      <w:tr w:rsidR="00CC59CF" w:rsidRPr="00033CC3" w:rsidTr="00787859">
        <w:trPr>
          <w:trHeight w:hRule="exact" w:val="840"/>
          <w:tblCellSpacing w:w="5" w:type="nil"/>
          <w:jc w:val="center"/>
        </w:trPr>
        <w:tc>
          <w:tcPr>
            <w:tcW w:w="4749" w:type="dxa"/>
            <w:gridSpan w:val="2"/>
            <w:vMerge/>
          </w:tcPr>
          <w:p w:rsidR="00CC59CF" w:rsidRDefault="00CC59CF" w:rsidP="00787859">
            <w:pPr>
              <w:widowControl w:val="0"/>
              <w:autoSpaceDE w:val="0"/>
              <w:autoSpaceDN w:val="0"/>
              <w:adjustRightInd w:val="0"/>
              <w:rPr>
                <w:b/>
              </w:rPr>
            </w:pPr>
          </w:p>
        </w:tc>
        <w:tc>
          <w:tcPr>
            <w:tcW w:w="1440" w:type="dxa"/>
            <w:vMerge/>
          </w:tcPr>
          <w:p w:rsidR="00CC59CF" w:rsidRPr="00033CC3" w:rsidRDefault="00CC59CF" w:rsidP="00787859">
            <w:pPr>
              <w:widowControl w:val="0"/>
              <w:autoSpaceDE w:val="0"/>
              <w:autoSpaceDN w:val="0"/>
              <w:adjustRightInd w:val="0"/>
              <w:ind w:left="-75" w:right="-76"/>
            </w:pPr>
          </w:p>
        </w:tc>
        <w:tc>
          <w:tcPr>
            <w:tcW w:w="1237" w:type="dxa"/>
            <w:vAlign w:val="center"/>
          </w:tcPr>
          <w:p w:rsidR="00CC59CF" w:rsidRPr="00FF04B3" w:rsidRDefault="00CC59CF" w:rsidP="00787859">
            <w:pPr>
              <w:widowControl w:val="0"/>
              <w:autoSpaceDE w:val="0"/>
              <w:autoSpaceDN w:val="0"/>
              <w:adjustRightInd w:val="0"/>
              <w:rPr>
                <w:b/>
              </w:rPr>
            </w:pPr>
            <w:r w:rsidRPr="00FF04B3">
              <w:rPr>
                <w:b/>
              </w:rPr>
              <w:t>Внебюджетные средства</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widowControl w:val="0"/>
              <w:autoSpaceDE w:val="0"/>
              <w:autoSpaceDN w:val="0"/>
              <w:adjustRightInd w:val="0"/>
              <w:jc w:val="center"/>
            </w:pPr>
            <w:r>
              <w:t>0</w:t>
            </w:r>
          </w:p>
        </w:tc>
        <w:tc>
          <w:tcPr>
            <w:tcW w:w="1346" w:type="dxa"/>
            <w:vAlign w:val="center"/>
          </w:tcPr>
          <w:p w:rsidR="00CC59CF" w:rsidRPr="00033CC3" w:rsidRDefault="00CC59CF" w:rsidP="00787859">
            <w:pPr>
              <w:jc w:val="center"/>
            </w:pPr>
            <w:r>
              <w:t>0</w:t>
            </w:r>
          </w:p>
        </w:tc>
        <w:tc>
          <w:tcPr>
            <w:tcW w:w="1347" w:type="dxa"/>
            <w:vAlign w:val="center"/>
          </w:tcPr>
          <w:p w:rsidR="00CC59CF" w:rsidRPr="00033CC3" w:rsidRDefault="00CC59CF" w:rsidP="00787859">
            <w:pPr>
              <w:jc w:val="center"/>
            </w:pPr>
            <w: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hRule="exact" w:val="397"/>
          <w:tblCellSpacing w:w="5" w:type="nil"/>
          <w:jc w:val="center"/>
        </w:trPr>
        <w:tc>
          <w:tcPr>
            <w:tcW w:w="15810" w:type="dxa"/>
            <w:gridSpan w:val="11"/>
            <w:vAlign w:val="center"/>
          </w:tcPr>
          <w:p w:rsidR="00CC59CF" w:rsidRPr="00033CC3" w:rsidRDefault="00CC59CF" w:rsidP="00787859">
            <w:pPr>
              <w:jc w:val="center"/>
            </w:pPr>
            <w:r>
              <w:rPr>
                <w:b/>
              </w:rPr>
              <w:t>4</w:t>
            </w:r>
            <w:r w:rsidRPr="00033CC3">
              <w:rPr>
                <w:b/>
              </w:rPr>
              <w:t xml:space="preserve">. Подпрограмма </w:t>
            </w:r>
            <w:r>
              <w:rPr>
                <w:b/>
              </w:rPr>
              <w:t>«</w:t>
            </w:r>
            <w:r w:rsidRPr="00F94CC8">
              <w:rPr>
                <w:b/>
              </w:rPr>
              <w:t>Развитие дополнительного образования</w:t>
            </w:r>
            <w:r>
              <w:rPr>
                <w:b/>
              </w:rPr>
              <w:t>»</w:t>
            </w:r>
          </w:p>
        </w:tc>
      </w:tr>
      <w:tr w:rsidR="00CC59CF" w:rsidRPr="00033CC3" w:rsidTr="00787859">
        <w:trPr>
          <w:trHeight w:hRule="exact" w:val="551"/>
          <w:tblCellSpacing w:w="5" w:type="nil"/>
          <w:jc w:val="center"/>
        </w:trPr>
        <w:tc>
          <w:tcPr>
            <w:tcW w:w="15810" w:type="dxa"/>
            <w:gridSpan w:val="11"/>
            <w:vAlign w:val="center"/>
          </w:tcPr>
          <w:p w:rsidR="00CC59CF" w:rsidRDefault="00CC59CF" w:rsidP="00787859">
            <w:pPr>
              <w:widowControl w:val="0"/>
              <w:autoSpaceDE w:val="0"/>
              <w:autoSpaceDN w:val="0"/>
              <w:adjustRightInd w:val="0"/>
              <w:jc w:val="center"/>
            </w:pPr>
            <w:r w:rsidRPr="00033CC3">
              <w:rPr>
                <w:b/>
              </w:rPr>
              <w:t>Цель</w:t>
            </w:r>
            <w:r>
              <w:rPr>
                <w:b/>
              </w:rPr>
              <w:t>:</w:t>
            </w:r>
            <w:r w:rsidRPr="00033CC3">
              <w:rPr>
                <w:b/>
              </w:rPr>
              <w:t xml:space="preserve"> </w:t>
            </w:r>
            <w:r w:rsidRPr="005175A2">
              <w:t>п</w:t>
            </w:r>
            <w:r w:rsidRPr="00F94CC8">
              <w:t>овышение качества, доступности и конкурентоспособности дополнительного образования в интересах обучающихся, их</w:t>
            </w:r>
            <w:r>
              <w:rPr>
                <w:sz w:val="28"/>
                <w:szCs w:val="28"/>
              </w:rPr>
              <w:t xml:space="preserve"> </w:t>
            </w:r>
            <w:r w:rsidRPr="00F94CC8">
              <w:t xml:space="preserve">родителей </w:t>
            </w:r>
          </w:p>
          <w:p w:rsidR="00CC59CF" w:rsidRPr="00033CC3" w:rsidRDefault="00CC59CF" w:rsidP="00787859">
            <w:pPr>
              <w:widowControl w:val="0"/>
              <w:autoSpaceDE w:val="0"/>
              <w:autoSpaceDN w:val="0"/>
              <w:adjustRightInd w:val="0"/>
              <w:jc w:val="center"/>
              <w:rPr>
                <w:b/>
              </w:rPr>
            </w:pPr>
            <w:r w:rsidRPr="00F94CC8">
              <w:t>и социальных</w:t>
            </w:r>
            <w:r>
              <w:rPr>
                <w:sz w:val="28"/>
                <w:szCs w:val="28"/>
              </w:rPr>
              <w:t xml:space="preserve"> </w:t>
            </w:r>
            <w:r w:rsidRPr="00F94CC8">
              <w:t>партнёров</w:t>
            </w:r>
          </w:p>
        </w:tc>
      </w:tr>
      <w:tr w:rsidR="00CC59CF" w:rsidRPr="00033CC3" w:rsidTr="00787859">
        <w:trPr>
          <w:trHeight w:hRule="exact" w:val="397"/>
          <w:tblCellSpacing w:w="5" w:type="nil"/>
          <w:jc w:val="center"/>
        </w:trPr>
        <w:tc>
          <w:tcPr>
            <w:tcW w:w="15810" w:type="dxa"/>
            <w:gridSpan w:val="11"/>
            <w:vAlign w:val="center"/>
          </w:tcPr>
          <w:p w:rsidR="00CC59CF" w:rsidRPr="00033CC3" w:rsidRDefault="00CC59CF" w:rsidP="00787859">
            <w:pPr>
              <w:widowControl w:val="0"/>
              <w:autoSpaceDE w:val="0"/>
              <w:autoSpaceDN w:val="0"/>
              <w:adjustRightInd w:val="0"/>
              <w:jc w:val="center"/>
            </w:pPr>
            <w:r w:rsidRPr="00033CC3">
              <w:rPr>
                <w:b/>
              </w:rPr>
              <w:t>Основное мероприятие</w:t>
            </w:r>
            <w:r>
              <w:rPr>
                <w:b/>
              </w:rPr>
              <w:t>:</w:t>
            </w:r>
            <w:r w:rsidRPr="00033CC3">
              <w:rPr>
                <w:b/>
              </w:rPr>
              <w:t xml:space="preserve"> </w:t>
            </w:r>
            <w:r w:rsidRPr="00F90177">
              <w:t xml:space="preserve">организация предоставления дополнительного образования по </w:t>
            </w:r>
            <w:r w:rsidRPr="00F90177">
              <w:rPr>
                <w:color w:val="000000"/>
              </w:rPr>
              <w:t>дополнительным обще</w:t>
            </w:r>
            <w:r w:rsidRPr="00F90177">
              <w:t>развивающими программам</w:t>
            </w:r>
          </w:p>
        </w:tc>
      </w:tr>
      <w:tr w:rsidR="00CC59CF" w:rsidRPr="00033CC3" w:rsidTr="00787859">
        <w:trPr>
          <w:trHeight w:val="320"/>
          <w:tblCellSpacing w:w="5" w:type="nil"/>
          <w:jc w:val="center"/>
        </w:trPr>
        <w:tc>
          <w:tcPr>
            <w:tcW w:w="793" w:type="dxa"/>
          </w:tcPr>
          <w:p w:rsidR="00CC59CF" w:rsidRPr="00033CC3" w:rsidRDefault="00CC59CF" w:rsidP="00787859">
            <w:pPr>
              <w:widowControl w:val="0"/>
              <w:autoSpaceDE w:val="0"/>
              <w:autoSpaceDN w:val="0"/>
              <w:adjustRightInd w:val="0"/>
              <w:jc w:val="center"/>
            </w:pPr>
            <w:r>
              <w:t>4</w:t>
            </w:r>
            <w:r w:rsidRPr="00033CC3">
              <w:t>.1.</w:t>
            </w:r>
          </w:p>
        </w:tc>
        <w:tc>
          <w:tcPr>
            <w:tcW w:w="3956" w:type="dxa"/>
            <w:vAlign w:val="center"/>
          </w:tcPr>
          <w:p w:rsidR="00CC59CF" w:rsidRDefault="00CC59CF" w:rsidP="00787859">
            <w:pPr>
              <w:widowControl w:val="0"/>
              <w:autoSpaceDE w:val="0"/>
              <w:autoSpaceDN w:val="0"/>
              <w:adjustRightInd w:val="0"/>
              <w:jc w:val="both"/>
            </w:pPr>
            <w:r w:rsidRPr="00033CC3">
              <w:t>Показатель 1</w:t>
            </w:r>
          </w:p>
          <w:p w:rsidR="00CC59CF" w:rsidRPr="00033CC3" w:rsidRDefault="00CC59CF" w:rsidP="00787859">
            <w:pPr>
              <w:widowControl w:val="0"/>
              <w:autoSpaceDE w:val="0"/>
              <w:autoSpaceDN w:val="0"/>
              <w:adjustRightInd w:val="0"/>
              <w:jc w:val="both"/>
            </w:pPr>
            <w:r w:rsidRPr="00F94CC8">
              <w:rPr>
                <w:color w:val="000000"/>
              </w:rPr>
              <w:t>Доля обучающихся, охваченных дополнительными обще</w:t>
            </w:r>
            <w:r w:rsidRPr="00F94CC8">
              <w:t xml:space="preserve">развивающими программами, </w:t>
            </w:r>
            <w:r w:rsidRPr="00F94CC8">
              <w:lastRenderedPageBreak/>
              <w:t>от общей численности детей и молодежи района в возрасте от 5 до18 лет</w:t>
            </w:r>
            <w:r w:rsidRPr="00033CC3">
              <w:t xml:space="preserve"> (</w:t>
            </w:r>
            <w:r>
              <w:t>процент</w:t>
            </w:r>
            <w:r w:rsidRPr="00033CC3">
              <w:t xml:space="preserve">) </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lastRenderedPageBreak/>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BD0F8D" w:rsidRDefault="00CC59CF" w:rsidP="00787859">
            <w:pPr>
              <w:spacing w:line="240" w:lineRule="atLeast"/>
              <w:jc w:val="center"/>
            </w:pPr>
            <w:r w:rsidRPr="00BD0F8D">
              <w:t>90</w:t>
            </w:r>
          </w:p>
        </w:tc>
        <w:tc>
          <w:tcPr>
            <w:tcW w:w="1005" w:type="dxa"/>
            <w:vAlign w:val="center"/>
          </w:tcPr>
          <w:p w:rsidR="00CC59CF" w:rsidRPr="00BD0F8D" w:rsidRDefault="00CC59CF" w:rsidP="00787859">
            <w:pPr>
              <w:spacing w:line="240" w:lineRule="atLeast"/>
              <w:jc w:val="center"/>
            </w:pPr>
            <w:r w:rsidRPr="00BD0F8D">
              <w:t>90</w:t>
            </w:r>
          </w:p>
        </w:tc>
        <w:tc>
          <w:tcPr>
            <w:tcW w:w="1001" w:type="dxa"/>
            <w:vAlign w:val="center"/>
          </w:tcPr>
          <w:p w:rsidR="00CC59CF" w:rsidRPr="00BD0F8D" w:rsidRDefault="00CC59CF" w:rsidP="00787859">
            <w:pPr>
              <w:spacing w:line="240" w:lineRule="atLeast"/>
              <w:jc w:val="center"/>
            </w:pPr>
            <w:r w:rsidRPr="00BD0F8D">
              <w:t>90</w:t>
            </w:r>
          </w:p>
        </w:tc>
      </w:tr>
      <w:tr w:rsidR="00CC59CF" w:rsidRPr="00033CC3" w:rsidTr="00787859">
        <w:trPr>
          <w:trHeight w:val="370"/>
          <w:tblCellSpacing w:w="5" w:type="nil"/>
          <w:jc w:val="center"/>
        </w:trPr>
        <w:tc>
          <w:tcPr>
            <w:tcW w:w="793" w:type="dxa"/>
            <w:vMerge w:val="restart"/>
          </w:tcPr>
          <w:p w:rsidR="00CC59CF" w:rsidRPr="00033CC3" w:rsidRDefault="00CC59CF" w:rsidP="00787859">
            <w:pPr>
              <w:widowControl w:val="0"/>
              <w:autoSpaceDE w:val="0"/>
              <w:autoSpaceDN w:val="0"/>
              <w:adjustRightInd w:val="0"/>
              <w:jc w:val="center"/>
            </w:pPr>
            <w:r>
              <w:lastRenderedPageBreak/>
              <w:t>4</w:t>
            </w:r>
            <w:r w:rsidR="00F25845">
              <w:t>.2</w:t>
            </w:r>
            <w:r w:rsidRPr="00033CC3">
              <w:t>.</w:t>
            </w:r>
          </w:p>
        </w:tc>
        <w:tc>
          <w:tcPr>
            <w:tcW w:w="3956" w:type="dxa"/>
            <w:vMerge w:val="restart"/>
            <w:vAlign w:val="center"/>
          </w:tcPr>
          <w:p w:rsidR="00CC59CF" w:rsidRDefault="00CC59CF" w:rsidP="00787859">
            <w:pPr>
              <w:widowControl w:val="0"/>
              <w:autoSpaceDE w:val="0"/>
              <w:autoSpaceDN w:val="0"/>
              <w:adjustRightInd w:val="0"/>
              <w:jc w:val="both"/>
            </w:pPr>
            <w:r>
              <w:t>Мероприятие 1</w:t>
            </w:r>
          </w:p>
          <w:p w:rsidR="00CC59CF" w:rsidRPr="00033CC3" w:rsidRDefault="00CC59CF" w:rsidP="00787859">
            <w:pPr>
              <w:widowControl w:val="0"/>
              <w:autoSpaceDE w:val="0"/>
              <w:autoSpaceDN w:val="0"/>
              <w:adjustRightInd w:val="0"/>
              <w:jc w:val="both"/>
            </w:pPr>
            <w:r>
              <w:t>О</w:t>
            </w:r>
            <w:r w:rsidRPr="00F90177">
              <w:t xml:space="preserve">рганизация предоставления дополнительного образования по </w:t>
            </w:r>
            <w:r w:rsidRPr="00F90177">
              <w:rPr>
                <w:color w:val="000000"/>
              </w:rPr>
              <w:t>дополнительным обще</w:t>
            </w:r>
            <w:r w:rsidRPr="00F90177">
              <w:t>развивающими программам</w:t>
            </w:r>
          </w:p>
        </w:tc>
        <w:tc>
          <w:tcPr>
            <w:tcW w:w="1440" w:type="dxa"/>
            <w:vMerge w:val="restart"/>
            <w:vAlign w:val="center"/>
          </w:tcPr>
          <w:p w:rsidR="00CC59CF" w:rsidRPr="00033CC3" w:rsidRDefault="00CC59CF" w:rsidP="00787859">
            <w:pPr>
              <w:widowControl w:val="0"/>
              <w:tabs>
                <w:tab w:val="left" w:pos="1545"/>
              </w:tabs>
              <w:autoSpaceDE w:val="0"/>
              <w:autoSpaceDN w:val="0"/>
              <w:adjustRightInd w:val="0"/>
              <w:ind w:left="-75" w:right="-76"/>
              <w:jc w:val="center"/>
            </w:pPr>
            <w:r>
              <w:t>учреждение дополнительного образования</w:t>
            </w:r>
          </w:p>
        </w:tc>
        <w:tc>
          <w:tcPr>
            <w:tcW w:w="1237" w:type="dxa"/>
            <w:vAlign w:val="center"/>
          </w:tcPr>
          <w:p w:rsidR="00CC59CF" w:rsidRPr="00033CC3" w:rsidRDefault="00CC59CF" w:rsidP="00787859">
            <w:pPr>
              <w:widowControl w:val="0"/>
              <w:autoSpaceDE w:val="0"/>
              <w:autoSpaceDN w:val="0"/>
              <w:adjustRightInd w:val="0"/>
            </w:pPr>
            <w:r>
              <w:t>Областной бюджет</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7"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787859">
        <w:trPr>
          <w:trHeight w:val="370"/>
          <w:tblCellSpacing w:w="5" w:type="nil"/>
          <w:jc w:val="center"/>
        </w:trPr>
        <w:tc>
          <w:tcPr>
            <w:tcW w:w="793" w:type="dxa"/>
            <w:vMerge/>
          </w:tcPr>
          <w:p w:rsidR="00CC59CF" w:rsidRDefault="00CC59CF" w:rsidP="00787859">
            <w:pPr>
              <w:widowControl w:val="0"/>
              <w:autoSpaceDE w:val="0"/>
              <w:autoSpaceDN w:val="0"/>
              <w:adjustRightInd w:val="0"/>
              <w:jc w:val="center"/>
            </w:pPr>
          </w:p>
        </w:tc>
        <w:tc>
          <w:tcPr>
            <w:tcW w:w="3956" w:type="dxa"/>
            <w:vMerge/>
            <w:vAlign w:val="center"/>
          </w:tcPr>
          <w:p w:rsidR="00CC59CF" w:rsidRDefault="00CC59CF" w:rsidP="00787859">
            <w:pPr>
              <w:widowControl w:val="0"/>
              <w:autoSpaceDE w:val="0"/>
              <w:autoSpaceDN w:val="0"/>
              <w:adjustRightInd w:val="0"/>
            </w:pPr>
          </w:p>
        </w:tc>
        <w:tc>
          <w:tcPr>
            <w:tcW w:w="1440" w:type="dxa"/>
            <w:vMerge/>
            <w:vAlign w:val="center"/>
          </w:tcPr>
          <w:p w:rsidR="00CC59CF"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033CC3" w:rsidRDefault="00CC59CF" w:rsidP="00787859">
            <w:pPr>
              <w:widowControl w:val="0"/>
              <w:autoSpaceDE w:val="0"/>
              <w:autoSpaceDN w:val="0"/>
              <w:adjustRightInd w:val="0"/>
            </w:pPr>
            <w:r>
              <w:t>Местный бюджет</w:t>
            </w:r>
          </w:p>
        </w:tc>
        <w:tc>
          <w:tcPr>
            <w:tcW w:w="1346" w:type="dxa"/>
            <w:shd w:val="clear" w:color="auto" w:fill="auto"/>
            <w:vAlign w:val="center"/>
          </w:tcPr>
          <w:p w:rsidR="00CC59CF" w:rsidRPr="00033CC3" w:rsidRDefault="000D17A9" w:rsidP="00787859">
            <w:pPr>
              <w:widowControl w:val="0"/>
              <w:autoSpaceDE w:val="0"/>
              <w:autoSpaceDN w:val="0"/>
              <w:adjustRightInd w:val="0"/>
              <w:jc w:val="center"/>
            </w:pPr>
            <w:r>
              <w:t>16129,5</w:t>
            </w:r>
          </w:p>
        </w:tc>
        <w:tc>
          <w:tcPr>
            <w:tcW w:w="1346" w:type="dxa"/>
            <w:shd w:val="clear" w:color="auto" w:fill="auto"/>
            <w:vAlign w:val="center"/>
          </w:tcPr>
          <w:p w:rsidR="00CC59CF" w:rsidRPr="00033CC3" w:rsidRDefault="000D17A9" w:rsidP="00787859">
            <w:pPr>
              <w:widowControl w:val="0"/>
              <w:autoSpaceDE w:val="0"/>
              <w:autoSpaceDN w:val="0"/>
              <w:adjustRightInd w:val="0"/>
              <w:jc w:val="center"/>
            </w:pPr>
            <w:r>
              <w:t>5376,5</w:t>
            </w:r>
          </w:p>
        </w:tc>
        <w:tc>
          <w:tcPr>
            <w:tcW w:w="1346" w:type="dxa"/>
            <w:shd w:val="clear" w:color="auto" w:fill="auto"/>
            <w:vAlign w:val="center"/>
          </w:tcPr>
          <w:p w:rsidR="00CC59CF" w:rsidRPr="00033CC3" w:rsidRDefault="000D17A9" w:rsidP="00787859">
            <w:pPr>
              <w:widowControl w:val="0"/>
              <w:autoSpaceDE w:val="0"/>
              <w:autoSpaceDN w:val="0"/>
              <w:adjustRightInd w:val="0"/>
              <w:jc w:val="center"/>
            </w:pPr>
            <w:r>
              <w:t>5376,5</w:t>
            </w:r>
          </w:p>
        </w:tc>
        <w:tc>
          <w:tcPr>
            <w:tcW w:w="1347" w:type="dxa"/>
            <w:shd w:val="clear" w:color="auto" w:fill="auto"/>
            <w:vAlign w:val="center"/>
          </w:tcPr>
          <w:p w:rsidR="00CC59CF" w:rsidRPr="00033CC3" w:rsidRDefault="000D17A9" w:rsidP="00787859">
            <w:pPr>
              <w:widowControl w:val="0"/>
              <w:autoSpaceDE w:val="0"/>
              <w:autoSpaceDN w:val="0"/>
              <w:adjustRightInd w:val="0"/>
              <w:jc w:val="center"/>
            </w:pPr>
            <w:r>
              <w:t>5376,5</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370"/>
          <w:tblCellSpacing w:w="5" w:type="nil"/>
          <w:jc w:val="center"/>
        </w:trPr>
        <w:tc>
          <w:tcPr>
            <w:tcW w:w="793" w:type="dxa"/>
            <w:vMerge/>
          </w:tcPr>
          <w:p w:rsidR="00CC59CF" w:rsidRDefault="00CC59CF" w:rsidP="00787859">
            <w:pPr>
              <w:widowControl w:val="0"/>
              <w:autoSpaceDE w:val="0"/>
              <w:autoSpaceDN w:val="0"/>
              <w:adjustRightInd w:val="0"/>
              <w:jc w:val="center"/>
            </w:pPr>
          </w:p>
        </w:tc>
        <w:tc>
          <w:tcPr>
            <w:tcW w:w="3956" w:type="dxa"/>
            <w:vMerge/>
            <w:vAlign w:val="center"/>
          </w:tcPr>
          <w:p w:rsidR="00CC59CF" w:rsidRDefault="00CC59CF" w:rsidP="00787859">
            <w:pPr>
              <w:widowControl w:val="0"/>
              <w:autoSpaceDE w:val="0"/>
              <w:autoSpaceDN w:val="0"/>
              <w:adjustRightInd w:val="0"/>
            </w:pPr>
          </w:p>
        </w:tc>
        <w:tc>
          <w:tcPr>
            <w:tcW w:w="1440" w:type="dxa"/>
            <w:vMerge/>
            <w:vAlign w:val="center"/>
          </w:tcPr>
          <w:p w:rsidR="00CC59CF"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033CC3" w:rsidRDefault="00CC59CF" w:rsidP="00787859">
            <w:pPr>
              <w:widowControl w:val="0"/>
              <w:autoSpaceDE w:val="0"/>
              <w:autoSpaceDN w:val="0"/>
              <w:adjustRightInd w:val="0"/>
            </w:pPr>
            <w:r>
              <w:t>Внебюджетные средства</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7"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185"/>
          <w:tblCellSpacing w:w="5" w:type="nil"/>
          <w:jc w:val="center"/>
        </w:trPr>
        <w:tc>
          <w:tcPr>
            <w:tcW w:w="4749" w:type="dxa"/>
            <w:gridSpan w:val="2"/>
            <w:vMerge w:val="restart"/>
          </w:tcPr>
          <w:p w:rsidR="00CC59CF" w:rsidRPr="00033CC3" w:rsidRDefault="00CC59CF" w:rsidP="00787859">
            <w:pPr>
              <w:widowControl w:val="0"/>
              <w:autoSpaceDE w:val="0"/>
              <w:autoSpaceDN w:val="0"/>
              <w:adjustRightInd w:val="0"/>
            </w:pPr>
            <w:r>
              <w:rPr>
                <w:b/>
              </w:rPr>
              <w:t>Всего по подпрограмме</w:t>
            </w:r>
            <w:r w:rsidRPr="00033CC3">
              <w:rPr>
                <w:b/>
              </w:rPr>
              <w:t xml:space="preserve"> </w:t>
            </w:r>
            <w:r>
              <w:rPr>
                <w:b/>
              </w:rPr>
              <w:t>«</w:t>
            </w:r>
            <w:r w:rsidRPr="00F94CC8">
              <w:rPr>
                <w:b/>
              </w:rPr>
              <w:t>Развитие дополнительного образования</w:t>
            </w:r>
            <w:r>
              <w:rPr>
                <w:b/>
              </w:rPr>
              <w:t>»</w:t>
            </w:r>
          </w:p>
        </w:tc>
        <w:tc>
          <w:tcPr>
            <w:tcW w:w="1440" w:type="dxa"/>
            <w:vMerge w:val="restart"/>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72572E" w:rsidRDefault="00CC59CF" w:rsidP="00787859">
            <w:pPr>
              <w:widowControl w:val="0"/>
              <w:autoSpaceDE w:val="0"/>
              <w:autoSpaceDN w:val="0"/>
              <w:adjustRightInd w:val="0"/>
              <w:rPr>
                <w:b/>
              </w:rPr>
            </w:pPr>
            <w:r w:rsidRPr="0072572E">
              <w:rPr>
                <w:b/>
              </w:rPr>
              <w:t>Областной бюджет</w:t>
            </w:r>
          </w:p>
        </w:tc>
        <w:tc>
          <w:tcPr>
            <w:tcW w:w="1346"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1346"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1346"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1347"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0D17A9" w:rsidRPr="00033CC3" w:rsidTr="00E75E49">
        <w:trPr>
          <w:trHeight w:val="185"/>
          <w:tblCellSpacing w:w="5" w:type="nil"/>
          <w:jc w:val="center"/>
        </w:trPr>
        <w:tc>
          <w:tcPr>
            <w:tcW w:w="4749" w:type="dxa"/>
            <w:gridSpan w:val="2"/>
            <w:vMerge/>
          </w:tcPr>
          <w:p w:rsidR="000D17A9" w:rsidRDefault="000D17A9" w:rsidP="00787859">
            <w:pPr>
              <w:widowControl w:val="0"/>
              <w:autoSpaceDE w:val="0"/>
              <w:autoSpaceDN w:val="0"/>
              <w:adjustRightInd w:val="0"/>
              <w:rPr>
                <w:b/>
              </w:rPr>
            </w:pPr>
          </w:p>
        </w:tc>
        <w:tc>
          <w:tcPr>
            <w:tcW w:w="1440" w:type="dxa"/>
            <w:vMerge/>
            <w:vAlign w:val="center"/>
          </w:tcPr>
          <w:p w:rsidR="000D17A9" w:rsidRPr="00033CC3" w:rsidRDefault="000D17A9" w:rsidP="00787859">
            <w:pPr>
              <w:widowControl w:val="0"/>
              <w:tabs>
                <w:tab w:val="left" w:pos="1545"/>
              </w:tabs>
              <w:autoSpaceDE w:val="0"/>
              <w:autoSpaceDN w:val="0"/>
              <w:adjustRightInd w:val="0"/>
              <w:ind w:left="-75" w:right="-76"/>
              <w:jc w:val="center"/>
            </w:pPr>
          </w:p>
        </w:tc>
        <w:tc>
          <w:tcPr>
            <w:tcW w:w="1237" w:type="dxa"/>
            <w:vAlign w:val="center"/>
          </w:tcPr>
          <w:p w:rsidR="000D17A9" w:rsidRPr="0072572E" w:rsidRDefault="000D17A9" w:rsidP="00787859">
            <w:pPr>
              <w:widowControl w:val="0"/>
              <w:autoSpaceDE w:val="0"/>
              <w:autoSpaceDN w:val="0"/>
              <w:adjustRightInd w:val="0"/>
              <w:rPr>
                <w:b/>
              </w:rPr>
            </w:pPr>
            <w:r w:rsidRPr="0072572E">
              <w:rPr>
                <w:b/>
              </w:rPr>
              <w:t>Местный бюджет</w:t>
            </w:r>
          </w:p>
        </w:tc>
        <w:tc>
          <w:tcPr>
            <w:tcW w:w="1346" w:type="dxa"/>
            <w:shd w:val="clear" w:color="auto" w:fill="auto"/>
          </w:tcPr>
          <w:p w:rsidR="000D17A9" w:rsidRPr="00FF4E19" w:rsidRDefault="000D17A9" w:rsidP="000D17A9">
            <w:pPr>
              <w:jc w:val="center"/>
            </w:pPr>
            <w:r w:rsidRPr="00FF4E19">
              <w:t>16129,5</w:t>
            </w:r>
          </w:p>
        </w:tc>
        <w:tc>
          <w:tcPr>
            <w:tcW w:w="1346" w:type="dxa"/>
            <w:shd w:val="clear" w:color="auto" w:fill="auto"/>
          </w:tcPr>
          <w:p w:rsidR="000D17A9" w:rsidRPr="00FF4E19" w:rsidRDefault="000D17A9" w:rsidP="000D17A9">
            <w:pPr>
              <w:jc w:val="center"/>
            </w:pPr>
            <w:r w:rsidRPr="00FF4E19">
              <w:t>5376,5</w:t>
            </w:r>
          </w:p>
        </w:tc>
        <w:tc>
          <w:tcPr>
            <w:tcW w:w="1346" w:type="dxa"/>
            <w:shd w:val="clear" w:color="auto" w:fill="auto"/>
          </w:tcPr>
          <w:p w:rsidR="000D17A9" w:rsidRPr="00FF4E19" w:rsidRDefault="000D17A9" w:rsidP="000D17A9">
            <w:pPr>
              <w:jc w:val="center"/>
            </w:pPr>
            <w:r w:rsidRPr="00FF4E19">
              <w:t>5376,5</w:t>
            </w:r>
          </w:p>
        </w:tc>
        <w:tc>
          <w:tcPr>
            <w:tcW w:w="1347" w:type="dxa"/>
            <w:shd w:val="clear" w:color="auto" w:fill="auto"/>
          </w:tcPr>
          <w:p w:rsidR="000D17A9" w:rsidRDefault="000D17A9" w:rsidP="000D17A9">
            <w:pPr>
              <w:jc w:val="center"/>
            </w:pPr>
            <w:r w:rsidRPr="00FF4E19">
              <w:t>5376,5</w:t>
            </w:r>
          </w:p>
        </w:tc>
        <w:tc>
          <w:tcPr>
            <w:tcW w:w="993" w:type="dxa"/>
            <w:vMerge/>
            <w:vAlign w:val="center"/>
          </w:tcPr>
          <w:p w:rsidR="000D17A9" w:rsidRPr="00033CC3" w:rsidRDefault="000D17A9" w:rsidP="00787859">
            <w:pPr>
              <w:widowControl w:val="0"/>
              <w:autoSpaceDE w:val="0"/>
              <w:autoSpaceDN w:val="0"/>
              <w:adjustRightInd w:val="0"/>
              <w:jc w:val="center"/>
            </w:pPr>
          </w:p>
        </w:tc>
        <w:tc>
          <w:tcPr>
            <w:tcW w:w="1005" w:type="dxa"/>
            <w:vMerge/>
            <w:vAlign w:val="center"/>
          </w:tcPr>
          <w:p w:rsidR="000D17A9" w:rsidRPr="00033CC3" w:rsidRDefault="000D17A9" w:rsidP="00787859">
            <w:pPr>
              <w:widowControl w:val="0"/>
              <w:autoSpaceDE w:val="0"/>
              <w:autoSpaceDN w:val="0"/>
              <w:adjustRightInd w:val="0"/>
              <w:jc w:val="center"/>
            </w:pPr>
          </w:p>
        </w:tc>
        <w:tc>
          <w:tcPr>
            <w:tcW w:w="1001" w:type="dxa"/>
            <w:vMerge/>
            <w:vAlign w:val="center"/>
          </w:tcPr>
          <w:p w:rsidR="000D17A9" w:rsidRPr="00033CC3" w:rsidRDefault="000D17A9" w:rsidP="00787859">
            <w:pPr>
              <w:widowControl w:val="0"/>
              <w:autoSpaceDE w:val="0"/>
              <w:autoSpaceDN w:val="0"/>
              <w:adjustRightInd w:val="0"/>
              <w:jc w:val="center"/>
            </w:pPr>
          </w:p>
        </w:tc>
      </w:tr>
      <w:tr w:rsidR="00CC59CF" w:rsidRPr="00033CC3" w:rsidTr="00787859">
        <w:trPr>
          <w:trHeight w:val="185"/>
          <w:tblCellSpacing w:w="5" w:type="nil"/>
          <w:jc w:val="center"/>
        </w:trPr>
        <w:tc>
          <w:tcPr>
            <w:tcW w:w="4749" w:type="dxa"/>
            <w:gridSpan w:val="2"/>
            <w:vMerge/>
          </w:tcPr>
          <w:p w:rsidR="00CC59CF" w:rsidRDefault="00CC59CF" w:rsidP="00787859">
            <w:pPr>
              <w:widowControl w:val="0"/>
              <w:autoSpaceDE w:val="0"/>
              <w:autoSpaceDN w:val="0"/>
              <w:adjustRightInd w:val="0"/>
              <w:rPr>
                <w:b/>
              </w:rPr>
            </w:pPr>
          </w:p>
        </w:tc>
        <w:tc>
          <w:tcPr>
            <w:tcW w:w="1440" w:type="dxa"/>
            <w:vMerge/>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72572E" w:rsidRDefault="00CC59CF" w:rsidP="00787859">
            <w:pPr>
              <w:widowControl w:val="0"/>
              <w:autoSpaceDE w:val="0"/>
              <w:autoSpaceDN w:val="0"/>
              <w:adjustRightInd w:val="0"/>
              <w:rPr>
                <w:b/>
              </w:rPr>
            </w:pPr>
            <w:r w:rsidRPr="0072572E">
              <w:rPr>
                <w:b/>
              </w:rPr>
              <w:t>Внебюджетные средства</w:t>
            </w:r>
          </w:p>
        </w:tc>
        <w:tc>
          <w:tcPr>
            <w:tcW w:w="1346"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1346"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1346"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1347" w:type="dxa"/>
            <w:shd w:val="clear" w:color="auto" w:fill="auto"/>
            <w:vAlign w:val="center"/>
          </w:tcPr>
          <w:p w:rsidR="00CC59CF" w:rsidRPr="0072572E" w:rsidRDefault="00CC59CF" w:rsidP="00787859">
            <w:pPr>
              <w:widowControl w:val="0"/>
              <w:autoSpaceDE w:val="0"/>
              <w:autoSpaceDN w:val="0"/>
              <w:adjustRightInd w:val="0"/>
              <w:jc w:val="center"/>
              <w:rPr>
                <w:b/>
              </w:rPr>
            </w:pPr>
            <w:r w:rsidRPr="0072572E">
              <w:rPr>
                <w:b/>
              </w:rP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hRule="exact" w:val="397"/>
          <w:tblCellSpacing w:w="5" w:type="nil"/>
          <w:jc w:val="center"/>
        </w:trPr>
        <w:tc>
          <w:tcPr>
            <w:tcW w:w="15810" w:type="dxa"/>
            <w:gridSpan w:val="11"/>
            <w:vAlign w:val="center"/>
          </w:tcPr>
          <w:p w:rsidR="00CC59CF" w:rsidRPr="00033CC3" w:rsidRDefault="00CC59CF" w:rsidP="00787859">
            <w:pPr>
              <w:widowControl w:val="0"/>
              <w:autoSpaceDE w:val="0"/>
              <w:autoSpaceDN w:val="0"/>
              <w:adjustRightInd w:val="0"/>
              <w:jc w:val="center"/>
            </w:pPr>
            <w:r>
              <w:rPr>
                <w:b/>
              </w:rPr>
              <w:t>5</w:t>
            </w:r>
            <w:r w:rsidRPr="00033CC3">
              <w:rPr>
                <w:b/>
              </w:rPr>
              <w:t>. Подпрограмма</w:t>
            </w:r>
            <w:r>
              <w:rPr>
                <w:b/>
              </w:rPr>
              <w:t xml:space="preserve"> «</w:t>
            </w:r>
            <w:r w:rsidRPr="005A4986">
              <w:rPr>
                <w:b/>
              </w:rPr>
              <w:t>Реализация молодежной политики на территории муниципального образования Велижский район» на 2014-2016 годы</w:t>
            </w:r>
            <w:r>
              <w:rPr>
                <w:b/>
              </w:rPr>
              <w:t>»</w:t>
            </w:r>
          </w:p>
        </w:tc>
      </w:tr>
      <w:tr w:rsidR="00CC59CF" w:rsidRPr="00033CC3" w:rsidTr="00787859">
        <w:trPr>
          <w:trHeight w:hRule="exact" w:val="397"/>
          <w:tblCellSpacing w:w="5" w:type="nil"/>
          <w:jc w:val="center"/>
        </w:trPr>
        <w:tc>
          <w:tcPr>
            <w:tcW w:w="15810" w:type="dxa"/>
            <w:gridSpan w:val="11"/>
            <w:vAlign w:val="center"/>
          </w:tcPr>
          <w:p w:rsidR="00CC59CF" w:rsidRDefault="00CC59CF" w:rsidP="00787859">
            <w:pPr>
              <w:widowControl w:val="0"/>
              <w:autoSpaceDE w:val="0"/>
              <w:autoSpaceDN w:val="0"/>
              <w:adjustRightInd w:val="0"/>
              <w:jc w:val="center"/>
              <w:rPr>
                <w:b/>
              </w:rPr>
            </w:pPr>
            <w:r w:rsidRPr="00033CC3">
              <w:rPr>
                <w:b/>
              </w:rPr>
              <w:t>Цель</w:t>
            </w:r>
            <w:r>
              <w:rPr>
                <w:b/>
              </w:rPr>
              <w:t xml:space="preserve">: </w:t>
            </w:r>
            <w:r w:rsidRPr="003D4F15">
              <w:rPr>
                <w:color w:val="000000"/>
                <w:spacing w:val="-3"/>
              </w:rPr>
              <w:t>Развитие кадрового потенциала</w:t>
            </w:r>
          </w:p>
        </w:tc>
      </w:tr>
      <w:tr w:rsidR="00CC59CF" w:rsidRPr="00033CC3" w:rsidTr="00787859">
        <w:trPr>
          <w:trHeight w:hRule="exact" w:val="558"/>
          <w:tblCellSpacing w:w="5" w:type="nil"/>
          <w:jc w:val="center"/>
        </w:trPr>
        <w:tc>
          <w:tcPr>
            <w:tcW w:w="15810" w:type="dxa"/>
            <w:gridSpan w:val="11"/>
            <w:vAlign w:val="center"/>
          </w:tcPr>
          <w:p w:rsidR="00CC59CF" w:rsidRDefault="00CC59CF" w:rsidP="00787859">
            <w:pPr>
              <w:widowControl w:val="0"/>
              <w:autoSpaceDE w:val="0"/>
              <w:autoSpaceDN w:val="0"/>
              <w:adjustRightInd w:val="0"/>
              <w:jc w:val="center"/>
              <w:rPr>
                <w:b/>
              </w:rPr>
            </w:pPr>
            <w:r w:rsidRPr="00033CC3">
              <w:rPr>
                <w:b/>
              </w:rPr>
              <w:t>Основное мероприятие</w:t>
            </w:r>
            <w:r>
              <w:rPr>
                <w:b/>
              </w:rPr>
              <w:t xml:space="preserve">: </w:t>
            </w:r>
            <w:r>
              <w:t xml:space="preserve">Организация деятельности </w:t>
            </w:r>
            <w:r w:rsidRPr="00A24323">
              <w:t xml:space="preserve">по </w:t>
            </w:r>
            <w:r>
              <w:t>реализации молодежной политики на территории муниципального образования «Велижский район»</w:t>
            </w:r>
          </w:p>
        </w:tc>
      </w:tr>
      <w:tr w:rsidR="00CC59CF" w:rsidRPr="00033CC3" w:rsidTr="00787859">
        <w:trPr>
          <w:trHeight w:val="320"/>
          <w:tblCellSpacing w:w="5" w:type="nil"/>
          <w:jc w:val="center"/>
        </w:trPr>
        <w:tc>
          <w:tcPr>
            <w:tcW w:w="793" w:type="dxa"/>
          </w:tcPr>
          <w:p w:rsidR="00CC59CF" w:rsidRDefault="00446129" w:rsidP="00787859">
            <w:pPr>
              <w:widowControl w:val="0"/>
              <w:autoSpaceDE w:val="0"/>
              <w:autoSpaceDN w:val="0"/>
              <w:adjustRightInd w:val="0"/>
              <w:jc w:val="center"/>
            </w:pPr>
            <w:r>
              <w:t>5.1</w:t>
            </w:r>
          </w:p>
        </w:tc>
        <w:tc>
          <w:tcPr>
            <w:tcW w:w="3956" w:type="dxa"/>
          </w:tcPr>
          <w:p w:rsidR="00CC59CF" w:rsidRDefault="00446129" w:rsidP="00787859">
            <w:pPr>
              <w:spacing w:line="240" w:lineRule="atLeast"/>
              <w:jc w:val="both"/>
            </w:pPr>
            <w:r>
              <w:t>Показатель 1</w:t>
            </w:r>
          </w:p>
          <w:p w:rsidR="00CC59CF" w:rsidRPr="00C854A6" w:rsidRDefault="00CC59CF" w:rsidP="00787859">
            <w:pPr>
              <w:spacing w:line="240" w:lineRule="atLeast"/>
              <w:jc w:val="both"/>
            </w:pPr>
            <w:r>
              <w:t>Д</w:t>
            </w:r>
            <w:r w:rsidRPr="00C854A6">
              <w:t>оля молодежи, вовлеченной в добровольческую (волонтерскую) деятельность</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Default="00CC59CF" w:rsidP="00787859">
            <w:pPr>
              <w:spacing w:line="240" w:lineRule="atLeast"/>
              <w:jc w:val="center"/>
            </w:pPr>
            <w:r>
              <w:t>2</w:t>
            </w:r>
            <w:r w:rsidR="00446129">
              <w:t>7</w:t>
            </w:r>
          </w:p>
        </w:tc>
        <w:tc>
          <w:tcPr>
            <w:tcW w:w="1005" w:type="dxa"/>
            <w:vAlign w:val="center"/>
          </w:tcPr>
          <w:p w:rsidR="00CC59CF" w:rsidRDefault="00446129" w:rsidP="00787859">
            <w:pPr>
              <w:spacing w:line="240" w:lineRule="atLeast"/>
              <w:jc w:val="center"/>
            </w:pPr>
            <w:r>
              <w:t>29</w:t>
            </w:r>
          </w:p>
        </w:tc>
        <w:tc>
          <w:tcPr>
            <w:tcW w:w="1001" w:type="dxa"/>
            <w:vAlign w:val="center"/>
          </w:tcPr>
          <w:p w:rsidR="00CC59CF" w:rsidRDefault="00446129" w:rsidP="00787859">
            <w:pPr>
              <w:spacing w:line="240" w:lineRule="atLeast"/>
              <w:jc w:val="center"/>
            </w:pPr>
            <w:r>
              <w:t>30</w:t>
            </w:r>
          </w:p>
        </w:tc>
      </w:tr>
      <w:tr w:rsidR="00CC59CF" w:rsidRPr="00033CC3" w:rsidTr="00787859">
        <w:trPr>
          <w:trHeight w:val="320"/>
          <w:tblCellSpacing w:w="5" w:type="nil"/>
          <w:jc w:val="center"/>
        </w:trPr>
        <w:tc>
          <w:tcPr>
            <w:tcW w:w="793" w:type="dxa"/>
          </w:tcPr>
          <w:p w:rsidR="00CC59CF" w:rsidRDefault="00446129" w:rsidP="00787859">
            <w:pPr>
              <w:widowControl w:val="0"/>
              <w:autoSpaceDE w:val="0"/>
              <w:autoSpaceDN w:val="0"/>
              <w:adjustRightInd w:val="0"/>
              <w:jc w:val="center"/>
            </w:pPr>
            <w:r>
              <w:t>5.2</w:t>
            </w:r>
          </w:p>
        </w:tc>
        <w:tc>
          <w:tcPr>
            <w:tcW w:w="3956" w:type="dxa"/>
          </w:tcPr>
          <w:p w:rsidR="00CC59CF" w:rsidRDefault="00446129" w:rsidP="00787859">
            <w:pPr>
              <w:spacing w:line="240" w:lineRule="atLeast"/>
              <w:jc w:val="both"/>
            </w:pPr>
            <w:r>
              <w:t>Показатель 2</w:t>
            </w:r>
          </w:p>
          <w:p w:rsidR="00CC59CF" w:rsidRPr="00C854A6" w:rsidRDefault="00CC59CF" w:rsidP="00787859">
            <w:pPr>
              <w:spacing w:line="240" w:lineRule="atLeast"/>
              <w:jc w:val="both"/>
            </w:pPr>
            <w:r>
              <w:t>Д</w:t>
            </w:r>
            <w:r w:rsidRPr="00C854A6">
              <w:t>оля молодежи, вовлеченной в мероприятия патриотического воспитания, в том числе направленных на формирование российской идентичности среди молодежи</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Default="00446129" w:rsidP="00787859">
            <w:pPr>
              <w:spacing w:line="240" w:lineRule="atLeast"/>
              <w:jc w:val="center"/>
            </w:pPr>
            <w:r>
              <w:t>37</w:t>
            </w:r>
          </w:p>
        </w:tc>
        <w:tc>
          <w:tcPr>
            <w:tcW w:w="1005" w:type="dxa"/>
            <w:vAlign w:val="center"/>
          </w:tcPr>
          <w:p w:rsidR="00CC59CF" w:rsidRDefault="00446129" w:rsidP="00787859">
            <w:pPr>
              <w:spacing w:line="240" w:lineRule="atLeast"/>
              <w:jc w:val="center"/>
            </w:pPr>
            <w:r>
              <w:t>39</w:t>
            </w:r>
          </w:p>
        </w:tc>
        <w:tc>
          <w:tcPr>
            <w:tcW w:w="1001" w:type="dxa"/>
            <w:vAlign w:val="center"/>
          </w:tcPr>
          <w:p w:rsidR="00CC59CF" w:rsidRDefault="00446129" w:rsidP="00787859">
            <w:pPr>
              <w:spacing w:line="240" w:lineRule="atLeast"/>
              <w:jc w:val="center"/>
            </w:pPr>
            <w:r>
              <w:t>40</w:t>
            </w:r>
          </w:p>
        </w:tc>
      </w:tr>
      <w:tr w:rsidR="00CC59CF" w:rsidRPr="00033CC3" w:rsidTr="00787859">
        <w:trPr>
          <w:trHeight w:val="1380"/>
          <w:tblCellSpacing w:w="5" w:type="nil"/>
          <w:jc w:val="center"/>
        </w:trPr>
        <w:tc>
          <w:tcPr>
            <w:tcW w:w="793" w:type="dxa"/>
            <w:vMerge w:val="restart"/>
          </w:tcPr>
          <w:p w:rsidR="00CC59CF" w:rsidRPr="00033CC3" w:rsidRDefault="00446129" w:rsidP="00787859">
            <w:pPr>
              <w:widowControl w:val="0"/>
              <w:autoSpaceDE w:val="0"/>
              <w:autoSpaceDN w:val="0"/>
              <w:adjustRightInd w:val="0"/>
              <w:jc w:val="center"/>
            </w:pPr>
            <w:r>
              <w:lastRenderedPageBreak/>
              <w:t>5.3</w:t>
            </w:r>
            <w:r w:rsidR="00CC59CF" w:rsidRPr="00033CC3">
              <w:t>.</w:t>
            </w:r>
          </w:p>
        </w:tc>
        <w:tc>
          <w:tcPr>
            <w:tcW w:w="3956" w:type="dxa"/>
            <w:vMerge w:val="restart"/>
            <w:vAlign w:val="center"/>
          </w:tcPr>
          <w:p w:rsidR="00CC59CF" w:rsidRDefault="00CC59CF" w:rsidP="00787859">
            <w:pPr>
              <w:widowControl w:val="0"/>
              <w:autoSpaceDE w:val="0"/>
              <w:autoSpaceDN w:val="0"/>
              <w:adjustRightInd w:val="0"/>
              <w:jc w:val="both"/>
            </w:pPr>
            <w:r>
              <w:t>Мероприятия 1</w:t>
            </w:r>
          </w:p>
          <w:p w:rsidR="00CC59CF" w:rsidRPr="00033CC3" w:rsidRDefault="00CC59CF" w:rsidP="00787859">
            <w:pPr>
              <w:widowControl w:val="0"/>
              <w:autoSpaceDE w:val="0"/>
              <w:autoSpaceDN w:val="0"/>
              <w:adjustRightInd w:val="0"/>
              <w:jc w:val="both"/>
            </w:pPr>
            <w:r>
              <w:t xml:space="preserve">Организация деятельности </w:t>
            </w:r>
            <w:r w:rsidRPr="00A24323">
              <w:t xml:space="preserve">по </w:t>
            </w:r>
            <w:r>
              <w:t>реализации молодежной политики на территории муниципального образования «Велижский район»</w:t>
            </w:r>
          </w:p>
        </w:tc>
        <w:tc>
          <w:tcPr>
            <w:tcW w:w="1440" w:type="dxa"/>
            <w:vMerge w:val="restart"/>
            <w:vAlign w:val="center"/>
          </w:tcPr>
          <w:p w:rsidR="00CC59CF" w:rsidRPr="0072572E" w:rsidRDefault="00CC59CF" w:rsidP="00787859">
            <w:pPr>
              <w:widowControl w:val="0"/>
              <w:autoSpaceDE w:val="0"/>
              <w:autoSpaceDN w:val="0"/>
              <w:adjustRightInd w:val="0"/>
              <w:ind w:left="-92"/>
              <w:jc w:val="center"/>
              <w:rPr>
                <w:b/>
              </w:rPr>
            </w:pPr>
            <w:r>
              <w:t>Отдел образования</w:t>
            </w:r>
            <w:r w:rsidRPr="0072572E">
              <w:t>,</w:t>
            </w:r>
          </w:p>
          <w:p w:rsidR="00CC59CF" w:rsidRPr="00033CC3" w:rsidRDefault="00CC59CF" w:rsidP="00787859">
            <w:pPr>
              <w:widowControl w:val="0"/>
              <w:tabs>
                <w:tab w:val="left" w:pos="1545"/>
              </w:tabs>
              <w:autoSpaceDE w:val="0"/>
              <w:autoSpaceDN w:val="0"/>
              <w:adjustRightInd w:val="0"/>
              <w:ind w:left="-92" w:right="-76"/>
              <w:jc w:val="center"/>
            </w:pPr>
            <w:r w:rsidRPr="0072572E">
              <w:t>образовательные учреждения</w:t>
            </w:r>
          </w:p>
        </w:tc>
        <w:tc>
          <w:tcPr>
            <w:tcW w:w="1237" w:type="dxa"/>
            <w:vAlign w:val="center"/>
          </w:tcPr>
          <w:p w:rsidR="00CC59CF" w:rsidRPr="00033CC3" w:rsidRDefault="00CC59CF" w:rsidP="00787859">
            <w:pPr>
              <w:widowControl w:val="0"/>
              <w:autoSpaceDE w:val="0"/>
              <w:autoSpaceDN w:val="0"/>
              <w:adjustRightInd w:val="0"/>
            </w:pPr>
            <w:r>
              <w:t>Областной бюджет</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7"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787859">
        <w:trPr>
          <w:trHeight w:val="1380"/>
          <w:tblCellSpacing w:w="5" w:type="nil"/>
          <w:jc w:val="center"/>
        </w:trPr>
        <w:tc>
          <w:tcPr>
            <w:tcW w:w="793" w:type="dxa"/>
            <w:vMerge/>
          </w:tcPr>
          <w:p w:rsidR="00CC59CF" w:rsidRDefault="00CC59CF" w:rsidP="00787859">
            <w:pPr>
              <w:widowControl w:val="0"/>
              <w:autoSpaceDE w:val="0"/>
              <w:autoSpaceDN w:val="0"/>
              <w:adjustRightInd w:val="0"/>
              <w:jc w:val="center"/>
            </w:pPr>
          </w:p>
        </w:tc>
        <w:tc>
          <w:tcPr>
            <w:tcW w:w="3956" w:type="dxa"/>
            <w:vMerge/>
            <w:vAlign w:val="center"/>
          </w:tcPr>
          <w:p w:rsidR="00CC59CF" w:rsidRDefault="00CC59CF" w:rsidP="00787859">
            <w:pPr>
              <w:widowControl w:val="0"/>
              <w:autoSpaceDE w:val="0"/>
              <w:autoSpaceDN w:val="0"/>
              <w:adjustRightInd w:val="0"/>
            </w:pPr>
          </w:p>
        </w:tc>
        <w:tc>
          <w:tcPr>
            <w:tcW w:w="1440" w:type="dxa"/>
            <w:vMerge/>
            <w:vAlign w:val="center"/>
          </w:tcPr>
          <w:p w:rsidR="00CC59CF" w:rsidRPr="0072572E" w:rsidRDefault="00CC59CF" w:rsidP="00787859">
            <w:pPr>
              <w:widowControl w:val="0"/>
              <w:autoSpaceDE w:val="0"/>
              <w:autoSpaceDN w:val="0"/>
              <w:adjustRightInd w:val="0"/>
            </w:pPr>
          </w:p>
        </w:tc>
        <w:tc>
          <w:tcPr>
            <w:tcW w:w="1237" w:type="dxa"/>
            <w:vAlign w:val="center"/>
          </w:tcPr>
          <w:p w:rsidR="00CC59CF" w:rsidRPr="00033CC3" w:rsidRDefault="00CC59CF" w:rsidP="00787859">
            <w:pPr>
              <w:widowControl w:val="0"/>
              <w:autoSpaceDE w:val="0"/>
              <w:autoSpaceDN w:val="0"/>
              <w:adjustRightInd w:val="0"/>
            </w:pPr>
            <w:r>
              <w:t>Местный бюджет</w:t>
            </w:r>
          </w:p>
        </w:tc>
        <w:tc>
          <w:tcPr>
            <w:tcW w:w="1346" w:type="dxa"/>
            <w:shd w:val="clear" w:color="auto" w:fill="auto"/>
            <w:vAlign w:val="center"/>
          </w:tcPr>
          <w:p w:rsidR="00CC59CF" w:rsidRPr="00033CC3" w:rsidRDefault="00446129" w:rsidP="00787859">
            <w:pPr>
              <w:widowControl w:val="0"/>
              <w:autoSpaceDE w:val="0"/>
              <w:autoSpaceDN w:val="0"/>
              <w:adjustRightInd w:val="0"/>
              <w:jc w:val="center"/>
            </w:pPr>
            <w:r>
              <w:t>111</w:t>
            </w:r>
          </w:p>
        </w:tc>
        <w:tc>
          <w:tcPr>
            <w:tcW w:w="1346" w:type="dxa"/>
            <w:shd w:val="clear" w:color="auto" w:fill="auto"/>
            <w:vAlign w:val="center"/>
          </w:tcPr>
          <w:p w:rsidR="00CC59CF" w:rsidRPr="00033CC3" w:rsidRDefault="00446129" w:rsidP="00787859">
            <w:pPr>
              <w:widowControl w:val="0"/>
              <w:autoSpaceDE w:val="0"/>
              <w:autoSpaceDN w:val="0"/>
              <w:adjustRightInd w:val="0"/>
              <w:jc w:val="center"/>
            </w:pPr>
            <w:r>
              <w:t>3</w:t>
            </w:r>
            <w:r w:rsidR="00CC59CF">
              <w:t>7</w:t>
            </w:r>
          </w:p>
        </w:tc>
        <w:tc>
          <w:tcPr>
            <w:tcW w:w="1346" w:type="dxa"/>
            <w:shd w:val="clear" w:color="auto" w:fill="auto"/>
            <w:vAlign w:val="center"/>
          </w:tcPr>
          <w:p w:rsidR="00CC59CF" w:rsidRPr="00033CC3" w:rsidRDefault="00446129" w:rsidP="00787859">
            <w:pPr>
              <w:widowControl w:val="0"/>
              <w:autoSpaceDE w:val="0"/>
              <w:autoSpaceDN w:val="0"/>
              <w:adjustRightInd w:val="0"/>
              <w:jc w:val="center"/>
            </w:pPr>
            <w:r>
              <w:t>3</w:t>
            </w:r>
            <w:r w:rsidR="00CC59CF">
              <w:t>7</w:t>
            </w:r>
          </w:p>
        </w:tc>
        <w:tc>
          <w:tcPr>
            <w:tcW w:w="1347" w:type="dxa"/>
            <w:shd w:val="clear" w:color="auto" w:fill="auto"/>
            <w:vAlign w:val="center"/>
          </w:tcPr>
          <w:p w:rsidR="00CC59CF" w:rsidRPr="00033CC3" w:rsidRDefault="00446129" w:rsidP="00787859">
            <w:pPr>
              <w:widowControl w:val="0"/>
              <w:autoSpaceDE w:val="0"/>
              <w:autoSpaceDN w:val="0"/>
              <w:adjustRightInd w:val="0"/>
              <w:jc w:val="center"/>
            </w:pPr>
            <w:r>
              <w:t>3</w:t>
            </w:r>
            <w:r w:rsidR="00CC59CF">
              <w:t>7</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1380"/>
          <w:tblCellSpacing w:w="5" w:type="nil"/>
          <w:jc w:val="center"/>
        </w:trPr>
        <w:tc>
          <w:tcPr>
            <w:tcW w:w="793" w:type="dxa"/>
            <w:vMerge/>
          </w:tcPr>
          <w:p w:rsidR="00CC59CF" w:rsidRDefault="00CC59CF" w:rsidP="00787859">
            <w:pPr>
              <w:widowControl w:val="0"/>
              <w:autoSpaceDE w:val="0"/>
              <w:autoSpaceDN w:val="0"/>
              <w:adjustRightInd w:val="0"/>
              <w:jc w:val="center"/>
            </w:pPr>
          </w:p>
        </w:tc>
        <w:tc>
          <w:tcPr>
            <w:tcW w:w="3956" w:type="dxa"/>
            <w:vMerge/>
            <w:vAlign w:val="center"/>
          </w:tcPr>
          <w:p w:rsidR="00CC59CF" w:rsidRDefault="00CC59CF" w:rsidP="00787859">
            <w:pPr>
              <w:widowControl w:val="0"/>
              <w:autoSpaceDE w:val="0"/>
              <w:autoSpaceDN w:val="0"/>
              <w:adjustRightInd w:val="0"/>
            </w:pPr>
          </w:p>
        </w:tc>
        <w:tc>
          <w:tcPr>
            <w:tcW w:w="1440" w:type="dxa"/>
            <w:vMerge/>
            <w:vAlign w:val="center"/>
          </w:tcPr>
          <w:p w:rsidR="00CC59CF" w:rsidRPr="0072572E" w:rsidRDefault="00CC59CF" w:rsidP="00787859">
            <w:pPr>
              <w:widowControl w:val="0"/>
              <w:autoSpaceDE w:val="0"/>
              <w:autoSpaceDN w:val="0"/>
              <w:adjustRightInd w:val="0"/>
            </w:pPr>
          </w:p>
        </w:tc>
        <w:tc>
          <w:tcPr>
            <w:tcW w:w="1237" w:type="dxa"/>
            <w:vAlign w:val="center"/>
          </w:tcPr>
          <w:p w:rsidR="00CC59CF" w:rsidRPr="00033CC3" w:rsidRDefault="00CC59CF" w:rsidP="00787859">
            <w:pPr>
              <w:widowControl w:val="0"/>
              <w:autoSpaceDE w:val="0"/>
              <w:autoSpaceDN w:val="0"/>
              <w:adjustRightInd w:val="0"/>
            </w:pPr>
            <w:r>
              <w:t>Внебюджетные средства</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7"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185"/>
          <w:tblCellSpacing w:w="5" w:type="nil"/>
          <w:jc w:val="center"/>
        </w:trPr>
        <w:tc>
          <w:tcPr>
            <w:tcW w:w="4749" w:type="dxa"/>
            <w:gridSpan w:val="2"/>
            <w:vMerge w:val="restart"/>
          </w:tcPr>
          <w:p w:rsidR="00CC59CF" w:rsidRPr="00033CC3" w:rsidRDefault="00CC59CF" w:rsidP="00787859">
            <w:pPr>
              <w:widowControl w:val="0"/>
              <w:autoSpaceDE w:val="0"/>
              <w:autoSpaceDN w:val="0"/>
              <w:adjustRightInd w:val="0"/>
            </w:pPr>
            <w:r>
              <w:rPr>
                <w:b/>
              </w:rPr>
              <w:t>Всего по подпрограмме «</w:t>
            </w:r>
            <w:r w:rsidRPr="005A4986">
              <w:rPr>
                <w:b/>
              </w:rPr>
              <w:t>Реализация молодежной политики на территории муниципального образования Велижский район» на 2014-2016 годы</w:t>
            </w:r>
            <w:r>
              <w:rPr>
                <w:b/>
              </w:rPr>
              <w:t>»</w:t>
            </w:r>
          </w:p>
        </w:tc>
        <w:tc>
          <w:tcPr>
            <w:tcW w:w="1440" w:type="dxa"/>
            <w:vMerge w:val="restart"/>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6E60B7" w:rsidRDefault="00CC59CF" w:rsidP="00787859">
            <w:pPr>
              <w:widowControl w:val="0"/>
              <w:autoSpaceDE w:val="0"/>
              <w:autoSpaceDN w:val="0"/>
              <w:adjustRightInd w:val="0"/>
              <w:rPr>
                <w:b/>
              </w:rPr>
            </w:pPr>
            <w:r w:rsidRPr="006E60B7">
              <w:rPr>
                <w:b/>
              </w:rPr>
              <w:t>Областной бюджет</w:t>
            </w:r>
          </w:p>
        </w:tc>
        <w:tc>
          <w:tcPr>
            <w:tcW w:w="1346"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1346"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1346"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1347"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446129" w:rsidRPr="00033CC3" w:rsidTr="00787859">
        <w:trPr>
          <w:trHeight w:val="185"/>
          <w:tblCellSpacing w:w="5" w:type="nil"/>
          <w:jc w:val="center"/>
        </w:trPr>
        <w:tc>
          <w:tcPr>
            <w:tcW w:w="4749" w:type="dxa"/>
            <w:gridSpan w:val="2"/>
            <w:vMerge/>
          </w:tcPr>
          <w:p w:rsidR="00446129" w:rsidRDefault="00446129" w:rsidP="00787859">
            <w:pPr>
              <w:widowControl w:val="0"/>
              <w:autoSpaceDE w:val="0"/>
              <w:autoSpaceDN w:val="0"/>
              <w:adjustRightInd w:val="0"/>
              <w:rPr>
                <w:b/>
              </w:rPr>
            </w:pPr>
          </w:p>
        </w:tc>
        <w:tc>
          <w:tcPr>
            <w:tcW w:w="1440" w:type="dxa"/>
            <w:vMerge/>
            <w:vAlign w:val="center"/>
          </w:tcPr>
          <w:p w:rsidR="00446129" w:rsidRPr="00033CC3" w:rsidRDefault="00446129" w:rsidP="00787859">
            <w:pPr>
              <w:widowControl w:val="0"/>
              <w:tabs>
                <w:tab w:val="left" w:pos="1545"/>
              </w:tabs>
              <w:autoSpaceDE w:val="0"/>
              <w:autoSpaceDN w:val="0"/>
              <w:adjustRightInd w:val="0"/>
              <w:ind w:left="-75" w:right="-76"/>
              <w:jc w:val="center"/>
            </w:pPr>
          </w:p>
        </w:tc>
        <w:tc>
          <w:tcPr>
            <w:tcW w:w="1237" w:type="dxa"/>
            <w:vAlign w:val="center"/>
          </w:tcPr>
          <w:p w:rsidR="00446129" w:rsidRPr="006E60B7" w:rsidRDefault="00446129" w:rsidP="00787859">
            <w:pPr>
              <w:widowControl w:val="0"/>
              <w:autoSpaceDE w:val="0"/>
              <w:autoSpaceDN w:val="0"/>
              <w:adjustRightInd w:val="0"/>
              <w:rPr>
                <w:b/>
              </w:rPr>
            </w:pPr>
            <w:r w:rsidRPr="006E60B7">
              <w:rPr>
                <w:b/>
              </w:rPr>
              <w:t>Местный бюджет</w:t>
            </w:r>
          </w:p>
        </w:tc>
        <w:tc>
          <w:tcPr>
            <w:tcW w:w="1346" w:type="dxa"/>
            <w:shd w:val="clear" w:color="auto" w:fill="auto"/>
            <w:vAlign w:val="center"/>
          </w:tcPr>
          <w:p w:rsidR="00446129" w:rsidRPr="00320B8B" w:rsidRDefault="00446129" w:rsidP="004A4A47">
            <w:pPr>
              <w:widowControl w:val="0"/>
              <w:autoSpaceDE w:val="0"/>
              <w:autoSpaceDN w:val="0"/>
              <w:adjustRightInd w:val="0"/>
              <w:jc w:val="center"/>
              <w:rPr>
                <w:b/>
              </w:rPr>
            </w:pPr>
            <w:r w:rsidRPr="00320B8B">
              <w:rPr>
                <w:b/>
              </w:rPr>
              <w:t>111</w:t>
            </w:r>
          </w:p>
        </w:tc>
        <w:tc>
          <w:tcPr>
            <w:tcW w:w="1346" w:type="dxa"/>
            <w:shd w:val="clear" w:color="auto" w:fill="auto"/>
            <w:vAlign w:val="center"/>
          </w:tcPr>
          <w:p w:rsidR="00446129" w:rsidRPr="00320B8B" w:rsidRDefault="00446129" w:rsidP="004A4A47">
            <w:pPr>
              <w:widowControl w:val="0"/>
              <w:autoSpaceDE w:val="0"/>
              <w:autoSpaceDN w:val="0"/>
              <w:adjustRightInd w:val="0"/>
              <w:jc w:val="center"/>
              <w:rPr>
                <w:b/>
              </w:rPr>
            </w:pPr>
            <w:r w:rsidRPr="00320B8B">
              <w:rPr>
                <w:b/>
              </w:rPr>
              <w:t>37</w:t>
            </w:r>
          </w:p>
        </w:tc>
        <w:tc>
          <w:tcPr>
            <w:tcW w:w="1346" w:type="dxa"/>
            <w:shd w:val="clear" w:color="auto" w:fill="auto"/>
            <w:vAlign w:val="center"/>
          </w:tcPr>
          <w:p w:rsidR="00446129" w:rsidRPr="00320B8B" w:rsidRDefault="00446129" w:rsidP="004A4A47">
            <w:pPr>
              <w:widowControl w:val="0"/>
              <w:autoSpaceDE w:val="0"/>
              <w:autoSpaceDN w:val="0"/>
              <w:adjustRightInd w:val="0"/>
              <w:jc w:val="center"/>
              <w:rPr>
                <w:b/>
              </w:rPr>
            </w:pPr>
            <w:r w:rsidRPr="00320B8B">
              <w:rPr>
                <w:b/>
              </w:rPr>
              <w:t>37</w:t>
            </w:r>
          </w:p>
        </w:tc>
        <w:tc>
          <w:tcPr>
            <w:tcW w:w="1347" w:type="dxa"/>
            <w:shd w:val="clear" w:color="auto" w:fill="auto"/>
            <w:vAlign w:val="center"/>
          </w:tcPr>
          <w:p w:rsidR="00446129" w:rsidRPr="00320B8B" w:rsidRDefault="00446129" w:rsidP="004A4A47">
            <w:pPr>
              <w:widowControl w:val="0"/>
              <w:autoSpaceDE w:val="0"/>
              <w:autoSpaceDN w:val="0"/>
              <w:adjustRightInd w:val="0"/>
              <w:jc w:val="center"/>
              <w:rPr>
                <w:b/>
              </w:rPr>
            </w:pPr>
            <w:r w:rsidRPr="00320B8B">
              <w:rPr>
                <w:b/>
              </w:rPr>
              <w:t>37</w:t>
            </w:r>
          </w:p>
        </w:tc>
        <w:tc>
          <w:tcPr>
            <w:tcW w:w="993" w:type="dxa"/>
            <w:vMerge/>
            <w:vAlign w:val="center"/>
          </w:tcPr>
          <w:p w:rsidR="00446129" w:rsidRPr="00033CC3" w:rsidRDefault="00446129" w:rsidP="00787859">
            <w:pPr>
              <w:widowControl w:val="0"/>
              <w:autoSpaceDE w:val="0"/>
              <w:autoSpaceDN w:val="0"/>
              <w:adjustRightInd w:val="0"/>
              <w:jc w:val="center"/>
            </w:pPr>
          </w:p>
        </w:tc>
        <w:tc>
          <w:tcPr>
            <w:tcW w:w="1005" w:type="dxa"/>
            <w:vMerge/>
            <w:vAlign w:val="center"/>
          </w:tcPr>
          <w:p w:rsidR="00446129" w:rsidRPr="00033CC3" w:rsidRDefault="00446129" w:rsidP="00787859">
            <w:pPr>
              <w:widowControl w:val="0"/>
              <w:autoSpaceDE w:val="0"/>
              <w:autoSpaceDN w:val="0"/>
              <w:adjustRightInd w:val="0"/>
              <w:jc w:val="center"/>
            </w:pPr>
          </w:p>
        </w:tc>
        <w:tc>
          <w:tcPr>
            <w:tcW w:w="1001" w:type="dxa"/>
            <w:vMerge/>
            <w:vAlign w:val="center"/>
          </w:tcPr>
          <w:p w:rsidR="00446129" w:rsidRPr="00033CC3" w:rsidRDefault="00446129" w:rsidP="00787859">
            <w:pPr>
              <w:widowControl w:val="0"/>
              <w:autoSpaceDE w:val="0"/>
              <w:autoSpaceDN w:val="0"/>
              <w:adjustRightInd w:val="0"/>
              <w:jc w:val="center"/>
            </w:pPr>
          </w:p>
        </w:tc>
      </w:tr>
      <w:tr w:rsidR="00CC59CF" w:rsidRPr="00033CC3" w:rsidTr="00787859">
        <w:trPr>
          <w:trHeight w:val="185"/>
          <w:tblCellSpacing w:w="5" w:type="nil"/>
          <w:jc w:val="center"/>
        </w:trPr>
        <w:tc>
          <w:tcPr>
            <w:tcW w:w="4749" w:type="dxa"/>
            <w:gridSpan w:val="2"/>
            <w:vMerge/>
          </w:tcPr>
          <w:p w:rsidR="00CC59CF" w:rsidRDefault="00CC59CF" w:rsidP="00787859">
            <w:pPr>
              <w:widowControl w:val="0"/>
              <w:autoSpaceDE w:val="0"/>
              <w:autoSpaceDN w:val="0"/>
              <w:adjustRightInd w:val="0"/>
              <w:rPr>
                <w:b/>
              </w:rPr>
            </w:pPr>
          </w:p>
        </w:tc>
        <w:tc>
          <w:tcPr>
            <w:tcW w:w="1440" w:type="dxa"/>
            <w:vMerge/>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6E60B7" w:rsidRDefault="00CC59CF" w:rsidP="00787859">
            <w:pPr>
              <w:widowControl w:val="0"/>
              <w:autoSpaceDE w:val="0"/>
              <w:autoSpaceDN w:val="0"/>
              <w:adjustRightInd w:val="0"/>
              <w:rPr>
                <w:b/>
              </w:rPr>
            </w:pPr>
            <w:r w:rsidRPr="006E60B7">
              <w:rPr>
                <w:b/>
              </w:rPr>
              <w:t>Внебюджетные средства</w:t>
            </w:r>
          </w:p>
        </w:tc>
        <w:tc>
          <w:tcPr>
            <w:tcW w:w="1346"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1346"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1346"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1347" w:type="dxa"/>
            <w:shd w:val="clear" w:color="auto" w:fill="auto"/>
            <w:vAlign w:val="center"/>
          </w:tcPr>
          <w:p w:rsidR="00CC59CF" w:rsidRPr="006E60B7" w:rsidRDefault="00CC59CF" w:rsidP="00787859">
            <w:pPr>
              <w:widowControl w:val="0"/>
              <w:autoSpaceDE w:val="0"/>
              <w:autoSpaceDN w:val="0"/>
              <w:adjustRightInd w:val="0"/>
              <w:jc w:val="center"/>
              <w:rPr>
                <w:b/>
              </w:rPr>
            </w:pPr>
            <w:r w:rsidRPr="006E60B7">
              <w:rPr>
                <w:b/>
              </w:rP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hRule="exact" w:val="510"/>
          <w:tblCellSpacing w:w="5" w:type="nil"/>
          <w:jc w:val="center"/>
        </w:trPr>
        <w:tc>
          <w:tcPr>
            <w:tcW w:w="15810" w:type="dxa"/>
            <w:gridSpan w:val="11"/>
            <w:vAlign w:val="center"/>
          </w:tcPr>
          <w:p w:rsidR="00CC59CF" w:rsidRPr="00033CC3" w:rsidRDefault="00CC59CF" w:rsidP="00787859">
            <w:pPr>
              <w:widowControl w:val="0"/>
              <w:autoSpaceDE w:val="0"/>
              <w:autoSpaceDN w:val="0"/>
              <w:adjustRightInd w:val="0"/>
              <w:jc w:val="center"/>
              <w:rPr>
                <w:b/>
              </w:rPr>
            </w:pPr>
            <w:r>
              <w:rPr>
                <w:b/>
              </w:rPr>
              <w:t xml:space="preserve">6. Подпрограмма </w:t>
            </w:r>
            <w:r w:rsidRPr="00A24323">
              <w:rPr>
                <w:b/>
              </w:rPr>
              <w:t>«Организация</w:t>
            </w:r>
            <w:r>
              <w:rPr>
                <w:b/>
              </w:rPr>
              <w:t xml:space="preserve"> содержания</w:t>
            </w:r>
            <w:r w:rsidRPr="00A24323">
              <w:rPr>
                <w:b/>
              </w:rPr>
              <w:t xml:space="preserve"> отдыха,  занятости детей и подростков»</w:t>
            </w:r>
          </w:p>
        </w:tc>
      </w:tr>
      <w:tr w:rsidR="00CC59CF" w:rsidRPr="00033CC3" w:rsidTr="00787859">
        <w:trPr>
          <w:trHeight w:hRule="exact" w:val="455"/>
          <w:tblCellSpacing w:w="5" w:type="nil"/>
          <w:jc w:val="center"/>
        </w:trPr>
        <w:tc>
          <w:tcPr>
            <w:tcW w:w="15810" w:type="dxa"/>
            <w:gridSpan w:val="11"/>
          </w:tcPr>
          <w:p w:rsidR="00CC59CF" w:rsidRPr="00033CC3" w:rsidRDefault="00CC59CF" w:rsidP="00787859">
            <w:pPr>
              <w:widowControl w:val="0"/>
              <w:autoSpaceDE w:val="0"/>
              <w:autoSpaceDN w:val="0"/>
              <w:adjustRightInd w:val="0"/>
              <w:jc w:val="center"/>
              <w:rPr>
                <w:b/>
              </w:rPr>
            </w:pPr>
            <w:r>
              <w:rPr>
                <w:b/>
              </w:rPr>
              <w:t>Ц</w:t>
            </w:r>
            <w:r w:rsidRPr="00033CC3">
              <w:rPr>
                <w:b/>
              </w:rPr>
              <w:t>ел</w:t>
            </w:r>
            <w:r>
              <w:rPr>
                <w:b/>
              </w:rPr>
              <w:t xml:space="preserve">ь: </w:t>
            </w:r>
            <w:r>
              <w:t>о</w:t>
            </w:r>
            <w:r w:rsidRPr="00A24323">
              <w:t>беспечение полноценного отдыха, оздоровления и занятости детей и подростков, проживающих на территории района, в каникулярное время</w:t>
            </w:r>
          </w:p>
        </w:tc>
      </w:tr>
      <w:tr w:rsidR="00CC59CF" w:rsidRPr="00033CC3" w:rsidTr="00787859">
        <w:trPr>
          <w:trHeight w:hRule="exact" w:val="397"/>
          <w:tblCellSpacing w:w="5" w:type="nil"/>
          <w:jc w:val="center"/>
        </w:trPr>
        <w:tc>
          <w:tcPr>
            <w:tcW w:w="15810" w:type="dxa"/>
            <w:gridSpan w:val="11"/>
          </w:tcPr>
          <w:p w:rsidR="00CC59CF" w:rsidRPr="00033CC3" w:rsidRDefault="00CC59CF" w:rsidP="00787859">
            <w:pPr>
              <w:widowControl w:val="0"/>
              <w:autoSpaceDE w:val="0"/>
              <w:autoSpaceDN w:val="0"/>
              <w:adjustRightInd w:val="0"/>
              <w:jc w:val="center"/>
              <w:rPr>
                <w:b/>
              </w:rPr>
            </w:pPr>
            <w:r w:rsidRPr="00033CC3">
              <w:rPr>
                <w:b/>
              </w:rPr>
              <w:t>Основное мероприятие</w:t>
            </w:r>
            <w:r>
              <w:rPr>
                <w:b/>
              </w:rPr>
              <w:t xml:space="preserve">: </w:t>
            </w:r>
            <w:r>
              <w:t>о</w:t>
            </w:r>
            <w:r w:rsidRPr="000D64BA">
              <w:t>рганизация деятельности по обеспечению оздоровления, отдыха и занятости учащихся</w:t>
            </w:r>
          </w:p>
        </w:tc>
      </w:tr>
      <w:tr w:rsidR="00CC59CF" w:rsidRPr="00033CC3" w:rsidTr="00787859">
        <w:trPr>
          <w:trHeight w:val="320"/>
          <w:tblCellSpacing w:w="5" w:type="nil"/>
          <w:jc w:val="center"/>
        </w:trPr>
        <w:tc>
          <w:tcPr>
            <w:tcW w:w="793" w:type="dxa"/>
          </w:tcPr>
          <w:p w:rsidR="00CC59CF" w:rsidRPr="00033CC3" w:rsidRDefault="00CC59CF" w:rsidP="00787859">
            <w:pPr>
              <w:widowControl w:val="0"/>
              <w:autoSpaceDE w:val="0"/>
              <w:autoSpaceDN w:val="0"/>
              <w:adjustRightInd w:val="0"/>
            </w:pPr>
            <w:r>
              <w:t>6.1.</w:t>
            </w:r>
          </w:p>
        </w:tc>
        <w:tc>
          <w:tcPr>
            <w:tcW w:w="3956" w:type="dxa"/>
            <w:vAlign w:val="center"/>
          </w:tcPr>
          <w:p w:rsidR="00CC59CF" w:rsidRDefault="00CC59CF" w:rsidP="00787859">
            <w:pPr>
              <w:widowControl w:val="0"/>
              <w:autoSpaceDE w:val="0"/>
              <w:autoSpaceDN w:val="0"/>
              <w:adjustRightInd w:val="0"/>
              <w:jc w:val="both"/>
            </w:pPr>
            <w:r w:rsidRPr="00033CC3">
              <w:t>Показатель 1</w:t>
            </w:r>
          </w:p>
          <w:p w:rsidR="00CC59CF" w:rsidRPr="00033CC3" w:rsidRDefault="00A51443" w:rsidP="00787859">
            <w:pPr>
              <w:widowControl w:val="0"/>
              <w:autoSpaceDE w:val="0"/>
              <w:autoSpaceDN w:val="0"/>
              <w:adjustRightInd w:val="0"/>
              <w:jc w:val="both"/>
            </w:pPr>
            <w:r w:rsidRPr="0090783E">
              <w:t>Э</w:t>
            </w:r>
            <w:r>
              <w:t xml:space="preserve">ффективность </w:t>
            </w:r>
            <w:r w:rsidRPr="0090783E">
              <w:t>оздоровления детей и подростков</w:t>
            </w:r>
            <w:r>
              <w:t xml:space="preserve"> </w:t>
            </w:r>
            <w:r w:rsidRPr="00033CC3">
              <w:t>(</w:t>
            </w:r>
            <w:r>
              <w:t>процент</w:t>
            </w:r>
            <w:r w:rsidRPr="00033CC3">
              <w:t>)</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033CC3" w:rsidRDefault="00A51443" w:rsidP="00787859">
            <w:pPr>
              <w:widowControl w:val="0"/>
              <w:autoSpaceDE w:val="0"/>
              <w:autoSpaceDN w:val="0"/>
              <w:adjustRightInd w:val="0"/>
              <w:jc w:val="center"/>
            </w:pPr>
            <w:r>
              <w:t>92,8</w:t>
            </w:r>
          </w:p>
        </w:tc>
        <w:tc>
          <w:tcPr>
            <w:tcW w:w="1005" w:type="dxa"/>
            <w:vAlign w:val="center"/>
          </w:tcPr>
          <w:p w:rsidR="00CC59CF" w:rsidRPr="00033CC3" w:rsidRDefault="00A51443" w:rsidP="00787859">
            <w:pPr>
              <w:widowControl w:val="0"/>
              <w:autoSpaceDE w:val="0"/>
              <w:autoSpaceDN w:val="0"/>
              <w:adjustRightInd w:val="0"/>
              <w:jc w:val="center"/>
            </w:pPr>
            <w:r>
              <w:t>92,8</w:t>
            </w:r>
          </w:p>
        </w:tc>
        <w:tc>
          <w:tcPr>
            <w:tcW w:w="1001" w:type="dxa"/>
            <w:vAlign w:val="center"/>
          </w:tcPr>
          <w:p w:rsidR="00CC59CF" w:rsidRPr="00033CC3" w:rsidRDefault="00A51443" w:rsidP="00787859">
            <w:pPr>
              <w:widowControl w:val="0"/>
              <w:autoSpaceDE w:val="0"/>
              <w:autoSpaceDN w:val="0"/>
              <w:adjustRightInd w:val="0"/>
              <w:jc w:val="center"/>
            </w:pPr>
            <w:r>
              <w:t>92,8</w:t>
            </w:r>
          </w:p>
        </w:tc>
      </w:tr>
      <w:tr w:rsidR="00CC59CF" w:rsidRPr="00033CC3" w:rsidTr="00787859">
        <w:trPr>
          <w:trHeight w:val="320"/>
          <w:tblCellSpacing w:w="5" w:type="nil"/>
          <w:jc w:val="center"/>
        </w:trPr>
        <w:tc>
          <w:tcPr>
            <w:tcW w:w="793" w:type="dxa"/>
          </w:tcPr>
          <w:p w:rsidR="00CC59CF" w:rsidRPr="00033CC3" w:rsidRDefault="00CC59CF" w:rsidP="00787859">
            <w:pPr>
              <w:widowControl w:val="0"/>
              <w:autoSpaceDE w:val="0"/>
              <w:autoSpaceDN w:val="0"/>
              <w:adjustRightInd w:val="0"/>
            </w:pPr>
            <w:r>
              <w:t>6.2</w:t>
            </w:r>
            <w:r w:rsidRPr="00033CC3">
              <w:t>.</w:t>
            </w:r>
          </w:p>
        </w:tc>
        <w:tc>
          <w:tcPr>
            <w:tcW w:w="3956" w:type="dxa"/>
            <w:vAlign w:val="center"/>
          </w:tcPr>
          <w:p w:rsidR="00CC59CF" w:rsidRDefault="00CC59CF" w:rsidP="00787859">
            <w:pPr>
              <w:widowControl w:val="0"/>
              <w:autoSpaceDE w:val="0"/>
              <w:autoSpaceDN w:val="0"/>
              <w:adjustRightInd w:val="0"/>
              <w:jc w:val="both"/>
            </w:pPr>
            <w:r w:rsidRPr="00033CC3">
              <w:t xml:space="preserve">Показатель 2 </w:t>
            </w:r>
          </w:p>
          <w:p w:rsidR="00A51443" w:rsidRDefault="00A51443" w:rsidP="00787859">
            <w:pPr>
              <w:widowControl w:val="0"/>
              <w:autoSpaceDE w:val="0"/>
              <w:autoSpaceDN w:val="0"/>
              <w:adjustRightInd w:val="0"/>
              <w:jc w:val="both"/>
            </w:pPr>
            <w:r>
              <w:t xml:space="preserve">Количество подростков трудоустроенных в каникулярное </w:t>
            </w:r>
            <w:r>
              <w:lastRenderedPageBreak/>
              <w:t>время (человек)</w:t>
            </w:r>
          </w:p>
          <w:p w:rsidR="00CC59CF" w:rsidRPr="00033CC3" w:rsidRDefault="00CC59CF" w:rsidP="00787859">
            <w:pPr>
              <w:widowControl w:val="0"/>
              <w:autoSpaceDE w:val="0"/>
              <w:autoSpaceDN w:val="0"/>
              <w:adjustRightInd w:val="0"/>
              <w:jc w:val="both"/>
            </w:pP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lastRenderedPageBreak/>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4745C6" w:rsidRDefault="00A51443" w:rsidP="00787859">
            <w:pPr>
              <w:spacing w:line="240" w:lineRule="atLeast"/>
              <w:jc w:val="center"/>
            </w:pPr>
            <w:r>
              <w:t>41</w:t>
            </w:r>
          </w:p>
        </w:tc>
        <w:tc>
          <w:tcPr>
            <w:tcW w:w="1005" w:type="dxa"/>
            <w:vAlign w:val="center"/>
          </w:tcPr>
          <w:p w:rsidR="00CC59CF" w:rsidRPr="004745C6" w:rsidRDefault="00A51443" w:rsidP="00787859">
            <w:pPr>
              <w:spacing w:line="240" w:lineRule="atLeast"/>
              <w:jc w:val="center"/>
            </w:pPr>
            <w:r>
              <w:t>41</w:t>
            </w:r>
          </w:p>
        </w:tc>
        <w:tc>
          <w:tcPr>
            <w:tcW w:w="1001" w:type="dxa"/>
            <w:vAlign w:val="center"/>
          </w:tcPr>
          <w:p w:rsidR="00CC59CF" w:rsidRPr="004745C6" w:rsidRDefault="00A51443" w:rsidP="00787859">
            <w:pPr>
              <w:spacing w:line="240" w:lineRule="atLeast"/>
              <w:jc w:val="center"/>
            </w:pPr>
            <w:r>
              <w:t>41</w:t>
            </w:r>
          </w:p>
        </w:tc>
      </w:tr>
      <w:tr w:rsidR="00CC59CF" w:rsidRPr="00033CC3" w:rsidTr="00787859">
        <w:trPr>
          <w:trHeight w:val="370"/>
          <w:tblCellSpacing w:w="5" w:type="nil"/>
          <w:jc w:val="center"/>
        </w:trPr>
        <w:tc>
          <w:tcPr>
            <w:tcW w:w="793" w:type="dxa"/>
            <w:vMerge w:val="restart"/>
          </w:tcPr>
          <w:p w:rsidR="00CC59CF" w:rsidRPr="00033CC3" w:rsidRDefault="00CC59CF" w:rsidP="00787859">
            <w:pPr>
              <w:widowControl w:val="0"/>
              <w:autoSpaceDE w:val="0"/>
              <w:autoSpaceDN w:val="0"/>
              <w:adjustRightInd w:val="0"/>
            </w:pPr>
            <w:r>
              <w:lastRenderedPageBreak/>
              <w:t>6.3</w:t>
            </w:r>
            <w:r w:rsidRPr="00033CC3">
              <w:t>.</w:t>
            </w:r>
          </w:p>
        </w:tc>
        <w:tc>
          <w:tcPr>
            <w:tcW w:w="3956" w:type="dxa"/>
            <w:vMerge w:val="restart"/>
            <w:vAlign w:val="center"/>
          </w:tcPr>
          <w:p w:rsidR="00CC59CF" w:rsidRDefault="00CC59CF" w:rsidP="00787859">
            <w:pPr>
              <w:widowControl w:val="0"/>
              <w:autoSpaceDE w:val="0"/>
              <w:autoSpaceDN w:val="0"/>
              <w:adjustRightInd w:val="0"/>
              <w:jc w:val="both"/>
            </w:pPr>
            <w:r>
              <w:t>Мероприятие 1</w:t>
            </w:r>
          </w:p>
          <w:p w:rsidR="00CC59CF" w:rsidRPr="000D64BA" w:rsidRDefault="00CC59CF" w:rsidP="00787859">
            <w:pPr>
              <w:widowControl w:val="0"/>
              <w:autoSpaceDE w:val="0"/>
              <w:autoSpaceDN w:val="0"/>
              <w:adjustRightInd w:val="0"/>
              <w:jc w:val="both"/>
            </w:pPr>
            <w:r w:rsidRPr="000D64BA">
              <w:t>Организация деятельности по обеспечению оздоровления и отдыха учащихся</w:t>
            </w:r>
          </w:p>
        </w:tc>
        <w:tc>
          <w:tcPr>
            <w:tcW w:w="1440" w:type="dxa"/>
            <w:vMerge w:val="restart"/>
            <w:vAlign w:val="center"/>
          </w:tcPr>
          <w:p w:rsidR="00CC59CF" w:rsidRPr="00033CC3" w:rsidRDefault="00CC59CF" w:rsidP="00787859">
            <w:pPr>
              <w:widowControl w:val="0"/>
              <w:tabs>
                <w:tab w:val="left" w:pos="1545"/>
              </w:tabs>
              <w:autoSpaceDE w:val="0"/>
              <w:autoSpaceDN w:val="0"/>
              <w:adjustRightInd w:val="0"/>
              <w:ind w:left="-75" w:right="-76"/>
              <w:jc w:val="center"/>
            </w:pPr>
            <w:r>
              <w:t>образовательные учреждения</w:t>
            </w:r>
          </w:p>
        </w:tc>
        <w:tc>
          <w:tcPr>
            <w:tcW w:w="1237" w:type="dxa"/>
            <w:vAlign w:val="center"/>
          </w:tcPr>
          <w:p w:rsidR="00CC59CF" w:rsidRPr="00E35501" w:rsidRDefault="00CC59CF" w:rsidP="00787859">
            <w:pPr>
              <w:widowControl w:val="0"/>
              <w:autoSpaceDE w:val="0"/>
              <w:autoSpaceDN w:val="0"/>
              <w:adjustRightInd w:val="0"/>
            </w:pPr>
            <w:r w:rsidRPr="00E35501">
              <w:t>Областной бюджет</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7"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787859">
        <w:trPr>
          <w:trHeight w:val="370"/>
          <w:tblCellSpacing w:w="5" w:type="nil"/>
          <w:jc w:val="center"/>
        </w:trPr>
        <w:tc>
          <w:tcPr>
            <w:tcW w:w="793" w:type="dxa"/>
            <w:vMerge/>
          </w:tcPr>
          <w:p w:rsidR="00CC59CF" w:rsidRPr="00033CC3" w:rsidRDefault="00CC59CF" w:rsidP="00787859">
            <w:pPr>
              <w:widowControl w:val="0"/>
              <w:autoSpaceDE w:val="0"/>
              <w:autoSpaceDN w:val="0"/>
              <w:adjustRightInd w:val="0"/>
            </w:pPr>
          </w:p>
        </w:tc>
        <w:tc>
          <w:tcPr>
            <w:tcW w:w="3956" w:type="dxa"/>
            <w:vMerge/>
            <w:vAlign w:val="center"/>
          </w:tcPr>
          <w:p w:rsidR="00CC59CF" w:rsidRDefault="00CC59CF" w:rsidP="00787859">
            <w:pPr>
              <w:widowControl w:val="0"/>
              <w:autoSpaceDE w:val="0"/>
              <w:autoSpaceDN w:val="0"/>
              <w:adjustRightInd w:val="0"/>
            </w:pPr>
          </w:p>
        </w:tc>
        <w:tc>
          <w:tcPr>
            <w:tcW w:w="1440" w:type="dxa"/>
            <w:vMerge/>
            <w:vAlign w:val="center"/>
          </w:tcPr>
          <w:p w:rsidR="00CC59CF"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E35501" w:rsidRDefault="00CC59CF" w:rsidP="00787859">
            <w:pPr>
              <w:widowControl w:val="0"/>
              <w:autoSpaceDE w:val="0"/>
              <w:autoSpaceDN w:val="0"/>
              <w:adjustRightInd w:val="0"/>
            </w:pPr>
            <w:r w:rsidRPr="00E35501">
              <w:t>Местный бюджет</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p>
        </w:tc>
        <w:tc>
          <w:tcPr>
            <w:tcW w:w="1346" w:type="dxa"/>
            <w:shd w:val="clear" w:color="auto" w:fill="auto"/>
            <w:vAlign w:val="center"/>
          </w:tcPr>
          <w:p w:rsidR="00CC59CF" w:rsidRPr="00033CC3" w:rsidRDefault="00CC59CF" w:rsidP="00787859">
            <w:pPr>
              <w:widowControl w:val="0"/>
              <w:autoSpaceDE w:val="0"/>
              <w:autoSpaceDN w:val="0"/>
              <w:adjustRightInd w:val="0"/>
              <w:jc w:val="center"/>
            </w:pPr>
          </w:p>
        </w:tc>
        <w:tc>
          <w:tcPr>
            <w:tcW w:w="1346" w:type="dxa"/>
            <w:shd w:val="clear" w:color="auto" w:fill="auto"/>
            <w:vAlign w:val="center"/>
          </w:tcPr>
          <w:p w:rsidR="00CC59CF" w:rsidRPr="00033CC3" w:rsidRDefault="00CC59CF" w:rsidP="00787859">
            <w:pPr>
              <w:widowControl w:val="0"/>
              <w:autoSpaceDE w:val="0"/>
              <w:autoSpaceDN w:val="0"/>
              <w:adjustRightInd w:val="0"/>
              <w:jc w:val="center"/>
            </w:pPr>
          </w:p>
        </w:tc>
        <w:tc>
          <w:tcPr>
            <w:tcW w:w="1347" w:type="dxa"/>
            <w:shd w:val="clear" w:color="auto" w:fill="auto"/>
            <w:vAlign w:val="center"/>
          </w:tcPr>
          <w:p w:rsidR="00CC59CF" w:rsidRPr="00033CC3" w:rsidRDefault="00CC59CF" w:rsidP="00787859">
            <w:pPr>
              <w:widowControl w:val="0"/>
              <w:autoSpaceDE w:val="0"/>
              <w:autoSpaceDN w:val="0"/>
              <w:adjustRightInd w:val="0"/>
              <w:jc w:val="center"/>
            </w:pP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370"/>
          <w:tblCellSpacing w:w="5" w:type="nil"/>
          <w:jc w:val="center"/>
        </w:trPr>
        <w:tc>
          <w:tcPr>
            <w:tcW w:w="793" w:type="dxa"/>
            <w:vMerge/>
          </w:tcPr>
          <w:p w:rsidR="00CC59CF" w:rsidRPr="00033CC3" w:rsidRDefault="00CC59CF" w:rsidP="00787859">
            <w:pPr>
              <w:widowControl w:val="0"/>
              <w:autoSpaceDE w:val="0"/>
              <w:autoSpaceDN w:val="0"/>
              <w:adjustRightInd w:val="0"/>
            </w:pPr>
          </w:p>
        </w:tc>
        <w:tc>
          <w:tcPr>
            <w:tcW w:w="3956" w:type="dxa"/>
            <w:vMerge/>
            <w:vAlign w:val="center"/>
          </w:tcPr>
          <w:p w:rsidR="00CC59CF" w:rsidRDefault="00CC59CF" w:rsidP="00787859">
            <w:pPr>
              <w:widowControl w:val="0"/>
              <w:autoSpaceDE w:val="0"/>
              <w:autoSpaceDN w:val="0"/>
              <w:adjustRightInd w:val="0"/>
            </w:pPr>
          </w:p>
        </w:tc>
        <w:tc>
          <w:tcPr>
            <w:tcW w:w="1440" w:type="dxa"/>
            <w:vMerge/>
            <w:vAlign w:val="center"/>
          </w:tcPr>
          <w:p w:rsidR="00CC59CF"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E35501" w:rsidRDefault="00CC59CF" w:rsidP="00787859">
            <w:pPr>
              <w:widowControl w:val="0"/>
              <w:autoSpaceDE w:val="0"/>
              <w:autoSpaceDN w:val="0"/>
              <w:adjustRightInd w:val="0"/>
            </w:pPr>
            <w:r w:rsidRPr="00E35501">
              <w:t>Внебюджетные средства</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6" w:type="dxa"/>
            <w:shd w:val="clear" w:color="auto" w:fill="auto"/>
            <w:vAlign w:val="center"/>
          </w:tcPr>
          <w:p w:rsidR="00CC59CF" w:rsidRPr="00033CC3" w:rsidRDefault="00CC59CF" w:rsidP="00787859">
            <w:pPr>
              <w:widowControl w:val="0"/>
              <w:autoSpaceDE w:val="0"/>
              <w:autoSpaceDN w:val="0"/>
              <w:adjustRightInd w:val="0"/>
              <w:jc w:val="center"/>
            </w:pPr>
          </w:p>
        </w:tc>
        <w:tc>
          <w:tcPr>
            <w:tcW w:w="1346"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1347" w:type="dxa"/>
            <w:shd w:val="clear" w:color="auto" w:fill="auto"/>
            <w:vAlign w:val="center"/>
          </w:tcPr>
          <w:p w:rsidR="00CC59CF" w:rsidRPr="00033CC3" w:rsidRDefault="00CC59CF" w:rsidP="00787859">
            <w:pPr>
              <w:widowControl w:val="0"/>
              <w:autoSpaceDE w:val="0"/>
              <w:autoSpaceDN w:val="0"/>
              <w:adjustRightInd w:val="0"/>
              <w:jc w:val="center"/>
            </w:pPr>
            <w: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275"/>
          <w:tblCellSpacing w:w="5" w:type="nil"/>
          <w:jc w:val="center"/>
        </w:trPr>
        <w:tc>
          <w:tcPr>
            <w:tcW w:w="4749" w:type="dxa"/>
            <w:gridSpan w:val="2"/>
            <w:vMerge w:val="restart"/>
          </w:tcPr>
          <w:p w:rsidR="00CC59CF" w:rsidRPr="00033CC3" w:rsidRDefault="00CC59CF" w:rsidP="00787859">
            <w:pPr>
              <w:widowControl w:val="0"/>
              <w:autoSpaceDE w:val="0"/>
              <w:autoSpaceDN w:val="0"/>
              <w:adjustRightInd w:val="0"/>
              <w:jc w:val="both"/>
            </w:pPr>
            <w:r>
              <w:rPr>
                <w:b/>
              </w:rPr>
              <w:t xml:space="preserve">Всего по подпрограмме </w:t>
            </w:r>
            <w:r w:rsidRPr="00A24323">
              <w:rPr>
                <w:b/>
              </w:rPr>
              <w:t>«Организация отдыха, оздоровления и занятости детей и подростков»</w:t>
            </w:r>
          </w:p>
        </w:tc>
        <w:tc>
          <w:tcPr>
            <w:tcW w:w="1440" w:type="dxa"/>
            <w:vMerge w:val="restart"/>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6E60B7" w:rsidRDefault="00CC59CF" w:rsidP="00787859">
            <w:pPr>
              <w:widowControl w:val="0"/>
              <w:autoSpaceDE w:val="0"/>
              <w:autoSpaceDN w:val="0"/>
              <w:adjustRightInd w:val="0"/>
              <w:rPr>
                <w:b/>
              </w:rPr>
            </w:pPr>
            <w:r w:rsidRPr="006E60B7">
              <w:rPr>
                <w:b/>
              </w:rPr>
              <w:t>Областной бюджет</w:t>
            </w:r>
          </w:p>
        </w:tc>
        <w:tc>
          <w:tcPr>
            <w:tcW w:w="1346" w:type="dxa"/>
            <w:shd w:val="clear" w:color="auto" w:fill="auto"/>
            <w:vAlign w:val="center"/>
          </w:tcPr>
          <w:p w:rsidR="00CC59CF" w:rsidRPr="00E35501" w:rsidRDefault="00CC59CF" w:rsidP="00787859">
            <w:pPr>
              <w:widowControl w:val="0"/>
              <w:autoSpaceDE w:val="0"/>
              <w:autoSpaceDN w:val="0"/>
              <w:adjustRightInd w:val="0"/>
              <w:jc w:val="center"/>
              <w:rPr>
                <w:b/>
              </w:rPr>
            </w:pPr>
            <w:r w:rsidRPr="00E35501">
              <w:rPr>
                <w:b/>
              </w:rPr>
              <w:t>0</w:t>
            </w:r>
          </w:p>
        </w:tc>
        <w:tc>
          <w:tcPr>
            <w:tcW w:w="1346" w:type="dxa"/>
            <w:shd w:val="clear" w:color="auto" w:fill="auto"/>
            <w:vAlign w:val="center"/>
          </w:tcPr>
          <w:p w:rsidR="00CC59CF" w:rsidRPr="00E35501" w:rsidRDefault="00CC59CF" w:rsidP="00787859">
            <w:pPr>
              <w:widowControl w:val="0"/>
              <w:autoSpaceDE w:val="0"/>
              <w:autoSpaceDN w:val="0"/>
              <w:adjustRightInd w:val="0"/>
              <w:jc w:val="center"/>
              <w:rPr>
                <w:b/>
              </w:rPr>
            </w:pPr>
            <w:r w:rsidRPr="00E35501">
              <w:rPr>
                <w:b/>
              </w:rPr>
              <w:t>0</w:t>
            </w:r>
          </w:p>
        </w:tc>
        <w:tc>
          <w:tcPr>
            <w:tcW w:w="1346" w:type="dxa"/>
            <w:shd w:val="clear" w:color="auto" w:fill="auto"/>
            <w:vAlign w:val="center"/>
          </w:tcPr>
          <w:p w:rsidR="00CC59CF" w:rsidRPr="00E35501" w:rsidRDefault="00CC59CF" w:rsidP="00787859">
            <w:pPr>
              <w:widowControl w:val="0"/>
              <w:autoSpaceDE w:val="0"/>
              <w:autoSpaceDN w:val="0"/>
              <w:adjustRightInd w:val="0"/>
              <w:jc w:val="center"/>
              <w:rPr>
                <w:b/>
              </w:rPr>
            </w:pPr>
            <w:r w:rsidRPr="00E35501">
              <w:rPr>
                <w:b/>
              </w:rPr>
              <w:t>0</w:t>
            </w:r>
          </w:p>
        </w:tc>
        <w:tc>
          <w:tcPr>
            <w:tcW w:w="1347" w:type="dxa"/>
            <w:shd w:val="clear" w:color="auto" w:fill="auto"/>
            <w:vAlign w:val="center"/>
          </w:tcPr>
          <w:p w:rsidR="00CC59CF" w:rsidRPr="00E35501" w:rsidRDefault="00CC59CF" w:rsidP="00787859">
            <w:pPr>
              <w:widowControl w:val="0"/>
              <w:autoSpaceDE w:val="0"/>
              <w:autoSpaceDN w:val="0"/>
              <w:adjustRightInd w:val="0"/>
              <w:jc w:val="center"/>
              <w:rPr>
                <w:b/>
              </w:rPr>
            </w:pPr>
            <w:r w:rsidRPr="00E35501">
              <w:rPr>
                <w:b/>
              </w:rP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787859">
        <w:trPr>
          <w:trHeight w:val="275"/>
          <w:tblCellSpacing w:w="5" w:type="nil"/>
          <w:jc w:val="center"/>
        </w:trPr>
        <w:tc>
          <w:tcPr>
            <w:tcW w:w="4749" w:type="dxa"/>
            <w:gridSpan w:val="2"/>
            <w:vMerge/>
          </w:tcPr>
          <w:p w:rsidR="00CC59CF" w:rsidRDefault="00CC59CF" w:rsidP="00787859">
            <w:pPr>
              <w:widowControl w:val="0"/>
              <w:autoSpaceDE w:val="0"/>
              <w:autoSpaceDN w:val="0"/>
              <w:adjustRightInd w:val="0"/>
              <w:rPr>
                <w:b/>
              </w:rPr>
            </w:pPr>
          </w:p>
        </w:tc>
        <w:tc>
          <w:tcPr>
            <w:tcW w:w="1440" w:type="dxa"/>
            <w:vMerge/>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6E60B7" w:rsidRDefault="00CC59CF" w:rsidP="00787859">
            <w:pPr>
              <w:widowControl w:val="0"/>
              <w:autoSpaceDE w:val="0"/>
              <w:autoSpaceDN w:val="0"/>
              <w:adjustRightInd w:val="0"/>
              <w:rPr>
                <w:b/>
              </w:rPr>
            </w:pPr>
            <w:r w:rsidRPr="006E60B7">
              <w:rPr>
                <w:b/>
              </w:rPr>
              <w:t>Местный бюджет</w:t>
            </w:r>
          </w:p>
        </w:tc>
        <w:tc>
          <w:tcPr>
            <w:tcW w:w="1346" w:type="dxa"/>
            <w:shd w:val="clear" w:color="auto" w:fill="auto"/>
            <w:vAlign w:val="center"/>
          </w:tcPr>
          <w:p w:rsidR="00CC59CF" w:rsidRPr="004B163A" w:rsidRDefault="00CC59CF" w:rsidP="00787859">
            <w:pPr>
              <w:widowControl w:val="0"/>
              <w:autoSpaceDE w:val="0"/>
              <w:autoSpaceDN w:val="0"/>
              <w:adjustRightInd w:val="0"/>
              <w:jc w:val="center"/>
              <w:rPr>
                <w:b/>
              </w:rPr>
            </w:pPr>
            <w:r w:rsidRPr="004B163A">
              <w:rPr>
                <w:b/>
              </w:rPr>
              <w:t>21</w:t>
            </w:r>
          </w:p>
        </w:tc>
        <w:tc>
          <w:tcPr>
            <w:tcW w:w="1346" w:type="dxa"/>
            <w:shd w:val="clear" w:color="auto" w:fill="auto"/>
            <w:vAlign w:val="center"/>
          </w:tcPr>
          <w:p w:rsidR="00CC59CF" w:rsidRPr="004B163A" w:rsidRDefault="00CC59CF" w:rsidP="00787859">
            <w:pPr>
              <w:widowControl w:val="0"/>
              <w:autoSpaceDE w:val="0"/>
              <w:autoSpaceDN w:val="0"/>
              <w:adjustRightInd w:val="0"/>
              <w:jc w:val="center"/>
              <w:rPr>
                <w:b/>
              </w:rPr>
            </w:pPr>
            <w:r w:rsidRPr="004B163A">
              <w:rPr>
                <w:b/>
              </w:rPr>
              <w:t>7</w:t>
            </w:r>
          </w:p>
        </w:tc>
        <w:tc>
          <w:tcPr>
            <w:tcW w:w="1346" w:type="dxa"/>
            <w:shd w:val="clear" w:color="auto" w:fill="auto"/>
            <w:vAlign w:val="center"/>
          </w:tcPr>
          <w:p w:rsidR="00CC59CF" w:rsidRPr="004B163A" w:rsidRDefault="00CC59CF" w:rsidP="00787859">
            <w:pPr>
              <w:widowControl w:val="0"/>
              <w:autoSpaceDE w:val="0"/>
              <w:autoSpaceDN w:val="0"/>
              <w:adjustRightInd w:val="0"/>
              <w:jc w:val="center"/>
              <w:rPr>
                <w:b/>
              </w:rPr>
            </w:pPr>
            <w:r w:rsidRPr="004B163A">
              <w:rPr>
                <w:b/>
              </w:rPr>
              <w:t>7</w:t>
            </w:r>
          </w:p>
        </w:tc>
        <w:tc>
          <w:tcPr>
            <w:tcW w:w="1347" w:type="dxa"/>
            <w:shd w:val="clear" w:color="auto" w:fill="auto"/>
            <w:vAlign w:val="center"/>
          </w:tcPr>
          <w:p w:rsidR="00CC59CF" w:rsidRPr="004B163A" w:rsidRDefault="00CC59CF" w:rsidP="00787859">
            <w:pPr>
              <w:widowControl w:val="0"/>
              <w:autoSpaceDE w:val="0"/>
              <w:autoSpaceDN w:val="0"/>
              <w:adjustRightInd w:val="0"/>
              <w:jc w:val="center"/>
              <w:rPr>
                <w:b/>
              </w:rPr>
            </w:pPr>
            <w:r w:rsidRPr="004B163A">
              <w:rPr>
                <w:b/>
              </w:rPr>
              <w:t>7</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275"/>
          <w:tblCellSpacing w:w="5" w:type="nil"/>
          <w:jc w:val="center"/>
        </w:trPr>
        <w:tc>
          <w:tcPr>
            <w:tcW w:w="4749" w:type="dxa"/>
            <w:gridSpan w:val="2"/>
            <w:vMerge/>
          </w:tcPr>
          <w:p w:rsidR="00CC59CF" w:rsidRDefault="00CC59CF" w:rsidP="00787859">
            <w:pPr>
              <w:widowControl w:val="0"/>
              <w:autoSpaceDE w:val="0"/>
              <w:autoSpaceDN w:val="0"/>
              <w:adjustRightInd w:val="0"/>
              <w:rPr>
                <w:b/>
              </w:rPr>
            </w:pPr>
          </w:p>
        </w:tc>
        <w:tc>
          <w:tcPr>
            <w:tcW w:w="1440" w:type="dxa"/>
            <w:vMerge/>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6E60B7" w:rsidRDefault="00CC59CF" w:rsidP="00787859">
            <w:pPr>
              <w:widowControl w:val="0"/>
              <w:autoSpaceDE w:val="0"/>
              <w:autoSpaceDN w:val="0"/>
              <w:adjustRightInd w:val="0"/>
              <w:rPr>
                <w:b/>
              </w:rPr>
            </w:pPr>
            <w:r w:rsidRPr="006E60B7">
              <w:rPr>
                <w:b/>
              </w:rPr>
              <w:t>Внебюджетные средства</w:t>
            </w:r>
          </w:p>
        </w:tc>
        <w:tc>
          <w:tcPr>
            <w:tcW w:w="1346" w:type="dxa"/>
            <w:shd w:val="clear" w:color="auto" w:fill="auto"/>
            <w:vAlign w:val="center"/>
          </w:tcPr>
          <w:p w:rsidR="00CC59CF" w:rsidRPr="00E35501" w:rsidRDefault="00CC59CF" w:rsidP="00787859">
            <w:pPr>
              <w:widowControl w:val="0"/>
              <w:autoSpaceDE w:val="0"/>
              <w:autoSpaceDN w:val="0"/>
              <w:adjustRightInd w:val="0"/>
              <w:jc w:val="center"/>
              <w:rPr>
                <w:b/>
              </w:rPr>
            </w:pPr>
            <w:r>
              <w:rPr>
                <w:b/>
              </w:rPr>
              <w:t>0</w:t>
            </w:r>
          </w:p>
        </w:tc>
        <w:tc>
          <w:tcPr>
            <w:tcW w:w="1346" w:type="dxa"/>
            <w:shd w:val="clear" w:color="auto" w:fill="auto"/>
            <w:vAlign w:val="center"/>
          </w:tcPr>
          <w:p w:rsidR="00CC59CF" w:rsidRPr="00E35501" w:rsidRDefault="00CC59CF" w:rsidP="00787859">
            <w:pPr>
              <w:widowControl w:val="0"/>
              <w:autoSpaceDE w:val="0"/>
              <w:autoSpaceDN w:val="0"/>
              <w:adjustRightInd w:val="0"/>
              <w:jc w:val="center"/>
              <w:rPr>
                <w:b/>
              </w:rPr>
            </w:pPr>
            <w:r>
              <w:rPr>
                <w:b/>
              </w:rPr>
              <w:t>0</w:t>
            </w:r>
          </w:p>
        </w:tc>
        <w:tc>
          <w:tcPr>
            <w:tcW w:w="1346" w:type="dxa"/>
            <w:shd w:val="clear" w:color="auto" w:fill="auto"/>
            <w:vAlign w:val="center"/>
          </w:tcPr>
          <w:p w:rsidR="00CC59CF" w:rsidRPr="00E35501" w:rsidRDefault="00CC59CF" w:rsidP="00787859">
            <w:pPr>
              <w:widowControl w:val="0"/>
              <w:autoSpaceDE w:val="0"/>
              <w:autoSpaceDN w:val="0"/>
              <w:adjustRightInd w:val="0"/>
              <w:jc w:val="center"/>
              <w:rPr>
                <w:b/>
              </w:rPr>
            </w:pPr>
            <w:r>
              <w:rPr>
                <w:b/>
              </w:rPr>
              <w:t>0</w:t>
            </w:r>
          </w:p>
        </w:tc>
        <w:tc>
          <w:tcPr>
            <w:tcW w:w="1347" w:type="dxa"/>
            <w:shd w:val="clear" w:color="auto" w:fill="auto"/>
            <w:vAlign w:val="center"/>
          </w:tcPr>
          <w:p w:rsidR="00CC59CF" w:rsidRPr="00E35501" w:rsidRDefault="00CC59CF" w:rsidP="00787859">
            <w:pPr>
              <w:widowControl w:val="0"/>
              <w:autoSpaceDE w:val="0"/>
              <w:autoSpaceDN w:val="0"/>
              <w:adjustRightInd w:val="0"/>
              <w:jc w:val="center"/>
              <w:rPr>
                <w:b/>
              </w:rPr>
            </w:pPr>
            <w:r>
              <w:rPr>
                <w:b/>
              </w:rP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320"/>
          <w:tblCellSpacing w:w="5" w:type="nil"/>
          <w:jc w:val="center"/>
        </w:trPr>
        <w:tc>
          <w:tcPr>
            <w:tcW w:w="15810" w:type="dxa"/>
            <w:gridSpan w:val="11"/>
          </w:tcPr>
          <w:p w:rsidR="00CC59CF" w:rsidRPr="00033CC3" w:rsidRDefault="00CC59CF" w:rsidP="00787859">
            <w:pPr>
              <w:widowControl w:val="0"/>
              <w:tabs>
                <w:tab w:val="left" w:pos="2860"/>
              </w:tabs>
              <w:autoSpaceDE w:val="0"/>
              <w:autoSpaceDN w:val="0"/>
              <w:adjustRightInd w:val="0"/>
              <w:jc w:val="center"/>
              <w:rPr>
                <w:b/>
              </w:rPr>
            </w:pPr>
            <w:r>
              <w:rPr>
                <w:b/>
              </w:rPr>
              <w:t>7. Подпрограмма «</w:t>
            </w:r>
            <w:r w:rsidRPr="003A5B6F">
              <w:rPr>
                <w:b/>
              </w:rPr>
              <w:t>Научно-методическое, аналитическое, информационное и организационное сопровождение муниципальной программы «Развитие образования в муниципальном образовании «Велижский район» на 2014 – 2016 годы</w:t>
            </w:r>
            <w:r w:rsidRPr="00A9523E">
              <w:rPr>
                <w:b/>
              </w:rPr>
              <w:t>»</w:t>
            </w:r>
          </w:p>
        </w:tc>
      </w:tr>
      <w:tr w:rsidR="00CC59CF" w:rsidRPr="00033CC3" w:rsidTr="00787859">
        <w:trPr>
          <w:trHeight w:val="320"/>
          <w:tblCellSpacing w:w="5" w:type="nil"/>
          <w:jc w:val="center"/>
        </w:trPr>
        <w:tc>
          <w:tcPr>
            <w:tcW w:w="15810" w:type="dxa"/>
            <w:gridSpan w:val="11"/>
          </w:tcPr>
          <w:p w:rsidR="00CC59CF" w:rsidRDefault="00CC59CF" w:rsidP="00787859">
            <w:pPr>
              <w:widowControl w:val="0"/>
              <w:autoSpaceDE w:val="0"/>
              <w:autoSpaceDN w:val="0"/>
              <w:adjustRightInd w:val="0"/>
              <w:jc w:val="center"/>
            </w:pPr>
            <w:r>
              <w:rPr>
                <w:b/>
              </w:rPr>
              <w:t xml:space="preserve">Цель: </w:t>
            </w:r>
            <w:r w:rsidRPr="00A9523E">
              <w:t xml:space="preserve">Обеспечение </w:t>
            </w:r>
            <w:r w:rsidRPr="00E75F51">
              <w:t xml:space="preserve">эффективного управления функционированием и развитием системы образования в муниципальном образовании </w:t>
            </w:r>
          </w:p>
          <w:p w:rsidR="00CC59CF" w:rsidRPr="00033CC3" w:rsidRDefault="00CC59CF" w:rsidP="00787859">
            <w:pPr>
              <w:widowControl w:val="0"/>
              <w:tabs>
                <w:tab w:val="left" w:pos="2860"/>
              </w:tabs>
              <w:autoSpaceDE w:val="0"/>
              <w:autoSpaceDN w:val="0"/>
              <w:adjustRightInd w:val="0"/>
              <w:jc w:val="center"/>
              <w:rPr>
                <w:b/>
              </w:rPr>
            </w:pPr>
            <w:r>
              <w:t>«Велижский</w:t>
            </w:r>
            <w:r w:rsidRPr="00E75F51">
              <w:t xml:space="preserve"> район</w:t>
            </w:r>
            <w:r>
              <w:t>»</w:t>
            </w:r>
          </w:p>
        </w:tc>
      </w:tr>
      <w:tr w:rsidR="00CC59CF" w:rsidRPr="00033CC3" w:rsidTr="00787859">
        <w:trPr>
          <w:trHeight w:val="320"/>
          <w:tblCellSpacing w:w="5" w:type="nil"/>
          <w:jc w:val="center"/>
        </w:trPr>
        <w:tc>
          <w:tcPr>
            <w:tcW w:w="793" w:type="dxa"/>
          </w:tcPr>
          <w:p w:rsidR="00CC59CF" w:rsidRPr="00033CC3" w:rsidRDefault="00CC59CF" w:rsidP="00787859">
            <w:pPr>
              <w:widowControl w:val="0"/>
              <w:autoSpaceDE w:val="0"/>
              <w:autoSpaceDN w:val="0"/>
              <w:adjustRightInd w:val="0"/>
              <w:jc w:val="center"/>
            </w:pPr>
            <w:r>
              <w:t>7.1.</w:t>
            </w:r>
          </w:p>
        </w:tc>
        <w:tc>
          <w:tcPr>
            <w:tcW w:w="3956" w:type="dxa"/>
            <w:vAlign w:val="center"/>
          </w:tcPr>
          <w:p w:rsidR="00CC59CF" w:rsidRPr="00E75F51" w:rsidRDefault="00CC59CF" w:rsidP="00787859">
            <w:pPr>
              <w:widowControl w:val="0"/>
              <w:autoSpaceDE w:val="0"/>
              <w:autoSpaceDN w:val="0"/>
              <w:adjustRightInd w:val="0"/>
              <w:jc w:val="both"/>
            </w:pPr>
            <w:r w:rsidRPr="00E75F51">
              <w:t xml:space="preserve">Показатель 1 </w:t>
            </w:r>
          </w:p>
          <w:p w:rsidR="00CC59CF" w:rsidRPr="00E75F51" w:rsidRDefault="00CC59CF" w:rsidP="00787859">
            <w:pPr>
              <w:widowControl w:val="0"/>
              <w:autoSpaceDE w:val="0"/>
              <w:autoSpaceDN w:val="0"/>
              <w:adjustRightInd w:val="0"/>
              <w:jc w:val="both"/>
            </w:pPr>
            <w:r w:rsidRPr="00E75F51">
              <w:t xml:space="preserve">Повышение качества и эффективности государственных услуг в системе образования </w:t>
            </w:r>
            <w:r w:rsidRPr="00E75F51">
              <w:rPr>
                <w:bCs/>
              </w:rPr>
              <w:t>района</w:t>
            </w:r>
          </w:p>
          <w:p w:rsidR="00CC59CF" w:rsidRDefault="00CC59CF" w:rsidP="00787859">
            <w:pPr>
              <w:widowControl w:val="0"/>
              <w:autoSpaceDE w:val="0"/>
              <w:autoSpaceDN w:val="0"/>
              <w:adjustRightInd w:val="0"/>
              <w:jc w:val="both"/>
            </w:pPr>
            <w:r w:rsidRPr="00E75F51">
              <w:t>(</w:t>
            </w:r>
            <w:r>
              <w:t>экспертная оценка</w:t>
            </w:r>
            <w:r w:rsidRPr="00E75F51">
              <w:t>)</w:t>
            </w:r>
          </w:p>
          <w:p w:rsidR="00CC59CF" w:rsidRPr="00E75F51" w:rsidRDefault="00CC59CF" w:rsidP="00787859">
            <w:pPr>
              <w:widowControl w:val="0"/>
              <w:autoSpaceDE w:val="0"/>
              <w:autoSpaceDN w:val="0"/>
              <w:adjustRightInd w:val="0"/>
              <w:jc w:val="both"/>
            </w:pP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033CC3" w:rsidRDefault="00CC59CF" w:rsidP="00787859">
            <w:pPr>
              <w:widowControl w:val="0"/>
              <w:autoSpaceDE w:val="0"/>
              <w:autoSpaceDN w:val="0"/>
              <w:adjustRightInd w:val="0"/>
              <w:jc w:val="center"/>
            </w:pPr>
            <w:r>
              <w:t>да</w:t>
            </w:r>
          </w:p>
        </w:tc>
        <w:tc>
          <w:tcPr>
            <w:tcW w:w="1005" w:type="dxa"/>
            <w:vAlign w:val="center"/>
          </w:tcPr>
          <w:p w:rsidR="00CC59CF" w:rsidRPr="00033CC3" w:rsidRDefault="00CC59CF" w:rsidP="00787859">
            <w:pPr>
              <w:widowControl w:val="0"/>
              <w:autoSpaceDE w:val="0"/>
              <w:autoSpaceDN w:val="0"/>
              <w:adjustRightInd w:val="0"/>
              <w:jc w:val="center"/>
            </w:pPr>
            <w:r>
              <w:t>да</w:t>
            </w:r>
          </w:p>
        </w:tc>
        <w:tc>
          <w:tcPr>
            <w:tcW w:w="1001" w:type="dxa"/>
            <w:vAlign w:val="center"/>
          </w:tcPr>
          <w:p w:rsidR="00CC59CF" w:rsidRPr="00033CC3" w:rsidRDefault="00CC59CF" w:rsidP="00787859">
            <w:pPr>
              <w:widowControl w:val="0"/>
              <w:autoSpaceDE w:val="0"/>
              <w:autoSpaceDN w:val="0"/>
              <w:adjustRightInd w:val="0"/>
              <w:jc w:val="center"/>
            </w:pPr>
            <w:r>
              <w:t>да</w:t>
            </w:r>
          </w:p>
        </w:tc>
      </w:tr>
      <w:tr w:rsidR="00CC59CF" w:rsidRPr="00033CC3" w:rsidTr="00787859">
        <w:trPr>
          <w:trHeight w:val="320"/>
          <w:tblCellSpacing w:w="5" w:type="nil"/>
          <w:jc w:val="center"/>
        </w:trPr>
        <w:tc>
          <w:tcPr>
            <w:tcW w:w="793" w:type="dxa"/>
          </w:tcPr>
          <w:p w:rsidR="00CC59CF" w:rsidRPr="00033CC3" w:rsidRDefault="00CC59CF" w:rsidP="00787859">
            <w:pPr>
              <w:widowControl w:val="0"/>
              <w:autoSpaceDE w:val="0"/>
              <w:autoSpaceDN w:val="0"/>
              <w:adjustRightInd w:val="0"/>
              <w:jc w:val="center"/>
            </w:pPr>
            <w:r>
              <w:t>7.2.</w:t>
            </w:r>
          </w:p>
        </w:tc>
        <w:tc>
          <w:tcPr>
            <w:tcW w:w="3956" w:type="dxa"/>
            <w:vAlign w:val="center"/>
          </w:tcPr>
          <w:p w:rsidR="00CC59CF" w:rsidRPr="00E75F51" w:rsidRDefault="00CC59CF" w:rsidP="00787859">
            <w:pPr>
              <w:widowControl w:val="0"/>
              <w:autoSpaceDE w:val="0"/>
              <w:autoSpaceDN w:val="0"/>
              <w:adjustRightInd w:val="0"/>
              <w:jc w:val="both"/>
            </w:pPr>
            <w:r w:rsidRPr="00E75F51">
              <w:t xml:space="preserve">Показатель 2 </w:t>
            </w:r>
          </w:p>
          <w:p w:rsidR="00CC59CF" w:rsidRPr="00E75F51" w:rsidRDefault="00CC59CF" w:rsidP="00787859">
            <w:pPr>
              <w:widowControl w:val="0"/>
              <w:autoSpaceDE w:val="0"/>
              <w:autoSpaceDN w:val="0"/>
              <w:adjustRightInd w:val="0"/>
              <w:jc w:val="both"/>
            </w:pPr>
            <w:r w:rsidRPr="00E75F51">
              <w:t>Создание системы методического, информационного сопровождения и мониторинга реализации Программы, распространения ее результатов</w:t>
            </w:r>
          </w:p>
          <w:p w:rsidR="00CC59CF" w:rsidRPr="00E75F51" w:rsidRDefault="00CC59CF" w:rsidP="00787859">
            <w:pPr>
              <w:widowControl w:val="0"/>
              <w:autoSpaceDE w:val="0"/>
              <w:autoSpaceDN w:val="0"/>
              <w:adjustRightInd w:val="0"/>
              <w:jc w:val="both"/>
            </w:pPr>
            <w:r w:rsidRPr="00E75F51">
              <w:t>(</w:t>
            </w:r>
            <w:r>
              <w:t>экспертная оценка</w:t>
            </w:r>
            <w:r w:rsidRPr="00E75F51">
              <w:t>)</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033CC3" w:rsidRDefault="00CC59CF" w:rsidP="00787859">
            <w:pPr>
              <w:widowControl w:val="0"/>
              <w:autoSpaceDE w:val="0"/>
              <w:autoSpaceDN w:val="0"/>
              <w:adjustRightInd w:val="0"/>
              <w:jc w:val="center"/>
            </w:pPr>
            <w:r>
              <w:t>да</w:t>
            </w:r>
          </w:p>
        </w:tc>
        <w:tc>
          <w:tcPr>
            <w:tcW w:w="1005" w:type="dxa"/>
            <w:vAlign w:val="center"/>
          </w:tcPr>
          <w:p w:rsidR="00CC59CF" w:rsidRPr="00033CC3" w:rsidRDefault="00CC59CF" w:rsidP="00787859">
            <w:pPr>
              <w:widowControl w:val="0"/>
              <w:autoSpaceDE w:val="0"/>
              <w:autoSpaceDN w:val="0"/>
              <w:adjustRightInd w:val="0"/>
              <w:jc w:val="center"/>
            </w:pPr>
            <w:r>
              <w:t>да</w:t>
            </w:r>
          </w:p>
        </w:tc>
        <w:tc>
          <w:tcPr>
            <w:tcW w:w="1001" w:type="dxa"/>
            <w:vAlign w:val="center"/>
          </w:tcPr>
          <w:p w:rsidR="00CC59CF" w:rsidRPr="00033CC3" w:rsidRDefault="00CC59CF" w:rsidP="00787859">
            <w:pPr>
              <w:widowControl w:val="0"/>
              <w:autoSpaceDE w:val="0"/>
              <w:autoSpaceDN w:val="0"/>
              <w:adjustRightInd w:val="0"/>
              <w:jc w:val="center"/>
            </w:pPr>
            <w:r>
              <w:t>да</w:t>
            </w:r>
          </w:p>
        </w:tc>
      </w:tr>
      <w:tr w:rsidR="00CC59CF" w:rsidRPr="00033CC3" w:rsidTr="00787859">
        <w:trPr>
          <w:trHeight w:val="320"/>
          <w:tblCellSpacing w:w="5" w:type="nil"/>
          <w:jc w:val="center"/>
        </w:trPr>
        <w:tc>
          <w:tcPr>
            <w:tcW w:w="793" w:type="dxa"/>
          </w:tcPr>
          <w:p w:rsidR="00CC59CF" w:rsidRPr="00033CC3" w:rsidRDefault="00CC59CF" w:rsidP="00787859">
            <w:pPr>
              <w:widowControl w:val="0"/>
              <w:autoSpaceDE w:val="0"/>
              <w:autoSpaceDN w:val="0"/>
              <w:adjustRightInd w:val="0"/>
              <w:jc w:val="center"/>
            </w:pPr>
            <w:r>
              <w:lastRenderedPageBreak/>
              <w:t>7.3.</w:t>
            </w:r>
          </w:p>
        </w:tc>
        <w:tc>
          <w:tcPr>
            <w:tcW w:w="3956" w:type="dxa"/>
            <w:vAlign w:val="center"/>
          </w:tcPr>
          <w:p w:rsidR="00CC59CF" w:rsidRPr="00E75F51" w:rsidRDefault="00CC59CF" w:rsidP="00787859">
            <w:pPr>
              <w:widowControl w:val="0"/>
              <w:autoSpaceDE w:val="0"/>
              <w:autoSpaceDN w:val="0"/>
              <w:adjustRightInd w:val="0"/>
              <w:jc w:val="both"/>
            </w:pPr>
            <w:r w:rsidRPr="00E75F51">
              <w:t>Показатель 3</w:t>
            </w:r>
          </w:p>
          <w:p w:rsidR="00CC59CF" w:rsidRPr="00E75F51" w:rsidRDefault="00CC59CF" w:rsidP="00787859">
            <w:pPr>
              <w:widowControl w:val="0"/>
              <w:autoSpaceDE w:val="0"/>
              <w:autoSpaceDN w:val="0"/>
              <w:adjustRightInd w:val="0"/>
              <w:jc w:val="both"/>
            </w:pPr>
            <w:r w:rsidRPr="00E75F51">
              <w:t>Обеспечение общественной поддержки процесса совершенствования образования в районе</w:t>
            </w:r>
          </w:p>
          <w:p w:rsidR="00CC59CF" w:rsidRPr="00E75F51" w:rsidRDefault="00CC59CF" w:rsidP="00787859">
            <w:pPr>
              <w:widowControl w:val="0"/>
              <w:autoSpaceDE w:val="0"/>
              <w:autoSpaceDN w:val="0"/>
              <w:adjustRightInd w:val="0"/>
              <w:jc w:val="both"/>
            </w:pPr>
            <w:r w:rsidRPr="00E75F51">
              <w:t>(</w:t>
            </w:r>
            <w:r>
              <w:t>экспертная оценка</w:t>
            </w:r>
            <w:r w:rsidRPr="00E75F51">
              <w:t>)</w:t>
            </w:r>
          </w:p>
        </w:tc>
        <w:tc>
          <w:tcPr>
            <w:tcW w:w="1440" w:type="dxa"/>
            <w:vAlign w:val="center"/>
          </w:tcPr>
          <w:p w:rsidR="00CC59CF" w:rsidRPr="00033CC3" w:rsidRDefault="00CC59CF" w:rsidP="00787859">
            <w:pPr>
              <w:widowControl w:val="0"/>
              <w:tabs>
                <w:tab w:val="left" w:pos="1545"/>
              </w:tabs>
              <w:autoSpaceDE w:val="0"/>
              <w:autoSpaceDN w:val="0"/>
              <w:adjustRightInd w:val="0"/>
              <w:ind w:left="-75" w:right="-76"/>
              <w:jc w:val="center"/>
            </w:pPr>
            <w:r w:rsidRPr="00033CC3">
              <w:t>х</w:t>
            </w:r>
          </w:p>
        </w:tc>
        <w:tc>
          <w:tcPr>
            <w:tcW w:w="1237"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6" w:type="dxa"/>
            <w:vAlign w:val="center"/>
          </w:tcPr>
          <w:p w:rsidR="00CC59CF" w:rsidRPr="00033CC3" w:rsidRDefault="00CC59CF" w:rsidP="00787859">
            <w:pPr>
              <w:widowControl w:val="0"/>
              <w:autoSpaceDE w:val="0"/>
              <w:autoSpaceDN w:val="0"/>
              <w:adjustRightInd w:val="0"/>
              <w:jc w:val="center"/>
            </w:pPr>
            <w:r w:rsidRPr="00033CC3">
              <w:t>х</w:t>
            </w:r>
          </w:p>
        </w:tc>
        <w:tc>
          <w:tcPr>
            <w:tcW w:w="1347" w:type="dxa"/>
            <w:vAlign w:val="center"/>
          </w:tcPr>
          <w:p w:rsidR="00CC59CF" w:rsidRPr="00033CC3" w:rsidRDefault="00CC59CF" w:rsidP="00787859">
            <w:pPr>
              <w:widowControl w:val="0"/>
              <w:autoSpaceDE w:val="0"/>
              <w:autoSpaceDN w:val="0"/>
              <w:adjustRightInd w:val="0"/>
              <w:jc w:val="center"/>
            </w:pPr>
            <w:r w:rsidRPr="00033CC3">
              <w:t>х</w:t>
            </w:r>
          </w:p>
        </w:tc>
        <w:tc>
          <w:tcPr>
            <w:tcW w:w="993" w:type="dxa"/>
            <w:vAlign w:val="center"/>
          </w:tcPr>
          <w:p w:rsidR="00CC59CF" w:rsidRPr="00033CC3" w:rsidRDefault="00CC59CF" w:rsidP="00787859">
            <w:pPr>
              <w:widowControl w:val="0"/>
              <w:autoSpaceDE w:val="0"/>
              <w:autoSpaceDN w:val="0"/>
              <w:adjustRightInd w:val="0"/>
              <w:jc w:val="center"/>
            </w:pPr>
            <w:r>
              <w:t>да</w:t>
            </w:r>
          </w:p>
        </w:tc>
        <w:tc>
          <w:tcPr>
            <w:tcW w:w="1005" w:type="dxa"/>
            <w:vAlign w:val="center"/>
          </w:tcPr>
          <w:p w:rsidR="00CC59CF" w:rsidRPr="00033CC3" w:rsidRDefault="00CC59CF" w:rsidP="00787859">
            <w:pPr>
              <w:widowControl w:val="0"/>
              <w:autoSpaceDE w:val="0"/>
              <w:autoSpaceDN w:val="0"/>
              <w:adjustRightInd w:val="0"/>
              <w:jc w:val="center"/>
            </w:pPr>
            <w:r>
              <w:t>да</w:t>
            </w:r>
          </w:p>
        </w:tc>
        <w:tc>
          <w:tcPr>
            <w:tcW w:w="1001" w:type="dxa"/>
            <w:vAlign w:val="center"/>
          </w:tcPr>
          <w:p w:rsidR="00CC59CF" w:rsidRPr="00033CC3" w:rsidRDefault="00CC59CF" w:rsidP="00787859">
            <w:pPr>
              <w:widowControl w:val="0"/>
              <w:autoSpaceDE w:val="0"/>
              <w:autoSpaceDN w:val="0"/>
              <w:adjustRightInd w:val="0"/>
              <w:jc w:val="center"/>
            </w:pPr>
            <w:r>
              <w:t>да</w:t>
            </w:r>
          </w:p>
        </w:tc>
      </w:tr>
      <w:tr w:rsidR="00CC59CF" w:rsidRPr="00033CC3" w:rsidTr="00787859">
        <w:trPr>
          <w:trHeight w:val="320"/>
          <w:tblCellSpacing w:w="5" w:type="nil"/>
          <w:jc w:val="center"/>
        </w:trPr>
        <w:tc>
          <w:tcPr>
            <w:tcW w:w="793" w:type="dxa"/>
            <w:vMerge w:val="restart"/>
          </w:tcPr>
          <w:p w:rsidR="00CC59CF" w:rsidRPr="00033CC3" w:rsidRDefault="00CC59CF" w:rsidP="00787859">
            <w:pPr>
              <w:widowControl w:val="0"/>
              <w:autoSpaceDE w:val="0"/>
              <w:autoSpaceDN w:val="0"/>
              <w:adjustRightInd w:val="0"/>
              <w:jc w:val="center"/>
            </w:pPr>
            <w:r>
              <w:t>74</w:t>
            </w:r>
            <w:r w:rsidRPr="00033CC3">
              <w:t>.</w:t>
            </w:r>
          </w:p>
        </w:tc>
        <w:tc>
          <w:tcPr>
            <w:tcW w:w="3956" w:type="dxa"/>
            <w:vMerge w:val="restart"/>
          </w:tcPr>
          <w:p w:rsidR="00CC59CF" w:rsidRDefault="00CC59CF" w:rsidP="00787859">
            <w:pPr>
              <w:widowControl w:val="0"/>
              <w:autoSpaceDE w:val="0"/>
              <w:autoSpaceDN w:val="0"/>
              <w:adjustRightInd w:val="0"/>
              <w:jc w:val="both"/>
            </w:pPr>
            <w:r w:rsidRPr="00033CC3">
              <w:t xml:space="preserve">Финансовое обеспечение администратора </w:t>
            </w:r>
            <w:r>
              <w:t>П</w:t>
            </w:r>
            <w:r w:rsidRPr="00033CC3">
              <w:t>рограммы</w:t>
            </w:r>
          </w:p>
          <w:p w:rsidR="00CC59CF" w:rsidRPr="00033CC3" w:rsidRDefault="00CC59CF" w:rsidP="00787859">
            <w:pPr>
              <w:widowControl w:val="0"/>
              <w:autoSpaceDE w:val="0"/>
              <w:autoSpaceDN w:val="0"/>
              <w:adjustRightInd w:val="0"/>
              <w:jc w:val="both"/>
            </w:pPr>
          </w:p>
        </w:tc>
        <w:tc>
          <w:tcPr>
            <w:tcW w:w="1440" w:type="dxa"/>
            <w:vMerge w:val="restart"/>
            <w:vAlign w:val="center"/>
          </w:tcPr>
          <w:p w:rsidR="00CC59CF" w:rsidRPr="00033CC3" w:rsidRDefault="00CC59CF" w:rsidP="00787859">
            <w:pPr>
              <w:widowControl w:val="0"/>
              <w:tabs>
                <w:tab w:val="left" w:pos="1545"/>
              </w:tabs>
              <w:autoSpaceDE w:val="0"/>
              <w:autoSpaceDN w:val="0"/>
              <w:adjustRightInd w:val="0"/>
              <w:ind w:left="-75" w:right="-76"/>
              <w:jc w:val="center"/>
            </w:pPr>
            <w:r>
              <w:t>Отдел образования</w:t>
            </w:r>
          </w:p>
        </w:tc>
        <w:tc>
          <w:tcPr>
            <w:tcW w:w="1237" w:type="dxa"/>
            <w:vAlign w:val="center"/>
          </w:tcPr>
          <w:p w:rsidR="00CC59CF" w:rsidRPr="00E35501" w:rsidRDefault="00CC59CF" w:rsidP="00787859">
            <w:pPr>
              <w:widowControl w:val="0"/>
              <w:autoSpaceDE w:val="0"/>
              <w:autoSpaceDN w:val="0"/>
              <w:adjustRightInd w:val="0"/>
            </w:pPr>
            <w:r w:rsidRPr="00E35501">
              <w:t>Областной бюджет</w:t>
            </w:r>
          </w:p>
        </w:tc>
        <w:tc>
          <w:tcPr>
            <w:tcW w:w="1346" w:type="dxa"/>
            <w:vAlign w:val="center"/>
          </w:tcPr>
          <w:p w:rsidR="00CC59CF" w:rsidRPr="0092206D" w:rsidRDefault="00CC59CF" w:rsidP="00787859">
            <w:pPr>
              <w:widowControl w:val="0"/>
              <w:autoSpaceDE w:val="0"/>
              <w:autoSpaceDN w:val="0"/>
              <w:adjustRightInd w:val="0"/>
              <w:jc w:val="center"/>
            </w:pPr>
            <w:r>
              <w:t>0</w:t>
            </w:r>
          </w:p>
        </w:tc>
        <w:tc>
          <w:tcPr>
            <w:tcW w:w="1346" w:type="dxa"/>
            <w:vAlign w:val="center"/>
          </w:tcPr>
          <w:p w:rsidR="00CC59CF" w:rsidRPr="0092206D" w:rsidRDefault="00CC59CF" w:rsidP="00787859">
            <w:pPr>
              <w:widowControl w:val="0"/>
              <w:autoSpaceDE w:val="0"/>
              <w:autoSpaceDN w:val="0"/>
              <w:adjustRightInd w:val="0"/>
              <w:jc w:val="center"/>
            </w:pPr>
            <w:r>
              <w:t>0</w:t>
            </w:r>
          </w:p>
        </w:tc>
        <w:tc>
          <w:tcPr>
            <w:tcW w:w="1346" w:type="dxa"/>
            <w:vAlign w:val="center"/>
          </w:tcPr>
          <w:p w:rsidR="00CC59CF" w:rsidRPr="0092206D" w:rsidRDefault="00CC59CF" w:rsidP="00787859">
            <w:pPr>
              <w:widowControl w:val="0"/>
              <w:autoSpaceDE w:val="0"/>
              <w:autoSpaceDN w:val="0"/>
              <w:adjustRightInd w:val="0"/>
              <w:jc w:val="center"/>
            </w:pPr>
            <w:r>
              <w:t>0</w:t>
            </w:r>
          </w:p>
        </w:tc>
        <w:tc>
          <w:tcPr>
            <w:tcW w:w="1347" w:type="dxa"/>
            <w:vAlign w:val="center"/>
          </w:tcPr>
          <w:p w:rsidR="00CC59CF" w:rsidRPr="0092206D" w:rsidRDefault="00CC59CF" w:rsidP="00787859">
            <w:pPr>
              <w:widowControl w:val="0"/>
              <w:autoSpaceDE w:val="0"/>
              <w:autoSpaceDN w:val="0"/>
              <w:adjustRightInd w:val="0"/>
              <w:jc w:val="center"/>
            </w:pPr>
            <w: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CC59CF" w:rsidRPr="00033CC3" w:rsidTr="00E25F44">
        <w:trPr>
          <w:trHeight w:val="320"/>
          <w:tblCellSpacing w:w="5" w:type="nil"/>
          <w:jc w:val="center"/>
        </w:trPr>
        <w:tc>
          <w:tcPr>
            <w:tcW w:w="793" w:type="dxa"/>
            <w:vMerge/>
          </w:tcPr>
          <w:p w:rsidR="00CC59CF" w:rsidRPr="00033CC3" w:rsidRDefault="00CC59CF" w:rsidP="00787859">
            <w:pPr>
              <w:widowControl w:val="0"/>
              <w:autoSpaceDE w:val="0"/>
              <w:autoSpaceDN w:val="0"/>
              <w:adjustRightInd w:val="0"/>
              <w:jc w:val="center"/>
            </w:pPr>
          </w:p>
        </w:tc>
        <w:tc>
          <w:tcPr>
            <w:tcW w:w="3956" w:type="dxa"/>
            <w:vMerge/>
            <w:vAlign w:val="center"/>
          </w:tcPr>
          <w:p w:rsidR="00CC59CF" w:rsidRPr="00033CC3" w:rsidRDefault="00CC59CF" w:rsidP="00787859">
            <w:pPr>
              <w:widowControl w:val="0"/>
              <w:autoSpaceDE w:val="0"/>
              <w:autoSpaceDN w:val="0"/>
              <w:adjustRightInd w:val="0"/>
            </w:pPr>
          </w:p>
        </w:tc>
        <w:tc>
          <w:tcPr>
            <w:tcW w:w="1440" w:type="dxa"/>
            <w:vMerge/>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E35501" w:rsidRDefault="00CC59CF" w:rsidP="00787859">
            <w:pPr>
              <w:widowControl w:val="0"/>
              <w:autoSpaceDE w:val="0"/>
              <w:autoSpaceDN w:val="0"/>
              <w:adjustRightInd w:val="0"/>
            </w:pPr>
            <w:r w:rsidRPr="00E35501">
              <w:t>Местный бюджет</w:t>
            </w:r>
          </w:p>
        </w:tc>
        <w:tc>
          <w:tcPr>
            <w:tcW w:w="1346" w:type="dxa"/>
            <w:vAlign w:val="center"/>
          </w:tcPr>
          <w:p w:rsidR="00CC59CF" w:rsidRPr="0092206D" w:rsidRDefault="00CC59CF" w:rsidP="00E25F44">
            <w:pPr>
              <w:widowControl w:val="0"/>
              <w:autoSpaceDE w:val="0"/>
              <w:autoSpaceDN w:val="0"/>
              <w:adjustRightInd w:val="0"/>
              <w:jc w:val="center"/>
            </w:pPr>
            <w:r>
              <w:t>15845,1</w:t>
            </w:r>
          </w:p>
        </w:tc>
        <w:tc>
          <w:tcPr>
            <w:tcW w:w="1346" w:type="dxa"/>
            <w:vAlign w:val="center"/>
          </w:tcPr>
          <w:p w:rsidR="00CC59CF" w:rsidRPr="0092206D" w:rsidRDefault="00CC59CF" w:rsidP="00E25F44">
            <w:pPr>
              <w:jc w:val="center"/>
            </w:pPr>
            <w:r>
              <w:t>5281,7</w:t>
            </w:r>
          </w:p>
        </w:tc>
        <w:tc>
          <w:tcPr>
            <w:tcW w:w="1346" w:type="dxa"/>
            <w:vAlign w:val="center"/>
          </w:tcPr>
          <w:p w:rsidR="00CC59CF" w:rsidRDefault="00CC59CF" w:rsidP="00E25F44">
            <w:pPr>
              <w:jc w:val="center"/>
            </w:pPr>
            <w:r w:rsidRPr="00887088">
              <w:t>5281,7</w:t>
            </w:r>
          </w:p>
        </w:tc>
        <w:tc>
          <w:tcPr>
            <w:tcW w:w="1347" w:type="dxa"/>
            <w:vAlign w:val="center"/>
          </w:tcPr>
          <w:p w:rsidR="00CC59CF" w:rsidRDefault="00CC59CF" w:rsidP="00E25F44">
            <w:pPr>
              <w:jc w:val="center"/>
            </w:pPr>
            <w:r w:rsidRPr="00887088">
              <w:t>5281,7</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320"/>
          <w:tblCellSpacing w:w="5" w:type="nil"/>
          <w:jc w:val="center"/>
        </w:trPr>
        <w:tc>
          <w:tcPr>
            <w:tcW w:w="793" w:type="dxa"/>
            <w:vMerge/>
          </w:tcPr>
          <w:p w:rsidR="00CC59CF" w:rsidRPr="00033CC3" w:rsidRDefault="00CC59CF" w:rsidP="00787859">
            <w:pPr>
              <w:widowControl w:val="0"/>
              <w:autoSpaceDE w:val="0"/>
              <w:autoSpaceDN w:val="0"/>
              <w:adjustRightInd w:val="0"/>
              <w:jc w:val="center"/>
            </w:pPr>
          </w:p>
        </w:tc>
        <w:tc>
          <w:tcPr>
            <w:tcW w:w="3956" w:type="dxa"/>
            <w:vMerge/>
            <w:vAlign w:val="center"/>
          </w:tcPr>
          <w:p w:rsidR="00CC59CF" w:rsidRPr="00033CC3" w:rsidRDefault="00CC59CF" w:rsidP="00787859">
            <w:pPr>
              <w:widowControl w:val="0"/>
              <w:autoSpaceDE w:val="0"/>
              <w:autoSpaceDN w:val="0"/>
              <w:adjustRightInd w:val="0"/>
            </w:pPr>
          </w:p>
        </w:tc>
        <w:tc>
          <w:tcPr>
            <w:tcW w:w="1440" w:type="dxa"/>
            <w:vMerge/>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E35501" w:rsidRDefault="00CC59CF" w:rsidP="00787859">
            <w:pPr>
              <w:widowControl w:val="0"/>
              <w:autoSpaceDE w:val="0"/>
              <w:autoSpaceDN w:val="0"/>
              <w:adjustRightInd w:val="0"/>
            </w:pPr>
            <w:r w:rsidRPr="00E35501">
              <w:t>Внебюджетные средства</w:t>
            </w:r>
          </w:p>
        </w:tc>
        <w:tc>
          <w:tcPr>
            <w:tcW w:w="1346" w:type="dxa"/>
            <w:vAlign w:val="center"/>
          </w:tcPr>
          <w:p w:rsidR="00CC59CF" w:rsidRPr="0092206D" w:rsidRDefault="00CC59CF" w:rsidP="00787859">
            <w:pPr>
              <w:widowControl w:val="0"/>
              <w:autoSpaceDE w:val="0"/>
              <w:autoSpaceDN w:val="0"/>
              <w:adjustRightInd w:val="0"/>
              <w:jc w:val="center"/>
            </w:pPr>
            <w:r>
              <w:t>0</w:t>
            </w:r>
          </w:p>
        </w:tc>
        <w:tc>
          <w:tcPr>
            <w:tcW w:w="1346" w:type="dxa"/>
            <w:vAlign w:val="center"/>
          </w:tcPr>
          <w:p w:rsidR="00CC59CF" w:rsidRPr="0092206D" w:rsidRDefault="00CC59CF" w:rsidP="00787859">
            <w:pPr>
              <w:widowControl w:val="0"/>
              <w:autoSpaceDE w:val="0"/>
              <w:autoSpaceDN w:val="0"/>
              <w:adjustRightInd w:val="0"/>
              <w:jc w:val="center"/>
            </w:pPr>
            <w:r>
              <w:t>0</w:t>
            </w:r>
          </w:p>
        </w:tc>
        <w:tc>
          <w:tcPr>
            <w:tcW w:w="1346" w:type="dxa"/>
            <w:vAlign w:val="center"/>
          </w:tcPr>
          <w:p w:rsidR="00CC59CF" w:rsidRPr="0092206D" w:rsidRDefault="00CC59CF" w:rsidP="00787859">
            <w:pPr>
              <w:widowControl w:val="0"/>
              <w:autoSpaceDE w:val="0"/>
              <w:autoSpaceDN w:val="0"/>
              <w:adjustRightInd w:val="0"/>
              <w:jc w:val="center"/>
            </w:pPr>
            <w:r>
              <w:t>0</w:t>
            </w:r>
          </w:p>
        </w:tc>
        <w:tc>
          <w:tcPr>
            <w:tcW w:w="1347" w:type="dxa"/>
            <w:vAlign w:val="center"/>
          </w:tcPr>
          <w:p w:rsidR="00CC59CF" w:rsidRPr="0092206D" w:rsidRDefault="00CC59CF" w:rsidP="00787859">
            <w:pPr>
              <w:widowControl w:val="0"/>
              <w:autoSpaceDE w:val="0"/>
              <w:autoSpaceDN w:val="0"/>
              <w:adjustRightInd w:val="0"/>
              <w:jc w:val="center"/>
            </w:pPr>
            <w:r>
              <w:t>0</w:t>
            </w:r>
          </w:p>
        </w:tc>
        <w:tc>
          <w:tcPr>
            <w:tcW w:w="993" w:type="dxa"/>
            <w:vMerge/>
            <w:vAlign w:val="center"/>
          </w:tcPr>
          <w:p w:rsidR="00CC59CF" w:rsidRPr="00033CC3" w:rsidRDefault="00CC59CF" w:rsidP="00787859">
            <w:pPr>
              <w:widowControl w:val="0"/>
              <w:autoSpaceDE w:val="0"/>
              <w:autoSpaceDN w:val="0"/>
              <w:adjustRightInd w:val="0"/>
              <w:jc w:val="center"/>
            </w:pPr>
          </w:p>
        </w:tc>
        <w:tc>
          <w:tcPr>
            <w:tcW w:w="1005" w:type="dxa"/>
            <w:vMerge/>
            <w:vAlign w:val="center"/>
          </w:tcPr>
          <w:p w:rsidR="00CC59CF" w:rsidRPr="00033CC3" w:rsidRDefault="00CC59CF" w:rsidP="00787859">
            <w:pPr>
              <w:widowControl w:val="0"/>
              <w:autoSpaceDE w:val="0"/>
              <w:autoSpaceDN w:val="0"/>
              <w:adjustRightInd w:val="0"/>
              <w:jc w:val="center"/>
            </w:pPr>
          </w:p>
        </w:tc>
        <w:tc>
          <w:tcPr>
            <w:tcW w:w="1001" w:type="dxa"/>
            <w:vMerge/>
            <w:vAlign w:val="center"/>
          </w:tcPr>
          <w:p w:rsidR="00CC59CF" w:rsidRPr="00033CC3" w:rsidRDefault="00CC59CF" w:rsidP="00787859">
            <w:pPr>
              <w:widowControl w:val="0"/>
              <w:autoSpaceDE w:val="0"/>
              <w:autoSpaceDN w:val="0"/>
              <w:adjustRightInd w:val="0"/>
              <w:jc w:val="center"/>
            </w:pPr>
          </w:p>
        </w:tc>
      </w:tr>
      <w:tr w:rsidR="00CC59CF" w:rsidRPr="00033CC3" w:rsidTr="00787859">
        <w:trPr>
          <w:trHeight w:val="320"/>
          <w:tblCellSpacing w:w="5" w:type="nil"/>
          <w:jc w:val="center"/>
        </w:trPr>
        <w:tc>
          <w:tcPr>
            <w:tcW w:w="4749" w:type="dxa"/>
            <w:gridSpan w:val="2"/>
            <w:vMerge w:val="restart"/>
          </w:tcPr>
          <w:p w:rsidR="00CC59CF" w:rsidRPr="00033CC3" w:rsidRDefault="00CC59CF" w:rsidP="00787859">
            <w:pPr>
              <w:widowControl w:val="0"/>
              <w:autoSpaceDE w:val="0"/>
              <w:autoSpaceDN w:val="0"/>
              <w:adjustRightInd w:val="0"/>
            </w:pPr>
            <w:r>
              <w:rPr>
                <w:b/>
              </w:rPr>
              <w:t>Всего по подпрограмме</w:t>
            </w:r>
            <w:r w:rsidRPr="00394186">
              <w:rPr>
                <w:b/>
              </w:rPr>
              <w:t xml:space="preserve"> </w:t>
            </w:r>
            <w:r>
              <w:rPr>
                <w:b/>
              </w:rPr>
              <w:t>«</w:t>
            </w:r>
            <w:r w:rsidRPr="00394186">
              <w:rPr>
                <w:b/>
              </w:rPr>
              <w:t>Научно-методическое, аналитическое, информационное и организационное сопровождение муниципальной программы «Развитие образования в муниципальном образовании «Велижский район» на 2014 – 2016 годы»</w:t>
            </w:r>
          </w:p>
        </w:tc>
        <w:tc>
          <w:tcPr>
            <w:tcW w:w="1440" w:type="dxa"/>
            <w:vMerge w:val="restart"/>
            <w:vAlign w:val="center"/>
          </w:tcPr>
          <w:p w:rsidR="00CC59CF" w:rsidRPr="00033CC3" w:rsidRDefault="00CC59CF" w:rsidP="00787859">
            <w:pPr>
              <w:widowControl w:val="0"/>
              <w:tabs>
                <w:tab w:val="left" w:pos="1545"/>
              </w:tabs>
              <w:autoSpaceDE w:val="0"/>
              <w:autoSpaceDN w:val="0"/>
              <w:adjustRightInd w:val="0"/>
              <w:ind w:left="-75" w:right="-76"/>
              <w:jc w:val="center"/>
            </w:pPr>
          </w:p>
        </w:tc>
        <w:tc>
          <w:tcPr>
            <w:tcW w:w="1237" w:type="dxa"/>
            <w:vAlign w:val="center"/>
          </w:tcPr>
          <w:p w:rsidR="00CC59CF" w:rsidRPr="006E60B7" w:rsidRDefault="00CC59CF" w:rsidP="00787859">
            <w:pPr>
              <w:widowControl w:val="0"/>
              <w:autoSpaceDE w:val="0"/>
              <w:autoSpaceDN w:val="0"/>
              <w:adjustRightInd w:val="0"/>
              <w:rPr>
                <w:b/>
              </w:rPr>
            </w:pPr>
            <w:r w:rsidRPr="006E60B7">
              <w:rPr>
                <w:b/>
              </w:rPr>
              <w:t>Областной бюджет</w:t>
            </w:r>
          </w:p>
        </w:tc>
        <w:tc>
          <w:tcPr>
            <w:tcW w:w="1346" w:type="dxa"/>
            <w:vAlign w:val="center"/>
          </w:tcPr>
          <w:p w:rsidR="00CC59CF" w:rsidRPr="00AA7C96" w:rsidRDefault="00CC59CF" w:rsidP="00787859">
            <w:pPr>
              <w:widowControl w:val="0"/>
              <w:autoSpaceDE w:val="0"/>
              <w:autoSpaceDN w:val="0"/>
              <w:adjustRightInd w:val="0"/>
              <w:jc w:val="center"/>
              <w:rPr>
                <w:b/>
              </w:rPr>
            </w:pPr>
            <w:r>
              <w:rPr>
                <w:b/>
              </w:rPr>
              <w:t>0</w:t>
            </w:r>
          </w:p>
        </w:tc>
        <w:tc>
          <w:tcPr>
            <w:tcW w:w="1346" w:type="dxa"/>
            <w:vAlign w:val="center"/>
          </w:tcPr>
          <w:p w:rsidR="00CC59CF" w:rsidRPr="00AA7C96" w:rsidRDefault="00CC59CF" w:rsidP="00787859">
            <w:pPr>
              <w:widowControl w:val="0"/>
              <w:autoSpaceDE w:val="0"/>
              <w:autoSpaceDN w:val="0"/>
              <w:adjustRightInd w:val="0"/>
              <w:jc w:val="center"/>
              <w:rPr>
                <w:b/>
              </w:rPr>
            </w:pPr>
            <w:r>
              <w:rPr>
                <w:b/>
              </w:rPr>
              <w:t>0</w:t>
            </w:r>
          </w:p>
        </w:tc>
        <w:tc>
          <w:tcPr>
            <w:tcW w:w="1346" w:type="dxa"/>
            <w:vAlign w:val="center"/>
          </w:tcPr>
          <w:p w:rsidR="00CC59CF" w:rsidRPr="00AA7C96" w:rsidRDefault="00CC59CF" w:rsidP="00787859">
            <w:pPr>
              <w:widowControl w:val="0"/>
              <w:autoSpaceDE w:val="0"/>
              <w:autoSpaceDN w:val="0"/>
              <w:adjustRightInd w:val="0"/>
              <w:jc w:val="center"/>
              <w:rPr>
                <w:b/>
              </w:rPr>
            </w:pPr>
            <w:r>
              <w:rPr>
                <w:b/>
              </w:rPr>
              <w:t>0</w:t>
            </w:r>
          </w:p>
        </w:tc>
        <w:tc>
          <w:tcPr>
            <w:tcW w:w="1347" w:type="dxa"/>
            <w:vAlign w:val="center"/>
          </w:tcPr>
          <w:p w:rsidR="00CC59CF" w:rsidRPr="00AA7C96" w:rsidRDefault="00CC59CF" w:rsidP="00787859">
            <w:pPr>
              <w:widowControl w:val="0"/>
              <w:autoSpaceDE w:val="0"/>
              <w:autoSpaceDN w:val="0"/>
              <w:adjustRightInd w:val="0"/>
              <w:jc w:val="center"/>
              <w:rPr>
                <w:b/>
              </w:rPr>
            </w:pPr>
            <w:r>
              <w:rPr>
                <w:b/>
              </w:rPr>
              <w:t>0</w:t>
            </w:r>
          </w:p>
        </w:tc>
        <w:tc>
          <w:tcPr>
            <w:tcW w:w="993"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5" w:type="dxa"/>
            <w:vMerge w:val="restart"/>
            <w:vAlign w:val="center"/>
          </w:tcPr>
          <w:p w:rsidR="00CC59CF" w:rsidRPr="00033CC3" w:rsidRDefault="00CC59CF" w:rsidP="00787859">
            <w:pPr>
              <w:widowControl w:val="0"/>
              <w:autoSpaceDE w:val="0"/>
              <w:autoSpaceDN w:val="0"/>
              <w:adjustRightInd w:val="0"/>
              <w:jc w:val="center"/>
            </w:pPr>
            <w:r w:rsidRPr="00033CC3">
              <w:t>х</w:t>
            </w:r>
          </w:p>
        </w:tc>
        <w:tc>
          <w:tcPr>
            <w:tcW w:w="1001" w:type="dxa"/>
            <w:vMerge w:val="restart"/>
            <w:vAlign w:val="center"/>
          </w:tcPr>
          <w:p w:rsidR="00CC59CF" w:rsidRPr="00033CC3" w:rsidRDefault="00CC59CF" w:rsidP="00787859">
            <w:pPr>
              <w:widowControl w:val="0"/>
              <w:autoSpaceDE w:val="0"/>
              <w:autoSpaceDN w:val="0"/>
              <w:adjustRightInd w:val="0"/>
              <w:jc w:val="center"/>
            </w:pPr>
            <w:r w:rsidRPr="00033CC3">
              <w:t>х</w:t>
            </w:r>
          </w:p>
        </w:tc>
      </w:tr>
      <w:tr w:rsidR="00320B8B" w:rsidRPr="00033CC3" w:rsidTr="00005D88">
        <w:trPr>
          <w:trHeight w:val="320"/>
          <w:tblCellSpacing w:w="5" w:type="nil"/>
          <w:jc w:val="center"/>
        </w:trPr>
        <w:tc>
          <w:tcPr>
            <w:tcW w:w="4749" w:type="dxa"/>
            <w:gridSpan w:val="2"/>
            <w:vMerge/>
          </w:tcPr>
          <w:p w:rsidR="00320B8B" w:rsidRPr="00033CC3" w:rsidRDefault="00320B8B" w:rsidP="00787859">
            <w:pPr>
              <w:widowControl w:val="0"/>
              <w:autoSpaceDE w:val="0"/>
              <w:autoSpaceDN w:val="0"/>
              <w:adjustRightInd w:val="0"/>
            </w:pPr>
          </w:p>
        </w:tc>
        <w:tc>
          <w:tcPr>
            <w:tcW w:w="1440" w:type="dxa"/>
            <w:vMerge/>
            <w:vAlign w:val="center"/>
          </w:tcPr>
          <w:p w:rsidR="00320B8B" w:rsidRPr="00033CC3" w:rsidRDefault="00320B8B" w:rsidP="00787859">
            <w:pPr>
              <w:widowControl w:val="0"/>
              <w:tabs>
                <w:tab w:val="left" w:pos="1545"/>
              </w:tabs>
              <w:autoSpaceDE w:val="0"/>
              <w:autoSpaceDN w:val="0"/>
              <w:adjustRightInd w:val="0"/>
              <w:ind w:left="-75" w:right="-76"/>
              <w:jc w:val="center"/>
            </w:pPr>
          </w:p>
        </w:tc>
        <w:tc>
          <w:tcPr>
            <w:tcW w:w="1237" w:type="dxa"/>
            <w:vAlign w:val="center"/>
          </w:tcPr>
          <w:p w:rsidR="00320B8B" w:rsidRPr="006E60B7" w:rsidRDefault="00320B8B" w:rsidP="00787859">
            <w:pPr>
              <w:widowControl w:val="0"/>
              <w:autoSpaceDE w:val="0"/>
              <w:autoSpaceDN w:val="0"/>
              <w:adjustRightInd w:val="0"/>
              <w:rPr>
                <w:b/>
              </w:rPr>
            </w:pPr>
            <w:r w:rsidRPr="006E60B7">
              <w:rPr>
                <w:b/>
              </w:rPr>
              <w:t>Местный бюджет</w:t>
            </w:r>
          </w:p>
        </w:tc>
        <w:tc>
          <w:tcPr>
            <w:tcW w:w="1346" w:type="dxa"/>
            <w:vAlign w:val="center"/>
          </w:tcPr>
          <w:p w:rsidR="00320B8B" w:rsidRPr="00320B8B" w:rsidRDefault="00320B8B" w:rsidP="004A4A47">
            <w:pPr>
              <w:widowControl w:val="0"/>
              <w:autoSpaceDE w:val="0"/>
              <w:autoSpaceDN w:val="0"/>
              <w:adjustRightInd w:val="0"/>
              <w:jc w:val="center"/>
              <w:rPr>
                <w:b/>
              </w:rPr>
            </w:pPr>
            <w:r w:rsidRPr="00320B8B">
              <w:rPr>
                <w:b/>
              </w:rPr>
              <w:t>15845,1</w:t>
            </w:r>
          </w:p>
        </w:tc>
        <w:tc>
          <w:tcPr>
            <w:tcW w:w="1346" w:type="dxa"/>
            <w:vAlign w:val="center"/>
          </w:tcPr>
          <w:p w:rsidR="00320B8B" w:rsidRPr="00320B8B" w:rsidRDefault="00320B8B" w:rsidP="004A4A47">
            <w:pPr>
              <w:jc w:val="center"/>
              <w:rPr>
                <w:b/>
              </w:rPr>
            </w:pPr>
            <w:r w:rsidRPr="00320B8B">
              <w:rPr>
                <w:b/>
              </w:rPr>
              <w:t>5281,7</w:t>
            </w:r>
          </w:p>
        </w:tc>
        <w:tc>
          <w:tcPr>
            <w:tcW w:w="1346" w:type="dxa"/>
            <w:vAlign w:val="center"/>
          </w:tcPr>
          <w:p w:rsidR="00320B8B" w:rsidRPr="00320B8B" w:rsidRDefault="00320B8B" w:rsidP="004A4A47">
            <w:pPr>
              <w:jc w:val="center"/>
              <w:rPr>
                <w:b/>
              </w:rPr>
            </w:pPr>
            <w:r w:rsidRPr="00320B8B">
              <w:rPr>
                <w:b/>
              </w:rPr>
              <w:t>5281,7</w:t>
            </w:r>
          </w:p>
        </w:tc>
        <w:tc>
          <w:tcPr>
            <w:tcW w:w="1347" w:type="dxa"/>
            <w:vAlign w:val="center"/>
          </w:tcPr>
          <w:p w:rsidR="00320B8B" w:rsidRPr="00320B8B" w:rsidRDefault="00320B8B" w:rsidP="004A4A47">
            <w:pPr>
              <w:jc w:val="center"/>
              <w:rPr>
                <w:b/>
              </w:rPr>
            </w:pPr>
            <w:r w:rsidRPr="00320B8B">
              <w:rPr>
                <w:b/>
              </w:rPr>
              <w:t>5281,7</w:t>
            </w:r>
          </w:p>
        </w:tc>
        <w:tc>
          <w:tcPr>
            <w:tcW w:w="993" w:type="dxa"/>
            <w:vMerge/>
            <w:vAlign w:val="center"/>
          </w:tcPr>
          <w:p w:rsidR="00320B8B" w:rsidRPr="00033CC3" w:rsidRDefault="00320B8B" w:rsidP="00787859">
            <w:pPr>
              <w:widowControl w:val="0"/>
              <w:autoSpaceDE w:val="0"/>
              <w:autoSpaceDN w:val="0"/>
              <w:adjustRightInd w:val="0"/>
              <w:jc w:val="center"/>
            </w:pPr>
          </w:p>
        </w:tc>
        <w:tc>
          <w:tcPr>
            <w:tcW w:w="1005" w:type="dxa"/>
            <w:vMerge/>
            <w:vAlign w:val="center"/>
          </w:tcPr>
          <w:p w:rsidR="00320B8B" w:rsidRPr="00033CC3" w:rsidRDefault="00320B8B" w:rsidP="00787859">
            <w:pPr>
              <w:widowControl w:val="0"/>
              <w:autoSpaceDE w:val="0"/>
              <w:autoSpaceDN w:val="0"/>
              <w:adjustRightInd w:val="0"/>
              <w:jc w:val="center"/>
            </w:pPr>
          </w:p>
        </w:tc>
        <w:tc>
          <w:tcPr>
            <w:tcW w:w="1001" w:type="dxa"/>
            <w:vMerge/>
            <w:vAlign w:val="center"/>
          </w:tcPr>
          <w:p w:rsidR="00320B8B" w:rsidRPr="00033CC3" w:rsidRDefault="00320B8B" w:rsidP="00787859">
            <w:pPr>
              <w:widowControl w:val="0"/>
              <w:autoSpaceDE w:val="0"/>
              <w:autoSpaceDN w:val="0"/>
              <w:adjustRightInd w:val="0"/>
              <w:jc w:val="center"/>
            </w:pPr>
          </w:p>
        </w:tc>
      </w:tr>
      <w:tr w:rsidR="00320B8B" w:rsidRPr="00033CC3" w:rsidTr="00787859">
        <w:trPr>
          <w:trHeight w:val="320"/>
          <w:tblCellSpacing w:w="5" w:type="nil"/>
          <w:jc w:val="center"/>
        </w:trPr>
        <w:tc>
          <w:tcPr>
            <w:tcW w:w="4749" w:type="dxa"/>
            <w:gridSpan w:val="2"/>
            <w:vMerge/>
          </w:tcPr>
          <w:p w:rsidR="00320B8B" w:rsidRPr="00033CC3" w:rsidRDefault="00320B8B" w:rsidP="00787859">
            <w:pPr>
              <w:widowControl w:val="0"/>
              <w:autoSpaceDE w:val="0"/>
              <w:autoSpaceDN w:val="0"/>
              <w:adjustRightInd w:val="0"/>
            </w:pPr>
          </w:p>
        </w:tc>
        <w:tc>
          <w:tcPr>
            <w:tcW w:w="1440" w:type="dxa"/>
            <w:vMerge/>
            <w:vAlign w:val="center"/>
          </w:tcPr>
          <w:p w:rsidR="00320B8B" w:rsidRPr="00033CC3" w:rsidRDefault="00320B8B" w:rsidP="00787859">
            <w:pPr>
              <w:widowControl w:val="0"/>
              <w:tabs>
                <w:tab w:val="left" w:pos="1545"/>
              </w:tabs>
              <w:autoSpaceDE w:val="0"/>
              <w:autoSpaceDN w:val="0"/>
              <w:adjustRightInd w:val="0"/>
              <w:ind w:left="-75" w:right="-76"/>
              <w:jc w:val="center"/>
            </w:pPr>
          </w:p>
        </w:tc>
        <w:tc>
          <w:tcPr>
            <w:tcW w:w="1237" w:type="dxa"/>
            <w:vAlign w:val="center"/>
          </w:tcPr>
          <w:p w:rsidR="00320B8B" w:rsidRPr="006E60B7" w:rsidRDefault="00320B8B" w:rsidP="00787859">
            <w:pPr>
              <w:widowControl w:val="0"/>
              <w:autoSpaceDE w:val="0"/>
              <w:autoSpaceDN w:val="0"/>
              <w:adjustRightInd w:val="0"/>
              <w:rPr>
                <w:b/>
              </w:rPr>
            </w:pPr>
            <w:r w:rsidRPr="006E60B7">
              <w:rPr>
                <w:b/>
              </w:rPr>
              <w:t>Внебюджетные средства</w:t>
            </w:r>
          </w:p>
        </w:tc>
        <w:tc>
          <w:tcPr>
            <w:tcW w:w="1346" w:type="dxa"/>
            <w:vAlign w:val="center"/>
          </w:tcPr>
          <w:p w:rsidR="00320B8B" w:rsidRPr="0047454A" w:rsidRDefault="00320B8B" w:rsidP="00787859">
            <w:pPr>
              <w:widowControl w:val="0"/>
              <w:autoSpaceDE w:val="0"/>
              <w:autoSpaceDN w:val="0"/>
              <w:adjustRightInd w:val="0"/>
              <w:jc w:val="center"/>
              <w:rPr>
                <w:b/>
              </w:rPr>
            </w:pPr>
            <w:r>
              <w:rPr>
                <w:b/>
              </w:rPr>
              <w:t>0</w:t>
            </w:r>
          </w:p>
        </w:tc>
        <w:tc>
          <w:tcPr>
            <w:tcW w:w="1346" w:type="dxa"/>
            <w:vAlign w:val="center"/>
          </w:tcPr>
          <w:p w:rsidR="00320B8B" w:rsidRPr="0047454A" w:rsidRDefault="00320B8B" w:rsidP="00787859">
            <w:pPr>
              <w:widowControl w:val="0"/>
              <w:autoSpaceDE w:val="0"/>
              <w:autoSpaceDN w:val="0"/>
              <w:adjustRightInd w:val="0"/>
              <w:jc w:val="center"/>
              <w:rPr>
                <w:b/>
              </w:rPr>
            </w:pPr>
            <w:r>
              <w:rPr>
                <w:b/>
              </w:rPr>
              <w:t>0</w:t>
            </w:r>
          </w:p>
        </w:tc>
        <w:tc>
          <w:tcPr>
            <w:tcW w:w="1346" w:type="dxa"/>
            <w:vAlign w:val="center"/>
          </w:tcPr>
          <w:p w:rsidR="00320B8B" w:rsidRPr="0047454A" w:rsidRDefault="00320B8B" w:rsidP="00787859">
            <w:pPr>
              <w:widowControl w:val="0"/>
              <w:autoSpaceDE w:val="0"/>
              <w:autoSpaceDN w:val="0"/>
              <w:adjustRightInd w:val="0"/>
              <w:jc w:val="center"/>
              <w:rPr>
                <w:b/>
              </w:rPr>
            </w:pPr>
            <w:r>
              <w:rPr>
                <w:b/>
              </w:rPr>
              <w:t>0</w:t>
            </w:r>
          </w:p>
        </w:tc>
        <w:tc>
          <w:tcPr>
            <w:tcW w:w="1347" w:type="dxa"/>
            <w:vAlign w:val="center"/>
          </w:tcPr>
          <w:p w:rsidR="00320B8B" w:rsidRPr="0047454A" w:rsidRDefault="00320B8B" w:rsidP="00787859">
            <w:pPr>
              <w:widowControl w:val="0"/>
              <w:autoSpaceDE w:val="0"/>
              <w:autoSpaceDN w:val="0"/>
              <w:adjustRightInd w:val="0"/>
              <w:jc w:val="center"/>
              <w:rPr>
                <w:b/>
              </w:rPr>
            </w:pPr>
            <w:r>
              <w:rPr>
                <w:b/>
              </w:rPr>
              <w:t>0</w:t>
            </w:r>
          </w:p>
        </w:tc>
        <w:tc>
          <w:tcPr>
            <w:tcW w:w="993" w:type="dxa"/>
            <w:vMerge/>
            <w:vAlign w:val="center"/>
          </w:tcPr>
          <w:p w:rsidR="00320B8B" w:rsidRPr="00033CC3" w:rsidRDefault="00320B8B" w:rsidP="00787859">
            <w:pPr>
              <w:widowControl w:val="0"/>
              <w:autoSpaceDE w:val="0"/>
              <w:autoSpaceDN w:val="0"/>
              <w:adjustRightInd w:val="0"/>
              <w:jc w:val="center"/>
            </w:pPr>
          </w:p>
        </w:tc>
        <w:tc>
          <w:tcPr>
            <w:tcW w:w="1005" w:type="dxa"/>
            <w:vMerge/>
            <w:vAlign w:val="center"/>
          </w:tcPr>
          <w:p w:rsidR="00320B8B" w:rsidRPr="00033CC3" w:rsidRDefault="00320B8B" w:rsidP="00787859">
            <w:pPr>
              <w:widowControl w:val="0"/>
              <w:autoSpaceDE w:val="0"/>
              <w:autoSpaceDN w:val="0"/>
              <w:adjustRightInd w:val="0"/>
              <w:jc w:val="center"/>
            </w:pPr>
          </w:p>
        </w:tc>
        <w:tc>
          <w:tcPr>
            <w:tcW w:w="1001" w:type="dxa"/>
            <w:vMerge/>
            <w:vAlign w:val="center"/>
          </w:tcPr>
          <w:p w:rsidR="00320B8B" w:rsidRPr="00033CC3" w:rsidRDefault="00320B8B" w:rsidP="00787859">
            <w:pPr>
              <w:widowControl w:val="0"/>
              <w:autoSpaceDE w:val="0"/>
              <w:autoSpaceDN w:val="0"/>
              <w:adjustRightInd w:val="0"/>
              <w:jc w:val="center"/>
            </w:pPr>
          </w:p>
        </w:tc>
      </w:tr>
      <w:tr w:rsidR="009B6FB8" w:rsidRPr="00033CC3" w:rsidTr="00104D5D">
        <w:trPr>
          <w:trHeight w:val="320"/>
          <w:tblCellSpacing w:w="5" w:type="nil"/>
          <w:jc w:val="center"/>
        </w:trPr>
        <w:tc>
          <w:tcPr>
            <w:tcW w:w="4749" w:type="dxa"/>
            <w:gridSpan w:val="2"/>
            <w:vMerge w:val="restart"/>
          </w:tcPr>
          <w:p w:rsidR="009B6FB8" w:rsidRPr="00033CC3" w:rsidRDefault="009B6FB8" w:rsidP="00787859">
            <w:pPr>
              <w:widowControl w:val="0"/>
              <w:autoSpaceDE w:val="0"/>
              <w:autoSpaceDN w:val="0"/>
              <w:adjustRightInd w:val="0"/>
              <w:rPr>
                <w:b/>
              </w:rPr>
            </w:pPr>
            <w:r w:rsidRPr="00033CC3">
              <w:rPr>
                <w:b/>
              </w:rPr>
              <w:t xml:space="preserve">Всего по </w:t>
            </w:r>
            <w:r>
              <w:rPr>
                <w:b/>
              </w:rPr>
              <w:t>П</w:t>
            </w:r>
            <w:r w:rsidRPr="00033CC3">
              <w:rPr>
                <w:b/>
              </w:rPr>
              <w:t>рограмме</w:t>
            </w:r>
          </w:p>
        </w:tc>
        <w:tc>
          <w:tcPr>
            <w:tcW w:w="1440" w:type="dxa"/>
            <w:vMerge w:val="restart"/>
            <w:vAlign w:val="center"/>
          </w:tcPr>
          <w:p w:rsidR="009B6FB8" w:rsidRPr="00033CC3" w:rsidRDefault="009B6FB8" w:rsidP="00787859">
            <w:pPr>
              <w:widowControl w:val="0"/>
              <w:tabs>
                <w:tab w:val="left" w:pos="1545"/>
              </w:tabs>
              <w:autoSpaceDE w:val="0"/>
              <w:autoSpaceDN w:val="0"/>
              <w:adjustRightInd w:val="0"/>
              <w:ind w:left="-75" w:right="-76"/>
              <w:jc w:val="center"/>
            </w:pPr>
          </w:p>
        </w:tc>
        <w:tc>
          <w:tcPr>
            <w:tcW w:w="1237" w:type="dxa"/>
            <w:vAlign w:val="center"/>
          </w:tcPr>
          <w:p w:rsidR="009B6FB8" w:rsidRPr="0047454A" w:rsidRDefault="009B6FB8" w:rsidP="00787859">
            <w:pPr>
              <w:widowControl w:val="0"/>
              <w:autoSpaceDE w:val="0"/>
              <w:autoSpaceDN w:val="0"/>
              <w:adjustRightInd w:val="0"/>
              <w:rPr>
                <w:b/>
              </w:rPr>
            </w:pPr>
            <w:r w:rsidRPr="0047454A">
              <w:rPr>
                <w:b/>
              </w:rPr>
              <w:t>Областной бюджет</w:t>
            </w:r>
          </w:p>
        </w:tc>
        <w:tc>
          <w:tcPr>
            <w:tcW w:w="1346" w:type="dxa"/>
            <w:vAlign w:val="center"/>
          </w:tcPr>
          <w:p w:rsidR="009B6FB8" w:rsidRPr="00AA7C96" w:rsidRDefault="009B6FB8" w:rsidP="00787859">
            <w:pPr>
              <w:widowControl w:val="0"/>
              <w:autoSpaceDE w:val="0"/>
              <w:autoSpaceDN w:val="0"/>
              <w:adjustRightInd w:val="0"/>
              <w:jc w:val="center"/>
              <w:rPr>
                <w:b/>
              </w:rPr>
            </w:pPr>
            <w:r>
              <w:rPr>
                <w:b/>
              </w:rPr>
              <w:t>269118,9</w:t>
            </w:r>
          </w:p>
        </w:tc>
        <w:tc>
          <w:tcPr>
            <w:tcW w:w="1346" w:type="dxa"/>
            <w:vAlign w:val="center"/>
          </w:tcPr>
          <w:p w:rsidR="009B6FB8" w:rsidRPr="00AA7C96" w:rsidRDefault="009B6FB8" w:rsidP="00104D5D">
            <w:pPr>
              <w:widowControl w:val="0"/>
              <w:autoSpaceDE w:val="0"/>
              <w:autoSpaceDN w:val="0"/>
              <w:adjustRightInd w:val="0"/>
              <w:jc w:val="center"/>
              <w:rPr>
                <w:b/>
              </w:rPr>
            </w:pPr>
            <w:r>
              <w:rPr>
                <w:b/>
              </w:rPr>
              <w:t>89706,3</w:t>
            </w:r>
          </w:p>
        </w:tc>
        <w:tc>
          <w:tcPr>
            <w:tcW w:w="1346" w:type="dxa"/>
            <w:vAlign w:val="center"/>
          </w:tcPr>
          <w:p w:rsidR="009B6FB8" w:rsidRPr="00AA7C96" w:rsidRDefault="009B6FB8" w:rsidP="004A4A47">
            <w:pPr>
              <w:widowControl w:val="0"/>
              <w:autoSpaceDE w:val="0"/>
              <w:autoSpaceDN w:val="0"/>
              <w:adjustRightInd w:val="0"/>
              <w:jc w:val="center"/>
              <w:rPr>
                <w:b/>
              </w:rPr>
            </w:pPr>
            <w:r>
              <w:rPr>
                <w:b/>
              </w:rPr>
              <w:t>89706,3</w:t>
            </w:r>
          </w:p>
        </w:tc>
        <w:tc>
          <w:tcPr>
            <w:tcW w:w="1347" w:type="dxa"/>
            <w:vAlign w:val="center"/>
          </w:tcPr>
          <w:p w:rsidR="009B6FB8" w:rsidRPr="00AA7C96" w:rsidRDefault="009B6FB8" w:rsidP="004A4A47">
            <w:pPr>
              <w:widowControl w:val="0"/>
              <w:autoSpaceDE w:val="0"/>
              <w:autoSpaceDN w:val="0"/>
              <w:adjustRightInd w:val="0"/>
              <w:jc w:val="center"/>
              <w:rPr>
                <w:b/>
              </w:rPr>
            </w:pPr>
            <w:r>
              <w:rPr>
                <w:b/>
              </w:rPr>
              <w:t>89706,3</w:t>
            </w:r>
          </w:p>
        </w:tc>
        <w:tc>
          <w:tcPr>
            <w:tcW w:w="993" w:type="dxa"/>
            <w:vMerge w:val="restart"/>
            <w:vAlign w:val="center"/>
          </w:tcPr>
          <w:p w:rsidR="009B6FB8" w:rsidRPr="00900E02" w:rsidRDefault="009B6FB8" w:rsidP="00787859">
            <w:pPr>
              <w:widowControl w:val="0"/>
              <w:autoSpaceDE w:val="0"/>
              <w:autoSpaceDN w:val="0"/>
              <w:adjustRightInd w:val="0"/>
              <w:jc w:val="center"/>
              <w:rPr>
                <w:b/>
              </w:rPr>
            </w:pPr>
            <w:r w:rsidRPr="00900E02">
              <w:rPr>
                <w:b/>
              </w:rPr>
              <w:t>х</w:t>
            </w:r>
          </w:p>
        </w:tc>
        <w:tc>
          <w:tcPr>
            <w:tcW w:w="1005" w:type="dxa"/>
            <w:vMerge w:val="restart"/>
            <w:vAlign w:val="center"/>
          </w:tcPr>
          <w:p w:rsidR="009B6FB8" w:rsidRPr="00033CC3" w:rsidRDefault="009B6FB8" w:rsidP="00787859">
            <w:pPr>
              <w:widowControl w:val="0"/>
              <w:autoSpaceDE w:val="0"/>
              <w:autoSpaceDN w:val="0"/>
              <w:adjustRightInd w:val="0"/>
              <w:jc w:val="center"/>
            </w:pPr>
            <w:r w:rsidRPr="00033CC3">
              <w:t>х</w:t>
            </w:r>
          </w:p>
        </w:tc>
        <w:tc>
          <w:tcPr>
            <w:tcW w:w="1001" w:type="dxa"/>
            <w:vMerge w:val="restart"/>
            <w:vAlign w:val="center"/>
          </w:tcPr>
          <w:p w:rsidR="009B6FB8" w:rsidRPr="00033CC3" w:rsidRDefault="009B6FB8" w:rsidP="00787859">
            <w:pPr>
              <w:widowControl w:val="0"/>
              <w:autoSpaceDE w:val="0"/>
              <w:autoSpaceDN w:val="0"/>
              <w:adjustRightInd w:val="0"/>
              <w:jc w:val="center"/>
            </w:pPr>
            <w:r w:rsidRPr="00033CC3">
              <w:t>х</w:t>
            </w:r>
          </w:p>
        </w:tc>
      </w:tr>
      <w:tr w:rsidR="009B6FB8" w:rsidRPr="00033CC3" w:rsidTr="00FF2C8D">
        <w:trPr>
          <w:trHeight w:val="320"/>
          <w:tblCellSpacing w:w="5" w:type="nil"/>
          <w:jc w:val="center"/>
        </w:trPr>
        <w:tc>
          <w:tcPr>
            <w:tcW w:w="4749" w:type="dxa"/>
            <w:gridSpan w:val="2"/>
            <w:vMerge/>
          </w:tcPr>
          <w:p w:rsidR="009B6FB8" w:rsidRPr="00033CC3" w:rsidRDefault="009B6FB8" w:rsidP="00787859">
            <w:pPr>
              <w:widowControl w:val="0"/>
              <w:autoSpaceDE w:val="0"/>
              <w:autoSpaceDN w:val="0"/>
              <w:adjustRightInd w:val="0"/>
              <w:rPr>
                <w:b/>
              </w:rPr>
            </w:pPr>
          </w:p>
        </w:tc>
        <w:tc>
          <w:tcPr>
            <w:tcW w:w="1440" w:type="dxa"/>
            <w:vMerge/>
            <w:vAlign w:val="center"/>
          </w:tcPr>
          <w:p w:rsidR="009B6FB8" w:rsidRPr="00033CC3" w:rsidRDefault="009B6FB8" w:rsidP="00787859">
            <w:pPr>
              <w:widowControl w:val="0"/>
              <w:tabs>
                <w:tab w:val="left" w:pos="1545"/>
              </w:tabs>
              <w:autoSpaceDE w:val="0"/>
              <w:autoSpaceDN w:val="0"/>
              <w:adjustRightInd w:val="0"/>
              <w:ind w:left="-75" w:right="-76"/>
              <w:jc w:val="center"/>
            </w:pPr>
          </w:p>
        </w:tc>
        <w:tc>
          <w:tcPr>
            <w:tcW w:w="1237" w:type="dxa"/>
            <w:vAlign w:val="center"/>
          </w:tcPr>
          <w:p w:rsidR="009B6FB8" w:rsidRPr="0047454A" w:rsidRDefault="009B6FB8" w:rsidP="00787859">
            <w:pPr>
              <w:widowControl w:val="0"/>
              <w:autoSpaceDE w:val="0"/>
              <w:autoSpaceDN w:val="0"/>
              <w:adjustRightInd w:val="0"/>
              <w:rPr>
                <w:b/>
              </w:rPr>
            </w:pPr>
            <w:r w:rsidRPr="0047454A">
              <w:rPr>
                <w:b/>
              </w:rPr>
              <w:t>Местный бюджет</w:t>
            </w:r>
          </w:p>
        </w:tc>
        <w:tc>
          <w:tcPr>
            <w:tcW w:w="1346" w:type="dxa"/>
            <w:vAlign w:val="center"/>
          </w:tcPr>
          <w:p w:rsidR="009B6FB8" w:rsidRPr="00AA7C96" w:rsidRDefault="009B6FB8" w:rsidP="00787859">
            <w:pPr>
              <w:widowControl w:val="0"/>
              <w:autoSpaceDE w:val="0"/>
              <w:autoSpaceDN w:val="0"/>
              <w:adjustRightInd w:val="0"/>
              <w:jc w:val="center"/>
              <w:rPr>
                <w:b/>
              </w:rPr>
            </w:pPr>
            <w:r>
              <w:rPr>
                <w:b/>
              </w:rPr>
              <w:t>114170,7</w:t>
            </w:r>
          </w:p>
        </w:tc>
        <w:tc>
          <w:tcPr>
            <w:tcW w:w="1346" w:type="dxa"/>
            <w:vAlign w:val="center"/>
          </w:tcPr>
          <w:p w:rsidR="009B6FB8" w:rsidRPr="00394186" w:rsidRDefault="009B6FB8" w:rsidP="00104D5D">
            <w:pPr>
              <w:jc w:val="center"/>
              <w:rPr>
                <w:b/>
              </w:rPr>
            </w:pPr>
            <w:r>
              <w:rPr>
                <w:b/>
              </w:rPr>
              <w:t>38056,9</w:t>
            </w:r>
          </w:p>
        </w:tc>
        <w:tc>
          <w:tcPr>
            <w:tcW w:w="1346" w:type="dxa"/>
            <w:vAlign w:val="center"/>
          </w:tcPr>
          <w:p w:rsidR="009B6FB8" w:rsidRPr="00394186" w:rsidRDefault="009B6FB8" w:rsidP="004A4A47">
            <w:pPr>
              <w:jc w:val="center"/>
              <w:rPr>
                <w:b/>
              </w:rPr>
            </w:pPr>
            <w:r>
              <w:rPr>
                <w:b/>
              </w:rPr>
              <w:t>38056,9</w:t>
            </w:r>
          </w:p>
        </w:tc>
        <w:tc>
          <w:tcPr>
            <w:tcW w:w="1347" w:type="dxa"/>
            <w:vAlign w:val="center"/>
          </w:tcPr>
          <w:p w:rsidR="009B6FB8" w:rsidRPr="00394186" w:rsidRDefault="009B6FB8" w:rsidP="004A4A47">
            <w:pPr>
              <w:jc w:val="center"/>
              <w:rPr>
                <w:b/>
              </w:rPr>
            </w:pPr>
            <w:r>
              <w:rPr>
                <w:b/>
              </w:rPr>
              <w:t>38056,9</w:t>
            </w:r>
          </w:p>
        </w:tc>
        <w:tc>
          <w:tcPr>
            <w:tcW w:w="993" w:type="dxa"/>
            <w:vMerge/>
            <w:vAlign w:val="center"/>
          </w:tcPr>
          <w:p w:rsidR="009B6FB8" w:rsidRPr="00033CC3" w:rsidRDefault="009B6FB8" w:rsidP="00787859">
            <w:pPr>
              <w:widowControl w:val="0"/>
              <w:autoSpaceDE w:val="0"/>
              <w:autoSpaceDN w:val="0"/>
              <w:adjustRightInd w:val="0"/>
              <w:jc w:val="center"/>
            </w:pPr>
          </w:p>
        </w:tc>
        <w:tc>
          <w:tcPr>
            <w:tcW w:w="1005" w:type="dxa"/>
            <w:vMerge/>
            <w:vAlign w:val="center"/>
          </w:tcPr>
          <w:p w:rsidR="009B6FB8" w:rsidRPr="00033CC3" w:rsidRDefault="009B6FB8" w:rsidP="00787859">
            <w:pPr>
              <w:widowControl w:val="0"/>
              <w:autoSpaceDE w:val="0"/>
              <w:autoSpaceDN w:val="0"/>
              <w:adjustRightInd w:val="0"/>
              <w:jc w:val="center"/>
            </w:pPr>
          </w:p>
        </w:tc>
        <w:tc>
          <w:tcPr>
            <w:tcW w:w="1001" w:type="dxa"/>
            <w:vMerge/>
            <w:vAlign w:val="center"/>
          </w:tcPr>
          <w:p w:rsidR="009B6FB8" w:rsidRPr="00033CC3" w:rsidRDefault="009B6FB8" w:rsidP="00787859">
            <w:pPr>
              <w:widowControl w:val="0"/>
              <w:autoSpaceDE w:val="0"/>
              <w:autoSpaceDN w:val="0"/>
              <w:adjustRightInd w:val="0"/>
              <w:jc w:val="center"/>
            </w:pPr>
          </w:p>
        </w:tc>
      </w:tr>
      <w:tr w:rsidR="009B6FB8" w:rsidRPr="00033CC3" w:rsidTr="00104D5D">
        <w:trPr>
          <w:trHeight w:val="320"/>
          <w:tblCellSpacing w:w="5" w:type="nil"/>
          <w:jc w:val="center"/>
        </w:trPr>
        <w:tc>
          <w:tcPr>
            <w:tcW w:w="4749" w:type="dxa"/>
            <w:gridSpan w:val="2"/>
            <w:vMerge/>
          </w:tcPr>
          <w:p w:rsidR="009B6FB8" w:rsidRPr="00033CC3" w:rsidRDefault="009B6FB8" w:rsidP="00787859">
            <w:pPr>
              <w:widowControl w:val="0"/>
              <w:autoSpaceDE w:val="0"/>
              <w:autoSpaceDN w:val="0"/>
              <w:adjustRightInd w:val="0"/>
              <w:rPr>
                <w:b/>
              </w:rPr>
            </w:pPr>
          </w:p>
        </w:tc>
        <w:tc>
          <w:tcPr>
            <w:tcW w:w="1440" w:type="dxa"/>
            <w:vMerge/>
            <w:vAlign w:val="center"/>
          </w:tcPr>
          <w:p w:rsidR="009B6FB8" w:rsidRPr="00033CC3" w:rsidRDefault="009B6FB8" w:rsidP="00787859">
            <w:pPr>
              <w:widowControl w:val="0"/>
              <w:tabs>
                <w:tab w:val="left" w:pos="1545"/>
              </w:tabs>
              <w:autoSpaceDE w:val="0"/>
              <w:autoSpaceDN w:val="0"/>
              <w:adjustRightInd w:val="0"/>
              <w:ind w:left="-75" w:right="-76"/>
              <w:jc w:val="center"/>
            </w:pPr>
          </w:p>
        </w:tc>
        <w:tc>
          <w:tcPr>
            <w:tcW w:w="1237" w:type="dxa"/>
            <w:vAlign w:val="center"/>
          </w:tcPr>
          <w:p w:rsidR="009B6FB8" w:rsidRPr="0047454A" w:rsidRDefault="009B6FB8" w:rsidP="00787859">
            <w:pPr>
              <w:widowControl w:val="0"/>
              <w:autoSpaceDE w:val="0"/>
              <w:autoSpaceDN w:val="0"/>
              <w:adjustRightInd w:val="0"/>
              <w:rPr>
                <w:b/>
              </w:rPr>
            </w:pPr>
            <w:r w:rsidRPr="0047454A">
              <w:rPr>
                <w:b/>
              </w:rPr>
              <w:t>Внебюджетные средства</w:t>
            </w:r>
          </w:p>
        </w:tc>
        <w:tc>
          <w:tcPr>
            <w:tcW w:w="1346" w:type="dxa"/>
            <w:vAlign w:val="center"/>
          </w:tcPr>
          <w:p w:rsidR="009B6FB8" w:rsidRPr="0047454A" w:rsidRDefault="009B6FB8" w:rsidP="00787859">
            <w:pPr>
              <w:widowControl w:val="0"/>
              <w:autoSpaceDE w:val="0"/>
              <w:autoSpaceDN w:val="0"/>
              <w:adjustRightInd w:val="0"/>
              <w:jc w:val="center"/>
              <w:rPr>
                <w:b/>
              </w:rPr>
            </w:pPr>
            <w:r>
              <w:rPr>
                <w:b/>
              </w:rPr>
              <w:t>18000</w:t>
            </w:r>
          </w:p>
        </w:tc>
        <w:tc>
          <w:tcPr>
            <w:tcW w:w="1346" w:type="dxa"/>
            <w:vAlign w:val="center"/>
          </w:tcPr>
          <w:p w:rsidR="009B6FB8" w:rsidRPr="0047454A" w:rsidRDefault="009B6FB8" w:rsidP="00104D5D">
            <w:pPr>
              <w:widowControl w:val="0"/>
              <w:autoSpaceDE w:val="0"/>
              <w:autoSpaceDN w:val="0"/>
              <w:adjustRightInd w:val="0"/>
              <w:jc w:val="center"/>
              <w:rPr>
                <w:b/>
              </w:rPr>
            </w:pPr>
            <w:r>
              <w:rPr>
                <w:b/>
              </w:rPr>
              <w:t>6000</w:t>
            </w:r>
          </w:p>
        </w:tc>
        <w:tc>
          <w:tcPr>
            <w:tcW w:w="1346" w:type="dxa"/>
            <w:vAlign w:val="center"/>
          </w:tcPr>
          <w:p w:rsidR="009B6FB8" w:rsidRPr="0047454A" w:rsidRDefault="009B6FB8" w:rsidP="004A4A47">
            <w:pPr>
              <w:widowControl w:val="0"/>
              <w:autoSpaceDE w:val="0"/>
              <w:autoSpaceDN w:val="0"/>
              <w:adjustRightInd w:val="0"/>
              <w:jc w:val="center"/>
              <w:rPr>
                <w:b/>
              </w:rPr>
            </w:pPr>
            <w:r>
              <w:rPr>
                <w:b/>
              </w:rPr>
              <w:t>6000</w:t>
            </w:r>
          </w:p>
        </w:tc>
        <w:tc>
          <w:tcPr>
            <w:tcW w:w="1347" w:type="dxa"/>
            <w:vAlign w:val="center"/>
          </w:tcPr>
          <w:p w:rsidR="009B6FB8" w:rsidRPr="0047454A" w:rsidRDefault="009B6FB8" w:rsidP="004A4A47">
            <w:pPr>
              <w:widowControl w:val="0"/>
              <w:autoSpaceDE w:val="0"/>
              <w:autoSpaceDN w:val="0"/>
              <w:adjustRightInd w:val="0"/>
              <w:jc w:val="center"/>
              <w:rPr>
                <w:b/>
              </w:rPr>
            </w:pPr>
            <w:r>
              <w:rPr>
                <w:b/>
              </w:rPr>
              <w:t>6000</w:t>
            </w:r>
          </w:p>
        </w:tc>
        <w:tc>
          <w:tcPr>
            <w:tcW w:w="993" w:type="dxa"/>
            <w:vMerge/>
            <w:vAlign w:val="center"/>
          </w:tcPr>
          <w:p w:rsidR="009B6FB8" w:rsidRPr="00033CC3" w:rsidRDefault="009B6FB8" w:rsidP="00787859">
            <w:pPr>
              <w:widowControl w:val="0"/>
              <w:autoSpaceDE w:val="0"/>
              <w:autoSpaceDN w:val="0"/>
              <w:adjustRightInd w:val="0"/>
              <w:jc w:val="center"/>
            </w:pPr>
          </w:p>
        </w:tc>
        <w:tc>
          <w:tcPr>
            <w:tcW w:w="1005" w:type="dxa"/>
            <w:vMerge/>
            <w:vAlign w:val="center"/>
          </w:tcPr>
          <w:p w:rsidR="009B6FB8" w:rsidRPr="00033CC3" w:rsidRDefault="009B6FB8" w:rsidP="00787859">
            <w:pPr>
              <w:widowControl w:val="0"/>
              <w:autoSpaceDE w:val="0"/>
              <w:autoSpaceDN w:val="0"/>
              <w:adjustRightInd w:val="0"/>
              <w:jc w:val="center"/>
            </w:pPr>
          </w:p>
        </w:tc>
        <w:tc>
          <w:tcPr>
            <w:tcW w:w="1001" w:type="dxa"/>
            <w:vMerge/>
            <w:vAlign w:val="center"/>
          </w:tcPr>
          <w:p w:rsidR="009B6FB8" w:rsidRPr="00033CC3" w:rsidRDefault="009B6FB8" w:rsidP="00787859">
            <w:pPr>
              <w:widowControl w:val="0"/>
              <w:autoSpaceDE w:val="0"/>
              <w:autoSpaceDN w:val="0"/>
              <w:adjustRightInd w:val="0"/>
              <w:jc w:val="center"/>
            </w:pPr>
          </w:p>
        </w:tc>
      </w:tr>
    </w:tbl>
    <w:p w:rsidR="00CC59CF" w:rsidRDefault="00CC59CF" w:rsidP="00CC59CF">
      <w:pPr>
        <w:tabs>
          <w:tab w:val="left" w:pos="567"/>
        </w:tabs>
      </w:pPr>
    </w:p>
    <w:p w:rsidR="00CC59CF" w:rsidRDefault="00CC59CF" w:rsidP="00CC59CF">
      <w:pPr>
        <w:tabs>
          <w:tab w:val="left" w:pos="567"/>
        </w:tabs>
        <w:sectPr w:rsidR="00CC59CF" w:rsidSect="00AE5A1F">
          <w:pgSz w:w="16838" w:h="11906" w:orient="landscape"/>
          <w:pgMar w:top="851" w:right="536" w:bottom="1134" w:left="1134" w:header="709" w:footer="125" w:gutter="0"/>
          <w:cols w:space="708"/>
          <w:docGrid w:linePitch="360"/>
        </w:sectPr>
      </w:pPr>
    </w:p>
    <w:tbl>
      <w:tblPr>
        <w:tblW w:w="10456" w:type="dxa"/>
        <w:tblLook w:val="01E0" w:firstRow="1" w:lastRow="1" w:firstColumn="1" w:lastColumn="1" w:noHBand="0" w:noVBand="0"/>
      </w:tblPr>
      <w:tblGrid>
        <w:gridCol w:w="1794"/>
        <w:gridCol w:w="8662"/>
      </w:tblGrid>
      <w:tr w:rsidR="00AE5A1F" w:rsidRPr="00DA0AF5" w:rsidTr="00AE5A1F">
        <w:trPr>
          <w:trHeight w:val="2385"/>
        </w:trPr>
        <w:tc>
          <w:tcPr>
            <w:tcW w:w="1794" w:type="dxa"/>
          </w:tcPr>
          <w:p w:rsidR="00CC59CF" w:rsidRPr="00DA0AF5" w:rsidRDefault="00CC59CF" w:rsidP="00787859">
            <w:pPr>
              <w:widowControl w:val="0"/>
              <w:autoSpaceDE w:val="0"/>
              <w:autoSpaceDN w:val="0"/>
              <w:adjustRightInd w:val="0"/>
              <w:jc w:val="both"/>
              <w:rPr>
                <w:b/>
                <w:bCs/>
                <w:sz w:val="28"/>
                <w:szCs w:val="28"/>
              </w:rPr>
            </w:pPr>
          </w:p>
        </w:tc>
        <w:tc>
          <w:tcPr>
            <w:tcW w:w="8662" w:type="dxa"/>
          </w:tcPr>
          <w:p w:rsidR="00CC59CF" w:rsidRPr="00DA0AF5" w:rsidRDefault="00CC59CF" w:rsidP="00AE5A1F">
            <w:pPr>
              <w:widowControl w:val="0"/>
              <w:autoSpaceDE w:val="0"/>
              <w:autoSpaceDN w:val="0"/>
              <w:adjustRightInd w:val="0"/>
              <w:ind w:left="4443" w:hanging="4443"/>
              <w:jc w:val="right"/>
              <w:rPr>
                <w:sz w:val="28"/>
                <w:szCs w:val="28"/>
              </w:rPr>
            </w:pPr>
            <w:r>
              <w:rPr>
                <w:sz w:val="28"/>
                <w:szCs w:val="28"/>
              </w:rPr>
              <w:t xml:space="preserve">  Приложение 3</w:t>
            </w:r>
          </w:p>
          <w:p w:rsidR="00CC59CF" w:rsidRPr="00DA0AF5" w:rsidRDefault="00CC59CF" w:rsidP="00AE5A1F">
            <w:pPr>
              <w:widowControl w:val="0"/>
              <w:autoSpaceDE w:val="0"/>
              <w:autoSpaceDN w:val="0"/>
              <w:adjustRightInd w:val="0"/>
              <w:ind w:left="4443"/>
              <w:jc w:val="both"/>
              <w:rPr>
                <w:b/>
                <w:bCs/>
              </w:rPr>
            </w:pPr>
            <w:r w:rsidRPr="00DA0AF5">
              <w:rPr>
                <w:sz w:val="28"/>
                <w:szCs w:val="28"/>
              </w:rPr>
              <w:t xml:space="preserve">к </w:t>
            </w:r>
            <w:r>
              <w:rPr>
                <w:sz w:val="28"/>
                <w:szCs w:val="28"/>
              </w:rPr>
              <w:t>муниципальной программе «Развитие образования и молодежной политики в муниципальном образовании «Велижский район» на 201</w:t>
            </w:r>
            <w:r w:rsidR="0089066A">
              <w:rPr>
                <w:sz w:val="28"/>
                <w:szCs w:val="28"/>
              </w:rPr>
              <w:t>7</w:t>
            </w:r>
            <w:r>
              <w:rPr>
                <w:sz w:val="28"/>
                <w:szCs w:val="28"/>
              </w:rPr>
              <w:t xml:space="preserve"> – 201</w:t>
            </w:r>
            <w:r w:rsidR="0089066A">
              <w:rPr>
                <w:sz w:val="28"/>
                <w:szCs w:val="28"/>
              </w:rPr>
              <w:t>9</w:t>
            </w:r>
            <w:r>
              <w:rPr>
                <w:sz w:val="28"/>
                <w:szCs w:val="28"/>
              </w:rPr>
              <w:t xml:space="preserve"> годы»</w:t>
            </w:r>
          </w:p>
        </w:tc>
      </w:tr>
    </w:tbl>
    <w:p w:rsidR="00CC59CF" w:rsidRPr="008A5111" w:rsidRDefault="00CC59CF" w:rsidP="00CC59CF">
      <w:pPr>
        <w:autoSpaceDE w:val="0"/>
        <w:autoSpaceDN w:val="0"/>
        <w:adjustRightInd w:val="0"/>
        <w:jc w:val="right"/>
        <w:rPr>
          <w:sz w:val="28"/>
          <w:szCs w:val="28"/>
        </w:rPr>
      </w:pPr>
    </w:p>
    <w:p w:rsidR="00CC59CF" w:rsidRPr="008A5111" w:rsidRDefault="00CC59CF" w:rsidP="00CC59CF">
      <w:pPr>
        <w:pStyle w:val="ConsPlusNonformat"/>
        <w:rPr>
          <w:rFonts w:ascii="Times New Roman" w:hAnsi="Times New Roman" w:cs="Times New Roman"/>
          <w:sz w:val="28"/>
          <w:szCs w:val="28"/>
        </w:rPr>
      </w:pPr>
    </w:p>
    <w:p w:rsidR="00CC59CF" w:rsidRPr="0041747D" w:rsidRDefault="00CC59CF" w:rsidP="00CC59CF">
      <w:pPr>
        <w:pStyle w:val="ConsPlusNonformat"/>
        <w:jc w:val="center"/>
        <w:rPr>
          <w:rFonts w:ascii="Times New Roman" w:hAnsi="Times New Roman" w:cs="Times New Roman"/>
          <w:b/>
          <w:sz w:val="28"/>
          <w:szCs w:val="28"/>
        </w:rPr>
      </w:pPr>
      <w:r w:rsidRPr="0041747D">
        <w:rPr>
          <w:rFonts w:ascii="Times New Roman" w:hAnsi="Times New Roman" w:cs="Times New Roman"/>
          <w:b/>
          <w:sz w:val="28"/>
          <w:szCs w:val="28"/>
        </w:rPr>
        <w:t>СВЕДЕНИЯ</w:t>
      </w:r>
    </w:p>
    <w:p w:rsidR="00CC59CF" w:rsidRPr="0041747D" w:rsidRDefault="00CC59CF" w:rsidP="00CC59CF">
      <w:pPr>
        <w:pStyle w:val="ConsPlusNonformat"/>
        <w:jc w:val="center"/>
        <w:rPr>
          <w:rFonts w:ascii="Times New Roman" w:hAnsi="Times New Roman" w:cs="Times New Roman"/>
          <w:b/>
          <w:sz w:val="28"/>
          <w:szCs w:val="28"/>
        </w:rPr>
      </w:pPr>
      <w:r w:rsidRPr="0041747D">
        <w:rPr>
          <w:rFonts w:ascii="Times New Roman" w:hAnsi="Times New Roman" w:cs="Times New Roman"/>
          <w:b/>
          <w:sz w:val="28"/>
          <w:szCs w:val="28"/>
        </w:rPr>
        <w:t>об основных мерах правового регулирования</w:t>
      </w:r>
    </w:p>
    <w:p w:rsidR="00CC59CF" w:rsidRPr="0041747D" w:rsidRDefault="00CC59CF" w:rsidP="00CC59CF">
      <w:pPr>
        <w:pStyle w:val="ConsPlusNonformat"/>
        <w:jc w:val="center"/>
        <w:rPr>
          <w:rFonts w:ascii="Times New Roman" w:hAnsi="Times New Roman" w:cs="Times New Roman"/>
          <w:b/>
          <w:sz w:val="28"/>
          <w:szCs w:val="28"/>
        </w:rPr>
      </w:pPr>
      <w:r>
        <w:rPr>
          <w:rFonts w:ascii="Times New Roman" w:hAnsi="Times New Roman" w:cs="Times New Roman"/>
          <w:b/>
          <w:sz w:val="28"/>
          <w:szCs w:val="28"/>
        </w:rPr>
        <w:t>в сфере реализации</w:t>
      </w:r>
      <w:r w:rsidRPr="0041747D">
        <w:rPr>
          <w:rFonts w:ascii="Times New Roman" w:hAnsi="Times New Roman" w:cs="Times New Roman"/>
          <w:b/>
          <w:sz w:val="28"/>
          <w:szCs w:val="28"/>
        </w:rPr>
        <w:t xml:space="preserve"> </w:t>
      </w:r>
      <w:r>
        <w:rPr>
          <w:rFonts w:ascii="Times New Roman" w:hAnsi="Times New Roman" w:cs="Times New Roman"/>
          <w:b/>
          <w:sz w:val="28"/>
          <w:szCs w:val="28"/>
        </w:rPr>
        <w:t>муниципальной</w:t>
      </w:r>
      <w:r w:rsidRPr="0041747D">
        <w:rPr>
          <w:rFonts w:ascii="Times New Roman" w:hAnsi="Times New Roman" w:cs="Times New Roman"/>
          <w:b/>
          <w:sz w:val="28"/>
          <w:szCs w:val="28"/>
        </w:rPr>
        <w:t xml:space="preserve"> программы</w:t>
      </w:r>
    </w:p>
    <w:p w:rsidR="00CC59CF" w:rsidRDefault="00CC59CF" w:rsidP="00CC59CF">
      <w:pPr>
        <w:widowControl w:val="0"/>
        <w:autoSpaceDE w:val="0"/>
        <w:autoSpaceDN w:val="0"/>
        <w:adjustRightInd w:val="0"/>
        <w:jc w:val="center"/>
        <w:rPr>
          <w:sz w:val="28"/>
          <w:szCs w:val="28"/>
        </w:rPr>
      </w:pPr>
    </w:p>
    <w:p w:rsidR="00CC59CF" w:rsidRPr="000F09B6" w:rsidRDefault="00CC59CF" w:rsidP="00CC59CF">
      <w:pPr>
        <w:widowControl w:val="0"/>
        <w:autoSpaceDE w:val="0"/>
        <w:autoSpaceDN w:val="0"/>
        <w:adjustRightInd w:val="0"/>
        <w:jc w:val="center"/>
        <w:rPr>
          <w:sz w:val="28"/>
          <w:szCs w:val="28"/>
          <w:u w:val="single"/>
        </w:rPr>
      </w:pPr>
      <w:r w:rsidRPr="000F09B6">
        <w:rPr>
          <w:b/>
          <w:sz w:val="28"/>
          <w:szCs w:val="28"/>
          <w:u w:val="single"/>
        </w:rPr>
        <w:t>«Развитие образования и молодежной политики в муниципальном образовании «</w:t>
      </w:r>
      <w:r>
        <w:rPr>
          <w:b/>
          <w:sz w:val="28"/>
          <w:szCs w:val="28"/>
          <w:u w:val="single"/>
        </w:rPr>
        <w:t>Велижский</w:t>
      </w:r>
      <w:r w:rsidRPr="000F09B6">
        <w:rPr>
          <w:b/>
          <w:sz w:val="28"/>
          <w:szCs w:val="28"/>
          <w:u w:val="single"/>
        </w:rPr>
        <w:t xml:space="preserve"> район»</w:t>
      </w:r>
      <w:r>
        <w:rPr>
          <w:b/>
          <w:sz w:val="28"/>
          <w:szCs w:val="28"/>
          <w:u w:val="single"/>
        </w:rPr>
        <w:t xml:space="preserve"> на 201</w:t>
      </w:r>
      <w:r w:rsidR="0089066A">
        <w:rPr>
          <w:b/>
          <w:sz w:val="28"/>
          <w:szCs w:val="28"/>
          <w:u w:val="single"/>
        </w:rPr>
        <w:t>7</w:t>
      </w:r>
      <w:r>
        <w:rPr>
          <w:b/>
          <w:sz w:val="28"/>
          <w:szCs w:val="28"/>
          <w:u w:val="single"/>
        </w:rPr>
        <w:t xml:space="preserve"> – 201</w:t>
      </w:r>
      <w:r w:rsidR="0089066A">
        <w:rPr>
          <w:b/>
          <w:sz w:val="28"/>
          <w:szCs w:val="28"/>
          <w:u w:val="single"/>
        </w:rPr>
        <w:t>9</w:t>
      </w:r>
      <w:r>
        <w:rPr>
          <w:b/>
          <w:sz w:val="28"/>
          <w:szCs w:val="28"/>
          <w:u w:val="single"/>
        </w:rPr>
        <w:t xml:space="preserve"> годы»</w:t>
      </w:r>
      <w:r w:rsidRPr="000F09B6">
        <w:rPr>
          <w:b/>
          <w:sz w:val="28"/>
          <w:szCs w:val="28"/>
          <w:u w:val="single"/>
        </w:rPr>
        <w:t xml:space="preserve"> </w:t>
      </w:r>
    </w:p>
    <w:p w:rsidR="00CC59CF" w:rsidRPr="008A5111" w:rsidRDefault="00CC59CF" w:rsidP="00CC59CF">
      <w:pPr>
        <w:widowControl w:val="0"/>
        <w:autoSpaceDE w:val="0"/>
        <w:autoSpaceDN w:val="0"/>
        <w:adjustRightInd w:val="0"/>
        <w:jc w:val="center"/>
        <w:rPr>
          <w:sz w:val="28"/>
          <w:szCs w:val="28"/>
        </w:rPr>
      </w:pPr>
    </w:p>
    <w:tbl>
      <w:tblPr>
        <w:tblW w:w="10348" w:type="dxa"/>
        <w:tblCellSpacing w:w="5" w:type="nil"/>
        <w:tblInd w:w="75" w:type="dxa"/>
        <w:tblLayout w:type="fixed"/>
        <w:tblCellMar>
          <w:left w:w="75" w:type="dxa"/>
          <w:right w:w="75" w:type="dxa"/>
        </w:tblCellMar>
        <w:tblLook w:val="0000" w:firstRow="0" w:lastRow="0" w:firstColumn="0" w:lastColumn="0" w:noHBand="0" w:noVBand="0"/>
      </w:tblPr>
      <w:tblGrid>
        <w:gridCol w:w="851"/>
        <w:gridCol w:w="2465"/>
        <w:gridCol w:w="4500"/>
        <w:gridCol w:w="2532"/>
      </w:tblGrid>
      <w:tr w:rsidR="00CC59CF" w:rsidRPr="008A5111" w:rsidTr="00787859">
        <w:trPr>
          <w:trHeight w:val="1500"/>
          <w:tblCellSpacing w:w="5" w:type="nil"/>
        </w:trPr>
        <w:tc>
          <w:tcPr>
            <w:tcW w:w="851" w:type="dxa"/>
            <w:tcBorders>
              <w:top w:val="single" w:sz="4" w:space="0" w:color="auto"/>
              <w:left w:val="single" w:sz="4" w:space="0" w:color="auto"/>
              <w:bottom w:val="single" w:sz="4" w:space="0" w:color="auto"/>
              <w:right w:val="single" w:sz="4" w:space="0" w:color="auto"/>
            </w:tcBorders>
          </w:tcPr>
          <w:p w:rsidR="00CC59CF" w:rsidRPr="008A5111" w:rsidRDefault="00CC59CF" w:rsidP="00787859">
            <w:pPr>
              <w:pStyle w:val="ConsPlusCell"/>
              <w:jc w:val="center"/>
              <w:rPr>
                <w:rFonts w:ascii="Times New Roman" w:hAnsi="Times New Roman" w:cs="Times New Roman"/>
                <w:sz w:val="24"/>
                <w:szCs w:val="24"/>
              </w:rPr>
            </w:pPr>
            <w:r w:rsidRPr="008A5111">
              <w:rPr>
                <w:rFonts w:ascii="Times New Roman" w:hAnsi="Times New Roman" w:cs="Times New Roman"/>
                <w:sz w:val="24"/>
                <w:szCs w:val="24"/>
              </w:rPr>
              <w:t>№</w:t>
            </w:r>
          </w:p>
          <w:p w:rsidR="00CC59CF" w:rsidRPr="008A5111" w:rsidRDefault="00CC59CF" w:rsidP="00787859">
            <w:pPr>
              <w:pStyle w:val="ConsPlusCell"/>
              <w:jc w:val="center"/>
              <w:rPr>
                <w:rFonts w:ascii="Times New Roman" w:hAnsi="Times New Roman" w:cs="Times New Roman"/>
                <w:sz w:val="24"/>
                <w:szCs w:val="24"/>
              </w:rPr>
            </w:pPr>
            <w:r w:rsidRPr="008A5111">
              <w:rPr>
                <w:rFonts w:ascii="Times New Roman" w:hAnsi="Times New Roman" w:cs="Times New Roman"/>
                <w:sz w:val="24"/>
                <w:szCs w:val="24"/>
              </w:rPr>
              <w:t>п/п</w:t>
            </w:r>
          </w:p>
        </w:tc>
        <w:tc>
          <w:tcPr>
            <w:tcW w:w="2465" w:type="dxa"/>
            <w:tcBorders>
              <w:top w:val="single" w:sz="4" w:space="0" w:color="auto"/>
              <w:left w:val="single" w:sz="4" w:space="0" w:color="auto"/>
              <w:bottom w:val="single" w:sz="4" w:space="0" w:color="auto"/>
              <w:right w:val="single" w:sz="4" w:space="0" w:color="auto"/>
            </w:tcBorders>
          </w:tcPr>
          <w:p w:rsidR="00CC59CF" w:rsidRPr="008A5111" w:rsidRDefault="00CC59CF" w:rsidP="00787859">
            <w:pPr>
              <w:pStyle w:val="ConsPlusCell"/>
              <w:ind w:hanging="103"/>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8A5111">
              <w:rPr>
                <w:rFonts w:ascii="Times New Roman" w:hAnsi="Times New Roman" w:cs="Times New Roman"/>
                <w:sz w:val="24"/>
                <w:szCs w:val="24"/>
              </w:rPr>
              <w:t>нормативного правового</w:t>
            </w:r>
            <w:r>
              <w:rPr>
                <w:rFonts w:ascii="Times New Roman" w:hAnsi="Times New Roman" w:cs="Times New Roman"/>
                <w:sz w:val="24"/>
                <w:szCs w:val="24"/>
              </w:rPr>
              <w:t xml:space="preserve"> акта, планируемого к принятию в период реализации муниципальной программы</w:t>
            </w:r>
          </w:p>
        </w:tc>
        <w:tc>
          <w:tcPr>
            <w:tcW w:w="4500" w:type="dxa"/>
            <w:tcBorders>
              <w:top w:val="single" w:sz="4" w:space="0" w:color="auto"/>
              <w:left w:val="single" w:sz="4" w:space="0" w:color="auto"/>
              <w:bottom w:val="single" w:sz="4" w:space="0" w:color="auto"/>
              <w:right w:val="single" w:sz="4" w:space="0" w:color="auto"/>
            </w:tcBorders>
          </w:tcPr>
          <w:p w:rsidR="00CC59CF" w:rsidRDefault="00CC59CF" w:rsidP="00787859">
            <w:pPr>
              <w:pStyle w:val="ConsPlusCell"/>
              <w:jc w:val="center"/>
              <w:rPr>
                <w:rFonts w:ascii="Times New Roman" w:hAnsi="Times New Roman" w:cs="Times New Roman"/>
                <w:sz w:val="24"/>
                <w:szCs w:val="24"/>
              </w:rPr>
            </w:pPr>
            <w:r w:rsidRPr="008A5111">
              <w:rPr>
                <w:rFonts w:ascii="Times New Roman" w:hAnsi="Times New Roman" w:cs="Times New Roman"/>
                <w:sz w:val="24"/>
                <w:szCs w:val="24"/>
              </w:rPr>
              <w:t>Основные положения нормативного</w:t>
            </w:r>
          </w:p>
          <w:p w:rsidR="00CC59CF" w:rsidRPr="008A5111" w:rsidRDefault="00CC59CF" w:rsidP="00787859">
            <w:pPr>
              <w:pStyle w:val="ConsPlusCell"/>
              <w:jc w:val="center"/>
              <w:rPr>
                <w:rFonts w:ascii="Times New Roman" w:hAnsi="Times New Roman" w:cs="Times New Roman"/>
                <w:sz w:val="24"/>
                <w:szCs w:val="24"/>
              </w:rPr>
            </w:pPr>
            <w:r w:rsidRPr="008A5111">
              <w:rPr>
                <w:rFonts w:ascii="Times New Roman" w:hAnsi="Times New Roman" w:cs="Times New Roman"/>
                <w:sz w:val="24"/>
                <w:szCs w:val="24"/>
              </w:rPr>
              <w:t xml:space="preserve"> правового</w:t>
            </w:r>
            <w:r>
              <w:rPr>
                <w:rFonts w:ascii="Times New Roman" w:hAnsi="Times New Roman" w:cs="Times New Roman"/>
                <w:sz w:val="24"/>
                <w:szCs w:val="24"/>
              </w:rPr>
              <w:t xml:space="preserve"> акта</w:t>
            </w:r>
          </w:p>
        </w:tc>
        <w:tc>
          <w:tcPr>
            <w:tcW w:w="2532" w:type="dxa"/>
            <w:tcBorders>
              <w:top w:val="single" w:sz="4" w:space="0" w:color="auto"/>
              <w:left w:val="single" w:sz="4" w:space="0" w:color="auto"/>
              <w:bottom w:val="single" w:sz="4" w:space="0" w:color="auto"/>
              <w:right w:val="single" w:sz="4" w:space="0" w:color="auto"/>
            </w:tcBorders>
          </w:tcPr>
          <w:p w:rsidR="00CC59CF" w:rsidRPr="00EB03B6" w:rsidRDefault="00CC59CF" w:rsidP="00787859">
            <w:pPr>
              <w:pStyle w:val="ConsPlusCell"/>
              <w:jc w:val="center"/>
              <w:rPr>
                <w:rFonts w:ascii="Times New Roman" w:hAnsi="Times New Roman" w:cs="Times New Roman"/>
                <w:sz w:val="26"/>
                <w:szCs w:val="26"/>
              </w:rPr>
            </w:pPr>
            <w:r w:rsidRPr="00EB03B6">
              <w:rPr>
                <w:rFonts w:ascii="Times New Roman" w:hAnsi="Times New Roman" w:cs="Times New Roman"/>
                <w:sz w:val="26"/>
                <w:szCs w:val="26"/>
              </w:rPr>
              <w:t>Ожидаемые сроки принятия</w:t>
            </w:r>
          </w:p>
          <w:p w:rsidR="00CC59CF" w:rsidRDefault="00CC59CF" w:rsidP="00787859">
            <w:pPr>
              <w:pStyle w:val="ConsPlusCell"/>
              <w:jc w:val="center"/>
              <w:rPr>
                <w:rFonts w:ascii="Times New Roman" w:hAnsi="Times New Roman" w:cs="Times New Roman"/>
                <w:sz w:val="26"/>
                <w:szCs w:val="26"/>
              </w:rPr>
            </w:pPr>
            <w:r w:rsidRPr="00EB03B6">
              <w:rPr>
                <w:rFonts w:ascii="Times New Roman" w:hAnsi="Times New Roman" w:cs="Times New Roman"/>
                <w:sz w:val="26"/>
                <w:szCs w:val="26"/>
              </w:rPr>
              <w:t xml:space="preserve"> нормативного </w:t>
            </w:r>
          </w:p>
          <w:p w:rsidR="00CC59CF" w:rsidRPr="00EB03B6" w:rsidRDefault="00CC59CF" w:rsidP="00787859">
            <w:pPr>
              <w:pStyle w:val="ConsPlusCell"/>
              <w:jc w:val="center"/>
              <w:rPr>
                <w:rFonts w:ascii="Times New Roman" w:hAnsi="Times New Roman" w:cs="Times New Roman"/>
                <w:sz w:val="26"/>
                <w:szCs w:val="26"/>
              </w:rPr>
            </w:pPr>
            <w:r w:rsidRPr="00EB03B6">
              <w:rPr>
                <w:rFonts w:ascii="Times New Roman" w:hAnsi="Times New Roman" w:cs="Times New Roman"/>
                <w:sz w:val="26"/>
                <w:szCs w:val="26"/>
              </w:rPr>
              <w:t>правового</w:t>
            </w:r>
          </w:p>
          <w:p w:rsidR="00CC59CF" w:rsidRPr="008A5111" w:rsidRDefault="00CC59CF" w:rsidP="00787859">
            <w:pPr>
              <w:pStyle w:val="ConsPlusCell"/>
              <w:jc w:val="center"/>
              <w:rPr>
                <w:rFonts w:ascii="Times New Roman" w:hAnsi="Times New Roman" w:cs="Times New Roman"/>
                <w:sz w:val="24"/>
                <w:szCs w:val="24"/>
              </w:rPr>
            </w:pPr>
            <w:r w:rsidRPr="00EB03B6">
              <w:rPr>
                <w:rFonts w:ascii="Times New Roman" w:hAnsi="Times New Roman" w:cs="Times New Roman"/>
                <w:sz w:val="26"/>
                <w:szCs w:val="26"/>
              </w:rPr>
              <w:t>акта</w:t>
            </w:r>
          </w:p>
        </w:tc>
      </w:tr>
      <w:tr w:rsidR="00CC59CF" w:rsidRPr="008A5111" w:rsidTr="00787859">
        <w:trPr>
          <w:tblCellSpacing w:w="5" w:type="nil"/>
        </w:trPr>
        <w:tc>
          <w:tcPr>
            <w:tcW w:w="851" w:type="dxa"/>
            <w:tcBorders>
              <w:left w:val="single" w:sz="4" w:space="0" w:color="auto"/>
              <w:bottom w:val="single" w:sz="4" w:space="0" w:color="auto"/>
              <w:right w:val="single" w:sz="4" w:space="0" w:color="auto"/>
            </w:tcBorders>
          </w:tcPr>
          <w:p w:rsidR="00CC59CF" w:rsidRPr="00491B16" w:rsidRDefault="00CC59CF" w:rsidP="00787859">
            <w:pPr>
              <w:pStyle w:val="ConsPlusCell"/>
              <w:ind w:hanging="103"/>
              <w:jc w:val="center"/>
              <w:rPr>
                <w:rFonts w:ascii="Times New Roman" w:hAnsi="Times New Roman" w:cs="Times New Roman"/>
                <w:sz w:val="24"/>
                <w:szCs w:val="24"/>
              </w:rPr>
            </w:pPr>
            <w:r w:rsidRPr="00491B16">
              <w:rPr>
                <w:rFonts w:ascii="Times New Roman" w:hAnsi="Times New Roman" w:cs="Times New Roman"/>
                <w:sz w:val="24"/>
                <w:szCs w:val="24"/>
              </w:rPr>
              <w:t>1.</w:t>
            </w:r>
          </w:p>
        </w:tc>
        <w:tc>
          <w:tcPr>
            <w:tcW w:w="2465" w:type="dxa"/>
            <w:tcBorders>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rPr>
                <w:color w:val="000000"/>
              </w:rPr>
            </w:pPr>
            <w:r w:rsidRPr="00B56BF4">
              <w:rPr>
                <w:color w:val="000000"/>
              </w:rPr>
              <w:t xml:space="preserve">Постановление Администрации </w:t>
            </w:r>
            <w:r>
              <w:rPr>
                <w:color w:val="000000"/>
              </w:rPr>
              <w:t xml:space="preserve">муниципального образования "Велижский район" </w:t>
            </w:r>
          </w:p>
        </w:tc>
        <w:tc>
          <w:tcPr>
            <w:tcW w:w="4500" w:type="dxa"/>
            <w:tcBorders>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rPr>
                <w:color w:val="000000"/>
              </w:rPr>
            </w:pPr>
            <w:r>
              <w:t>Об установлении размера платы, взимаемой с родителей (законных представителей)</w:t>
            </w:r>
            <w:r w:rsidRPr="00B56BF4">
              <w:t xml:space="preserve"> за присмотр и уход за </w:t>
            </w:r>
            <w:r>
              <w:t xml:space="preserve">детьми, осваивающими образовательные программы дошкольного образования </w:t>
            </w:r>
            <w:r w:rsidRPr="00B56BF4">
              <w:t>в муниципальных образовательных учреждениях</w:t>
            </w:r>
          </w:p>
        </w:tc>
        <w:tc>
          <w:tcPr>
            <w:tcW w:w="2532" w:type="dxa"/>
            <w:tcBorders>
              <w:left w:val="single" w:sz="4" w:space="0" w:color="auto"/>
              <w:bottom w:val="single" w:sz="4" w:space="0" w:color="auto"/>
              <w:right w:val="single" w:sz="4" w:space="0" w:color="auto"/>
            </w:tcBorders>
          </w:tcPr>
          <w:p w:rsidR="00CC59CF" w:rsidRDefault="00CC59CF"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ежегодно </w:t>
            </w:r>
          </w:p>
          <w:p w:rsidR="00CC59CF" w:rsidRPr="008A5111" w:rsidRDefault="00CC59CF" w:rsidP="00787859">
            <w:pPr>
              <w:pStyle w:val="ConsPlusCell"/>
              <w:jc w:val="center"/>
              <w:rPr>
                <w:rFonts w:ascii="Times New Roman" w:hAnsi="Times New Roman" w:cs="Times New Roman"/>
                <w:sz w:val="28"/>
                <w:szCs w:val="28"/>
              </w:rPr>
            </w:pPr>
            <w:r>
              <w:rPr>
                <w:rFonts w:ascii="Times New Roman" w:hAnsi="Times New Roman" w:cs="Times New Roman"/>
                <w:sz w:val="24"/>
                <w:szCs w:val="24"/>
              </w:rPr>
              <w:t>январь, июль</w:t>
            </w:r>
          </w:p>
        </w:tc>
      </w:tr>
      <w:tr w:rsidR="00CC59CF" w:rsidRPr="008A5111" w:rsidTr="00787859">
        <w:trPr>
          <w:tblCellSpacing w:w="5" w:type="nil"/>
        </w:trPr>
        <w:tc>
          <w:tcPr>
            <w:tcW w:w="851" w:type="dxa"/>
            <w:tcBorders>
              <w:left w:val="single" w:sz="4" w:space="0" w:color="auto"/>
              <w:bottom w:val="single" w:sz="4" w:space="0" w:color="auto"/>
              <w:right w:val="single" w:sz="4" w:space="0" w:color="auto"/>
            </w:tcBorders>
          </w:tcPr>
          <w:p w:rsidR="00CC59CF" w:rsidRPr="00491B16" w:rsidRDefault="00CC59CF" w:rsidP="00787859">
            <w:pPr>
              <w:pStyle w:val="ConsPlusCell"/>
              <w:ind w:hanging="103"/>
              <w:jc w:val="center"/>
              <w:rPr>
                <w:rFonts w:ascii="Times New Roman" w:hAnsi="Times New Roman" w:cs="Times New Roman"/>
                <w:sz w:val="24"/>
                <w:szCs w:val="24"/>
              </w:rPr>
            </w:pPr>
            <w:r w:rsidRPr="00491B16">
              <w:rPr>
                <w:rFonts w:ascii="Times New Roman" w:hAnsi="Times New Roman" w:cs="Times New Roman"/>
                <w:sz w:val="24"/>
                <w:szCs w:val="24"/>
              </w:rPr>
              <w:t>2.</w:t>
            </w:r>
          </w:p>
        </w:tc>
        <w:tc>
          <w:tcPr>
            <w:tcW w:w="2465" w:type="dxa"/>
            <w:tcBorders>
              <w:left w:val="single" w:sz="4" w:space="0" w:color="auto"/>
              <w:bottom w:val="single" w:sz="4" w:space="0" w:color="auto"/>
              <w:right w:val="single" w:sz="4" w:space="0" w:color="auto"/>
            </w:tcBorders>
          </w:tcPr>
          <w:p w:rsidR="00CC59CF" w:rsidRPr="00B56BF4" w:rsidRDefault="00CC59CF" w:rsidP="00787859">
            <w:pPr>
              <w:spacing w:line="240" w:lineRule="atLeast"/>
              <w:jc w:val="both"/>
              <w:rPr>
                <w:color w:val="000000"/>
              </w:rPr>
            </w:pPr>
            <w:r w:rsidRPr="00B56BF4">
              <w:rPr>
                <w:color w:val="000000"/>
              </w:rPr>
              <w:t xml:space="preserve">Постановление Администрации </w:t>
            </w:r>
            <w:r>
              <w:rPr>
                <w:color w:val="000000"/>
              </w:rPr>
              <w:t xml:space="preserve">муниципального образования "Велижский район" </w:t>
            </w:r>
          </w:p>
        </w:tc>
        <w:tc>
          <w:tcPr>
            <w:tcW w:w="4500" w:type="dxa"/>
            <w:tcBorders>
              <w:left w:val="single" w:sz="4" w:space="0" w:color="auto"/>
              <w:bottom w:val="single" w:sz="4" w:space="0" w:color="auto"/>
              <w:right w:val="single" w:sz="4" w:space="0" w:color="auto"/>
            </w:tcBorders>
          </w:tcPr>
          <w:p w:rsidR="00CC59CF" w:rsidRPr="00B56BF4" w:rsidRDefault="00CC59CF" w:rsidP="00787859">
            <w:pPr>
              <w:spacing w:line="240" w:lineRule="atLeast"/>
              <w:jc w:val="both"/>
              <w:rPr>
                <w:color w:val="000000"/>
              </w:rPr>
            </w:pPr>
            <w:r w:rsidRPr="00B56BF4">
              <w:rPr>
                <w:color w:val="000000"/>
              </w:rPr>
              <w:t>О внесении изменений в Административные регламенты</w:t>
            </w:r>
          </w:p>
        </w:tc>
        <w:tc>
          <w:tcPr>
            <w:tcW w:w="2532" w:type="dxa"/>
            <w:tcBorders>
              <w:left w:val="single" w:sz="4" w:space="0" w:color="auto"/>
              <w:bottom w:val="single" w:sz="4" w:space="0" w:color="auto"/>
              <w:right w:val="single" w:sz="4" w:space="0" w:color="auto"/>
            </w:tcBorders>
          </w:tcPr>
          <w:p w:rsidR="00CC59CF" w:rsidRPr="00057073" w:rsidRDefault="0089066A"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rsidR="00CC59CF" w:rsidRPr="008A5111" w:rsidTr="00787859">
        <w:trPr>
          <w:tblCellSpacing w:w="5" w:type="nil"/>
        </w:trPr>
        <w:tc>
          <w:tcPr>
            <w:tcW w:w="851" w:type="dxa"/>
            <w:tcBorders>
              <w:left w:val="single" w:sz="4" w:space="0" w:color="auto"/>
              <w:bottom w:val="single" w:sz="4" w:space="0" w:color="auto"/>
              <w:right w:val="single" w:sz="4" w:space="0" w:color="auto"/>
            </w:tcBorders>
          </w:tcPr>
          <w:p w:rsidR="00CC59CF" w:rsidRPr="00491B16" w:rsidRDefault="0089066A" w:rsidP="00787859">
            <w:pPr>
              <w:pStyle w:val="ConsPlusCell"/>
              <w:ind w:hanging="103"/>
              <w:jc w:val="center"/>
              <w:rPr>
                <w:rFonts w:ascii="Times New Roman" w:hAnsi="Times New Roman" w:cs="Times New Roman"/>
                <w:sz w:val="24"/>
                <w:szCs w:val="24"/>
              </w:rPr>
            </w:pPr>
            <w:r>
              <w:rPr>
                <w:rFonts w:ascii="Times New Roman" w:hAnsi="Times New Roman" w:cs="Times New Roman"/>
                <w:sz w:val="24"/>
                <w:szCs w:val="24"/>
              </w:rPr>
              <w:t>3</w:t>
            </w:r>
            <w:r w:rsidR="00CC59CF">
              <w:rPr>
                <w:rFonts w:ascii="Times New Roman" w:hAnsi="Times New Roman" w:cs="Times New Roman"/>
                <w:sz w:val="24"/>
                <w:szCs w:val="24"/>
              </w:rPr>
              <w:t>.</w:t>
            </w:r>
          </w:p>
        </w:tc>
        <w:tc>
          <w:tcPr>
            <w:tcW w:w="2465" w:type="dxa"/>
            <w:tcBorders>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rPr>
                <w:color w:val="000000"/>
              </w:rPr>
            </w:pPr>
            <w:r w:rsidRPr="00B56BF4">
              <w:rPr>
                <w:color w:val="000000"/>
              </w:rPr>
              <w:t xml:space="preserve">Распоряжение Администрации </w:t>
            </w:r>
            <w:r>
              <w:rPr>
                <w:color w:val="000000"/>
              </w:rPr>
              <w:t xml:space="preserve">муниципального образования "Велижский район" </w:t>
            </w:r>
          </w:p>
        </w:tc>
        <w:tc>
          <w:tcPr>
            <w:tcW w:w="4500" w:type="dxa"/>
            <w:tcBorders>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pPr>
            <w:r w:rsidRPr="00B56BF4">
              <w:t>О подготовке муниципальных образовательных учреждений к началу нового учебного года и отопительному сезону</w:t>
            </w:r>
          </w:p>
        </w:tc>
        <w:tc>
          <w:tcPr>
            <w:tcW w:w="2532" w:type="dxa"/>
            <w:tcBorders>
              <w:left w:val="single" w:sz="4" w:space="0" w:color="auto"/>
              <w:bottom w:val="single" w:sz="4" w:space="0" w:color="auto"/>
              <w:right w:val="single" w:sz="4" w:space="0" w:color="auto"/>
            </w:tcBorders>
          </w:tcPr>
          <w:p w:rsidR="00CC59CF" w:rsidRDefault="00CC59CF"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t>май,</w:t>
            </w:r>
          </w:p>
          <w:p w:rsidR="00CC59CF" w:rsidRPr="00057073" w:rsidRDefault="00CC59CF"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CC59CF" w:rsidRPr="008A5111" w:rsidTr="00787859">
        <w:trPr>
          <w:tblCellSpacing w:w="5" w:type="nil"/>
        </w:trPr>
        <w:tc>
          <w:tcPr>
            <w:tcW w:w="851" w:type="dxa"/>
            <w:tcBorders>
              <w:top w:val="single" w:sz="4" w:space="0" w:color="auto"/>
              <w:left w:val="single" w:sz="4" w:space="0" w:color="auto"/>
              <w:bottom w:val="single" w:sz="4" w:space="0" w:color="auto"/>
              <w:right w:val="single" w:sz="4" w:space="0" w:color="auto"/>
            </w:tcBorders>
          </w:tcPr>
          <w:p w:rsidR="00CC59CF" w:rsidRPr="00491B16" w:rsidRDefault="0089066A" w:rsidP="00787859">
            <w:pPr>
              <w:pStyle w:val="ConsPlusCell"/>
              <w:ind w:hanging="103"/>
              <w:jc w:val="center"/>
              <w:rPr>
                <w:rFonts w:ascii="Times New Roman" w:hAnsi="Times New Roman" w:cs="Times New Roman"/>
                <w:sz w:val="24"/>
                <w:szCs w:val="24"/>
              </w:rPr>
            </w:pPr>
            <w:r>
              <w:rPr>
                <w:rFonts w:ascii="Times New Roman" w:hAnsi="Times New Roman" w:cs="Times New Roman"/>
                <w:sz w:val="24"/>
                <w:szCs w:val="24"/>
              </w:rPr>
              <w:t>4</w:t>
            </w:r>
            <w:r w:rsidR="00CC59CF">
              <w:rPr>
                <w:rFonts w:ascii="Times New Roman" w:hAnsi="Times New Roman" w:cs="Times New Roman"/>
                <w:sz w:val="24"/>
                <w:szCs w:val="24"/>
              </w:rPr>
              <w:t>.</w:t>
            </w:r>
          </w:p>
        </w:tc>
        <w:tc>
          <w:tcPr>
            <w:tcW w:w="2465" w:type="dxa"/>
            <w:tcBorders>
              <w:top w:val="single" w:sz="4" w:space="0" w:color="auto"/>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rPr>
                <w:color w:val="000000"/>
              </w:rPr>
            </w:pPr>
            <w:r w:rsidRPr="00B56BF4">
              <w:rPr>
                <w:color w:val="000000"/>
              </w:rPr>
              <w:t xml:space="preserve">Постановление Администрации </w:t>
            </w:r>
            <w:r>
              <w:rPr>
                <w:color w:val="000000"/>
              </w:rPr>
              <w:t xml:space="preserve">муниципального образования "Велижский район" </w:t>
            </w:r>
          </w:p>
        </w:tc>
        <w:tc>
          <w:tcPr>
            <w:tcW w:w="4500" w:type="dxa"/>
            <w:tcBorders>
              <w:top w:val="single" w:sz="4" w:space="0" w:color="auto"/>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pPr>
            <w:r w:rsidRPr="00B56BF4">
              <w:t>Об установлении размера расходов для предо</w:t>
            </w:r>
            <w:r>
              <w:t xml:space="preserve">ставления бесплатного питания </w:t>
            </w:r>
            <w:r w:rsidRPr="00B56BF4">
              <w:t xml:space="preserve">учащимся муниципальных образовательных учреждений  </w:t>
            </w:r>
          </w:p>
        </w:tc>
        <w:tc>
          <w:tcPr>
            <w:tcW w:w="2532" w:type="dxa"/>
            <w:tcBorders>
              <w:top w:val="single" w:sz="4" w:space="0" w:color="auto"/>
              <w:left w:val="single" w:sz="4" w:space="0" w:color="auto"/>
              <w:bottom w:val="single" w:sz="4" w:space="0" w:color="auto"/>
              <w:right w:val="single" w:sz="4" w:space="0" w:color="auto"/>
            </w:tcBorders>
          </w:tcPr>
          <w:p w:rsidR="00CC59CF" w:rsidRDefault="00CC59CF"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t>декабрь,</w:t>
            </w:r>
          </w:p>
          <w:p w:rsidR="00CC59CF" w:rsidRPr="00057073" w:rsidRDefault="00CC59CF"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CC59CF" w:rsidRPr="008A5111" w:rsidTr="00787859">
        <w:trPr>
          <w:tblCellSpacing w:w="5" w:type="nil"/>
        </w:trPr>
        <w:tc>
          <w:tcPr>
            <w:tcW w:w="851" w:type="dxa"/>
            <w:tcBorders>
              <w:top w:val="single" w:sz="4" w:space="0" w:color="auto"/>
              <w:left w:val="single" w:sz="4" w:space="0" w:color="auto"/>
              <w:bottom w:val="single" w:sz="4" w:space="0" w:color="auto"/>
              <w:right w:val="single" w:sz="4" w:space="0" w:color="auto"/>
            </w:tcBorders>
          </w:tcPr>
          <w:p w:rsidR="00CC59CF" w:rsidRPr="00491B16" w:rsidRDefault="0089066A" w:rsidP="00787859">
            <w:pPr>
              <w:pStyle w:val="ConsPlusCell"/>
              <w:ind w:hanging="103"/>
              <w:jc w:val="center"/>
              <w:rPr>
                <w:rFonts w:ascii="Times New Roman" w:hAnsi="Times New Roman" w:cs="Times New Roman"/>
                <w:sz w:val="24"/>
                <w:szCs w:val="24"/>
              </w:rPr>
            </w:pPr>
            <w:r>
              <w:rPr>
                <w:rFonts w:ascii="Times New Roman" w:hAnsi="Times New Roman" w:cs="Times New Roman"/>
                <w:sz w:val="24"/>
                <w:szCs w:val="24"/>
              </w:rPr>
              <w:t>5</w:t>
            </w:r>
            <w:r w:rsidR="00CC59CF">
              <w:rPr>
                <w:rFonts w:ascii="Times New Roman" w:hAnsi="Times New Roman" w:cs="Times New Roman"/>
                <w:sz w:val="24"/>
                <w:szCs w:val="24"/>
              </w:rPr>
              <w:t>.</w:t>
            </w:r>
          </w:p>
        </w:tc>
        <w:tc>
          <w:tcPr>
            <w:tcW w:w="2465" w:type="dxa"/>
            <w:tcBorders>
              <w:top w:val="single" w:sz="4" w:space="0" w:color="auto"/>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rPr>
                <w:color w:val="000000"/>
              </w:rPr>
            </w:pPr>
            <w:r w:rsidRPr="00B56BF4">
              <w:rPr>
                <w:color w:val="000000"/>
              </w:rPr>
              <w:t xml:space="preserve">Постановление Администрации </w:t>
            </w:r>
            <w:r>
              <w:rPr>
                <w:color w:val="000000"/>
              </w:rPr>
              <w:t xml:space="preserve">муниципального </w:t>
            </w:r>
            <w:r>
              <w:rPr>
                <w:color w:val="000000"/>
              </w:rPr>
              <w:lastRenderedPageBreak/>
              <w:t xml:space="preserve">образования "Велижский район" </w:t>
            </w:r>
          </w:p>
        </w:tc>
        <w:tc>
          <w:tcPr>
            <w:tcW w:w="4500" w:type="dxa"/>
            <w:tcBorders>
              <w:top w:val="single" w:sz="4" w:space="0" w:color="auto"/>
              <w:left w:val="single" w:sz="4" w:space="0" w:color="auto"/>
              <w:bottom w:val="single" w:sz="4" w:space="0" w:color="auto"/>
              <w:right w:val="single" w:sz="4" w:space="0" w:color="auto"/>
            </w:tcBorders>
            <w:vAlign w:val="center"/>
          </w:tcPr>
          <w:p w:rsidR="00CC59CF" w:rsidRDefault="00CC59CF" w:rsidP="00787859">
            <w:pPr>
              <w:spacing w:line="240" w:lineRule="atLeast"/>
              <w:jc w:val="both"/>
              <w:rPr>
                <w:color w:val="000000"/>
              </w:rPr>
            </w:pPr>
            <w:r w:rsidRPr="00B56BF4">
              <w:rPr>
                <w:color w:val="000000"/>
              </w:rPr>
              <w:lastRenderedPageBreak/>
              <w:t xml:space="preserve">Об организации отдыха, оздоровления и занятости детей и подростков </w:t>
            </w:r>
            <w:r>
              <w:rPr>
                <w:color w:val="000000"/>
              </w:rPr>
              <w:t xml:space="preserve">муниципального образования </w:t>
            </w:r>
            <w:r>
              <w:rPr>
                <w:color w:val="000000"/>
              </w:rPr>
              <w:lastRenderedPageBreak/>
              <w:t>"Велижский район" Смоленской области</w:t>
            </w:r>
          </w:p>
          <w:p w:rsidR="00CC59CF" w:rsidRPr="00B56BF4" w:rsidRDefault="00CC59CF" w:rsidP="00787859">
            <w:pPr>
              <w:spacing w:line="240" w:lineRule="atLeast"/>
              <w:jc w:val="both"/>
              <w:rPr>
                <w:color w:val="000000"/>
              </w:rPr>
            </w:pPr>
          </w:p>
        </w:tc>
        <w:tc>
          <w:tcPr>
            <w:tcW w:w="2532" w:type="dxa"/>
            <w:tcBorders>
              <w:top w:val="single" w:sz="4" w:space="0" w:color="auto"/>
              <w:left w:val="single" w:sz="4" w:space="0" w:color="auto"/>
              <w:bottom w:val="single" w:sz="4" w:space="0" w:color="auto"/>
              <w:right w:val="single" w:sz="4" w:space="0" w:color="auto"/>
            </w:tcBorders>
          </w:tcPr>
          <w:p w:rsidR="00CC59CF" w:rsidRDefault="00CC59CF"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апрель,</w:t>
            </w:r>
          </w:p>
          <w:p w:rsidR="00CC59CF" w:rsidRDefault="00CC59CF" w:rsidP="00787859">
            <w:pPr>
              <w:pStyle w:val="ConsPlusCell"/>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CC59CF" w:rsidRPr="008A5111" w:rsidTr="00787859">
        <w:trPr>
          <w:tblCellSpacing w:w="5" w:type="nil"/>
        </w:trPr>
        <w:tc>
          <w:tcPr>
            <w:tcW w:w="851" w:type="dxa"/>
            <w:tcBorders>
              <w:top w:val="single" w:sz="4" w:space="0" w:color="auto"/>
              <w:left w:val="single" w:sz="4" w:space="0" w:color="auto"/>
              <w:bottom w:val="single" w:sz="4" w:space="0" w:color="auto"/>
              <w:right w:val="single" w:sz="4" w:space="0" w:color="auto"/>
            </w:tcBorders>
          </w:tcPr>
          <w:p w:rsidR="00CC59CF" w:rsidRPr="00491B16" w:rsidRDefault="0089066A" w:rsidP="00787859">
            <w:pPr>
              <w:pStyle w:val="ConsPlusCell"/>
              <w:ind w:hanging="103"/>
              <w:jc w:val="center"/>
              <w:rPr>
                <w:rFonts w:ascii="Times New Roman" w:hAnsi="Times New Roman" w:cs="Times New Roman"/>
                <w:sz w:val="24"/>
                <w:szCs w:val="24"/>
              </w:rPr>
            </w:pPr>
            <w:r>
              <w:rPr>
                <w:rFonts w:ascii="Times New Roman" w:hAnsi="Times New Roman" w:cs="Times New Roman"/>
                <w:sz w:val="24"/>
                <w:szCs w:val="24"/>
              </w:rPr>
              <w:lastRenderedPageBreak/>
              <w:t>6</w:t>
            </w:r>
            <w:r w:rsidR="00CC59CF">
              <w:rPr>
                <w:rFonts w:ascii="Times New Roman" w:hAnsi="Times New Roman" w:cs="Times New Roman"/>
                <w:sz w:val="24"/>
                <w:szCs w:val="24"/>
              </w:rPr>
              <w:t>.</w:t>
            </w:r>
          </w:p>
        </w:tc>
        <w:tc>
          <w:tcPr>
            <w:tcW w:w="2465" w:type="dxa"/>
            <w:tcBorders>
              <w:top w:val="single" w:sz="4" w:space="0" w:color="auto"/>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rPr>
                <w:color w:val="000000"/>
              </w:rPr>
            </w:pPr>
            <w:r w:rsidRPr="00B56BF4">
              <w:rPr>
                <w:color w:val="000000"/>
              </w:rPr>
              <w:t xml:space="preserve">Постановление Администрации </w:t>
            </w:r>
            <w:r>
              <w:rPr>
                <w:color w:val="000000"/>
              </w:rPr>
              <w:t xml:space="preserve">муниципального образования "Велижский район" </w:t>
            </w:r>
          </w:p>
        </w:tc>
        <w:tc>
          <w:tcPr>
            <w:tcW w:w="4500" w:type="dxa"/>
            <w:tcBorders>
              <w:top w:val="single" w:sz="4" w:space="0" w:color="auto"/>
              <w:left w:val="single" w:sz="4" w:space="0" w:color="auto"/>
              <w:bottom w:val="single" w:sz="4" w:space="0" w:color="auto"/>
              <w:right w:val="single" w:sz="4" w:space="0" w:color="auto"/>
            </w:tcBorders>
            <w:vAlign w:val="center"/>
          </w:tcPr>
          <w:p w:rsidR="00CC59CF" w:rsidRPr="00B56BF4" w:rsidRDefault="00CC59CF" w:rsidP="00787859">
            <w:pPr>
              <w:spacing w:line="240" w:lineRule="atLeast"/>
              <w:jc w:val="both"/>
              <w:rPr>
                <w:color w:val="000000"/>
              </w:rPr>
            </w:pPr>
            <w:r w:rsidRPr="00B56BF4">
              <w:rPr>
                <w:lang w:eastAsia="en-US"/>
              </w:rPr>
              <w:t>Об утверждении нормативных затрат на оказание муниципальными учреждениями муниципальных услуг (выполнение работ)</w:t>
            </w:r>
            <w:r>
              <w:rPr>
                <w:lang w:eastAsia="en-US"/>
              </w:rPr>
              <w:t xml:space="preserve"> </w:t>
            </w:r>
            <w:r w:rsidRPr="00B56BF4">
              <w:rPr>
                <w:lang w:eastAsia="en-US"/>
              </w:rPr>
              <w:t>и нормативных затрат на содержание имущества</w:t>
            </w:r>
          </w:p>
        </w:tc>
        <w:tc>
          <w:tcPr>
            <w:tcW w:w="2532" w:type="dxa"/>
            <w:tcBorders>
              <w:top w:val="single" w:sz="4" w:space="0" w:color="auto"/>
              <w:left w:val="single" w:sz="4" w:space="0" w:color="auto"/>
              <w:bottom w:val="single" w:sz="4" w:space="0" w:color="auto"/>
              <w:right w:val="single" w:sz="4" w:space="0" w:color="auto"/>
            </w:tcBorders>
          </w:tcPr>
          <w:p w:rsidR="0089066A" w:rsidRDefault="0089066A" w:rsidP="0089066A">
            <w:pPr>
              <w:pStyle w:val="ConsPlusCell"/>
              <w:jc w:val="center"/>
              <w:rPr>
                <w:rFonts w:ascii="Times New Roman" w:hAnsi="Times New Roman" w:cs="Times New Roman"/>
                <w:sz w:val="24"/>
                <w:szCs w:val="24"/>
              </w:rPr>
            </w:pPr>
            <w:r>
              <w:rPr>
                <w:rFonts w:ascii="Times New Roman" w:hAnsi="Times New Roman" w:cs="Times New Roman"/>
                <w:sz w:val="24"/>
                <w:szCs w:val="24"/>
              </w:rPr>
              <w:t>декабрь,</w:t>
            </w:r>
          </w:p>
          <w:p w:rsidR="00CC59CF" w:rsidRDefault="0089066A" w:rsidP="0089066A">
            <w:pPr>
              <w:pStyle w:val="ConsPlusCell"/>
              <w:jc w:val="center"/>
              <w:rPr>
                <w:rFonts w:ascii="Times New Roman" w:hAnsi="Times New Roman" w:cs="Times New Roman"/>
                <w:sz w:val="24"/>
                <w:szCs w:val="24"/>
              </w:rPr>
            </w:pPr>
            <w:r>
              <w:rPr>
                <w:rFonts w:ascii="Times New Roman" w:hAnsi="Times New Roman" w:cs="Times New Roman"/>
                <w:sz w:val="24"/>
                <w:szCs w:val="24"/>
              </w:rPr>
              <w:t>ежегодно</w:t>
            </w:r>
          </w:p>
        </w:tc>
      </w:tr>
    </w:tbl>
    <w:p w:rsidR="00CC59CF" w:rsidRPr="008A5111" w:rsidRDefault="00CC59CF" w:rsidP="00CC59CF">
      <w:pPr>
        <w:widowControl w:val="0"/>
        <w:autoSpaceDE w:val="0"/>
        <w:autoSpaceDN w:val="0"/>
        <w:adjustRightInd w:val="0"/>
        <w:jc w:val="center"/>
        <w:rPr>
          <w:sz w:val="28"/>
          <w:szCs w:val="28"/>
        </w:rPr>
      </w:pPr>
    </w:p>
    <w:p w:rsidR="00CC59CF" w:rsidRDefault="00CC59CF" w:rsidP="00CC59CF">
      <w:pPr>
        <w:widowControl w:val="0"/>
        <w:autoSpaceDE w:val="0"/>
        <w:autoSpaceDN w:val="0"/>
        <w:adjustRightInd w:val="0"/>
        <w:rPr>
          <w:sz w:val="28"/>
          <w:szCs w:val="28"/>
        </w:rPr>
      </w:pPr>
      <w:r>
        <w:rPr>
          <w:sz w:val="28"/>
          <w:szCs w:val="28"/>
        </w:rPr>
        <w:br w:type="page"/>
      </w:r>
    </w:p>
    <w:tbl>
      <w:tblPr>
        <w:tblW w:w="10173" w:type="dxa"/>
        <w:tblLook w:val="01E0" w:firstRow="1" w:lastRow="1" w:firstColumn="1" w:lastColumn="1" w:noHBand="0" w:noVBand="0"/>
      </w:tblPr>
      <w:tblGrid>
        <w:gridCol w:w="6062"/>
        <w:gridCol w:w="4111"/>
      </w:tblGrid>
      <w:tr w:rsidR="0089066A" w:rsidRPr="00DA0AF5" w:rsidTr="00AE5A1F">
        <w:tc>
          <w:tcPr>
            <w:tcW w:w="6062" w:type="dxa"/>
          </w:tcPr>
          <w:p w:rsidR="00CC59CF" w:rsidRPr="00DA0AF5" w:rsidRDefault="00CC59CF" w:rsidP="00787859">
            <w:pPr>
              <w:widowControl w:val="0"/>
              <w:autoSpaceDE w:val="0"/>
              <w:autoSpaceDN w:val="0"/>
              <w:adjustRightInd w:val="0"/>
              <w:jc w:val="both"/>
              <w:rPr>
                <w:b/>
                <w:bCs/>
                <w:sz w:val="28"/>
                <w:szCs w:val="28"/>
              </w:rPr>
            </w:pPr>
          </w:p>
        </w:tc>
        <w:tc>
          <w:tcPr>
            <w:tcW w:w="4111" w:type="dxa"/>
          </w:tcPr>
          <w:p w:rsidR="00CC59CF" w:rsidRPr="00DA0AF5" w:rsidRDefault="00CC59CF" w:rsidP="00787859">
            <w:pPr>
              <w:widowControl w:val="0"/>
              <w:autoSpaceDE w:val="0"/>
              <w:autoSpaceDN w:val="0"/>
              <w:adjustRightInd w:val="0"/>
              <w:jc w:val="both"/>
              <w:rPr>
                <w:sz w:val="28"/>
                <w:szCs w:val="28"/>
              </w:rPr>
            </w:pPr>
            <w:r>
              <w:rPr>
                <w:sz w:val="28"/>
                <w:szCs w:val="28"/>
              </w:rPr>
              <w:t>Приложение 4</w:t>
            </w:r>
          </w:p>
          <w:p w:rsidR="00CC59CF" w:rsidRPr="00DA0AF5" w:rsidRDefault="00CC59CF" w:rsidP="0089066A">
            <w:pPr>
              <w:widowControl w:val="0"/>
              <w:autoSpaceDE w:val="0"/>
              <w:autoSpaceDN w:val="0"/>
              <w:adjustRightInd w:val="0"/>
              <w:jc w:val="both"/>
              <w:rPr>
                <w:b/>
                <w:bCs/>
              </w:rPr>
            </w:pPr>
            <w:r w:rsidRPr="00DA0AF5">
              <w:rPr>
                <w:sz w:val="28"/>
                <w:szCs w:val="28"/>
              </w:rPr>
              <w:t xml:space="preserve">к </w:t>
            </w:r>
            <w:r>
              <w:rPr>
                <w:sz w:val="28"/>
                <w:szCs w:val="28"/>
              </w:rPr>
              <w:t>муниципальной программе «Развитие образования и молодежной политики в муниципальном образовании «Велижский район» на 201</w:t>
            </w:r>
            <w:r w:rsidR="0089066A">
              <w:rPr>
                <w:sz w:val="28"/>
                <w:szCs w:val="28"/>
              </w:rPr>
              <w:t>7</w:t>
            </w:r>
            <w:r>
              <w:rPr>
                <w:sz w:val="28"/>
                <w:szCs w:val="28"/>
              </w:rPr>
              <w:t xml:space="preserve"> – 201</w:t>
            </w:r>
            <w:r w:rsidR="0089066A">
              <w:rPr>
                <w:sz w:val="28"/>
                <w:szCs w:val="28"/>
              </w:rPr>
              <w:t>9</w:t>
            </w:r>
            <w:r>
              <w:rPr>
                <w:sz w:val="28"/>
                <w:szCs w:val="28"/>
              </w:rPr>
              <w:t xml:space="preserve"> годы»</w:t>
            </w:r>
          </w:p>
        </w:tc>
      </w:tr>
    </w:tbl>
    <w:p w:rsidR="00CC59CF" w:rsidRDefault="00CC59CF" w:rsidP="00CC59CF">
      <w:pPr>
        <w:widowControl w:val="0"/>
        <w:autoSpaceDE w:val="0"/>
        <w:autoSpaceDN w:val="0"/>
        <w:adjustRightInd w:val="0"/>
        <w:rPr>
          <w:sz w:val="28"/>
          <w:szCs w:val="28"/>
        </w:rPr>
      </w:pPr>
    </w:p>
    <w:p w:rsidR="00CC59CF" w:rsidRDefault="00CC59CF" w:rsidP="00CC59CF">
      <w:pPr>
        <w:widowControl w:val="0"/>
        <w:autoSpaceDE w:val="0"/>
        <w:autoSpaceDN w:val="0"/>
        <w:adjustRightInd w:val="0"/>
        <w:rPr>
          <w:sz w:val="28"/>
          <w:szCs w:val="28"/>
        </w:rPr>
      </w:pPr>
    </w:p>
    <w:p w:rsidR="00CC59CF" w:rsidRPr="00FC6EA2" w:rsidRDefault="00CC59CF" w:rsidP="00CC59CF">
      <w:pPr>
        <w:widowControl w:val="0"/>
        <w:autoSpaceDE w:val="0"/>
        <w:autoSpaceDN w:val="0"/>
        <w:adjustRightInd w:val="0"/>
        <w:jc w:val="center"/>
        <w:rPr>
          <w:b/>
          <w:sz w:val="28"/>
          <w:szCs w:val="28"/>
        </w:rPr>
      </w:pPr>
      <w:r w:rsidRPr="00FC6EA2">
        <w:rPr>
          <w:b/>
          <w:sz w:val="28"/>
          <w:szCs w:val="28"/>
        </w:rPr>
        <w:t>ОЦЕНКА</w:t>
      </w:r>
    </w:p>
    <w:p w:rsidR="00CC59CF" w:rsidRPr="00FC6EA2" w:rsidRDefault="00CC59CF" w:rsidP="00CC59CF">
      <w:pPr>
        <w:widowControl w:val="0"/>
        <w:autoSpaceDE w:val="0"/>
        <w:autoSpaceDN w:val="0"/>
        <w:adjustRightInd w:val="0"/>
        <w:jc w:val="center"/>
        <w:rPr>
          <w:b/>
          <w:sz w:val="28"/>
          <w:szCs w:val="28"/>
        </w:rPr>
      </w:pPr>
      <w:r w:rsidRPr="00FC6EA2">
        <w:rPr>
          <w:b/>
          <w:sz w:val="28"/>
          <w:szCs w:val="28"/>
        </w:rPr>
        <w:t>применения мер</w:t>
      </w:r>
      <w:r>
        <w:rPr>
          <w:b/>
          <w:sz w:val="28"/>
          <w:szCs w:val="28"/>
        </w:rPr>
        <w:t xml:space="preserve"> правового регулирования </w:t>
      </w:r>
      <w:r w:rsidRPr="00FC6EA2">
        <w:rPr>
          <w:b/>
          <w:sz w:val="28"/>
          <w:szCs w:val="28"/>
        </w:rPr>
        <w:t xml:space="preserve">в сфере реализации </w:t>
      </w:r>
    </w:p>
    <w:p w:rsidR="00CC59CF" w:rsidRPr="00FC6EA2" w:rsidRDefault="00CC59CF" w:rsidP="00CC59CF">
      <w:pPr>
        <w:widowControl w:val="0"/>
        <w:autoSpaceDE w:val="0"/>
        <w:autoSpaceDN w:val="0"/>
        <w:adjustRightInd w:val="0"/>
        <w:jc w:val="center"/>
        <w:rPr>
          <w:b/>
          <w:sz w:val="28"/>
          <w:szCs w:val="28"/>
        </w:rPr>
      </w:pPr>
      <w:r>
        <w:rPr>
          <w:b/>
          <w:sz w:val="28"/>
          <w:szCs w:val="28"/>
        </w:rPr>
        <w:t>муниципальной</w:t>
      </w:r>
      <w:r w:rsidRPr="00FC6EA2">
        <w:rPr>
          <w:b/>
          <w:sz w:val="28"/>
          <w:szCs w:val="28"/>
        </w:rPr>
        <w:t xml:space="preserve"> программы</w:t>
      </w:r>
    </w:p>
    <w:p w:rsidR="00CC59CF" w:rsidRDefault="00CC59CF" w:rsidP="00CC59CF">
      <w:pPr>
        <w:widowControl w:val="0"/>
        <w:autoSpaceDE w:val="0"/>
        <w:autoSpaceDN w:val="0"/>
        <w:adjustRightInd w:val="0"/>
        <w:jc w:val="center"/>
      </w:pPr>
      <w:r w:rsidRPr="000F09B6">
        <w:rPr>
          <w:b/>
          <w:sz w:val="28"/>
          <w:szCs w:val="28"/>
          <w:u w:val="single"/>
        </w:rPr>
        <w:t>«Развитие образования и молодежной политики в муниципальном образовании «</w:t>
      </w:r>
      <w:r>
        <w:rPr>
          <w:b/>
          <w:sz w:val="28"/>
          <w:szCs w:val="28"/>
          <w:u w:val="single"/>
        </w:rPr>
        <w:t>Велижский район</w:t>
      </w:r>
      <w:r w:rsidRPr="000F09B6">
        <w:rPr>
          <w:b/>
          <w:sz w:val="28"/>
          <w:szCs w:val="28"/>
          <w:u w:val="single"/>
        </w:rPr>
        <w:t>»</w:t>
      </w:r>
      <w:r>
        <w:rPr>
          <w:b/>
          <w:sz w:val="28"/>
          <w:szCs w:val="28"/>
          <w:u w:val="single"/>
        </w:rPr>
        <w:t xml:space="preserve"> на 201</w:t>
      </w:r>
      <w:r w:rsidR="0089066A">
        <w:rPr>
          <w:b/>
          <w:sz w:val="28"/>
          <w:szCs w:val="28"/>
          <w:u w:val="single"/>
        </w:rPr>
        <w:t>7</w:t>
      </w:r>
      <w:r>
        <w:rPr>
          <w:b/>
          <w:sz w:val="28"/>
          <w:szCs w:val="28"/>
          <w:u w:val="single"/>
        </w:rPr>
        <w:t xml:space="preserve"> – 201</w:t>
      </w:r>
      <w:r w:rsidR="0089066A">
        <w:rPr>
          <w:b/>
          <w:sz w:val="28"/>
          <w:szCs w:val="28"/>
          <w:u w:val="single"/>
        </w:rPr>
        <w:t>9</w:t>
      </w:r>
      <w:r>
        <w:rPr>
          <w:b/>
          <w:sz w:val="28"/>
          <w:szCs w:val="28"/>
          <w:u w:val="single"/>
        </w:rPr>
        <w:t xml:space="preserve"> годы»</w:t>
      </w:r>
    </w:p>
    <w:p w:rsidR="00CC59CF" w:rsidRDefault="00CC59CF" w:rsidP="00CC59CF">
      <w:pPr>
        <w:widowControl w:val="0"/>
        <w:autoSpaceDE w:val="0"/>
        <w:autoSpaceDN w:val="0"/>
        <w:adjustRightInd w:val="0"/>
        <w:jc w:val="cente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3048"/>
        <w:gridCol w:w="1440"/>
        <w:gridCol w:w="720"/>
        <w:gridCol w:w="720"/>
        <w:gridCol w:w="816"/>
        <w:gridCol w:w="767"/>
        <w:gridCol w:w="768"/>
        <w:gridCol w:w="1417"/>
      </w:tblGrid>
      <w:tr w:rsidR="00CC59CF" w:rsidRPr="00027427" w:rsidTr="00787859">
        <w:tc>
          <w:tcPr>
            <w:tcW w:w="660" w:type="dxa"/>
            <w:vMerge w:val="restart"/>
          </w:tcPr>
          <w:p w:rsidR="00CC59CF" w:rsidRPr="003F6F4A" w:rsidRDefault="00CC59CF" w:rsidP="00787859">
            <w:pPr>
              <w:widowControl w:val="0"/>
              <w:autoSpaceDE w:val="0"/>
              <w:autoSpaceDN w:val="0"/>
              <w:adjustRightInd w:val="0"/>
              <w:jc w:val="center"/>
            </w:pPr>
            <w:r w:rsidRPr="003F6F4A">
              <w:t>№</w:t>
            </w:r>
          </w:p>
          <w:p w:rsidR="00CC59CF" w:rsidRDefault="00CC59CF" w:rsidP="00787859">
            <w:pPr>
              <w:widowControl w:val="0"/>
              <w:autoSpaceDE w:val="0"/>
              <w:autoSpaceDN w:val="0"/>
              <w:adjustRightInd w:val="0"/>
              <w:jc w:val="center"/>
            </w:pPr>
            <w:r w:rsidRPr="003F6F4A">
              <w:t>п/п</w:t>
            </w:r>
          </w:p>
          <w:p w:rsidR="00CC59CF" w:rsidRPr="003F6F4A" w:rsidRDefault="00CC59CF" w:rsidP="00787859">
            <w:pPr>
              <w:widowControl w:val="0"/>
              <w:autoSpaceDE w:val="0"/>
              <w:autoSpaceDN w:val="0"/>
              <w:adjustRightInd w:val="0"/>
              <w:jc w:val="center"/>
            </w:pPr>
          </w:p>
        </w:tc>
        <w:tc>
          <w:tcPr>
            <w:tcW w:w="3048" w:type="dxa"/>
            <w:vMerge w:val="restart"/>
          </w:tcPr>
          <w:p w:rsidR="00CC59CF" w:rsidRPr="003F6F4A" w:rsidRDefault="00CC59CF" w:rsidP="00787859">
            <w:pPr>
              <w:widowControl w:val="0"/>
              <w:autoSpaceDE w:val="0"/>
              <w:autoSpaceDN w:val="0"/>
              <w:adjustRightInd w:val="0"/>
              <w:jc w:val="center"/>
            </w:pPr>
            <w:r w:rsidRPr="003F6F4A">
              <w:t>Наименование меры регулиро</w:t>
            </w:r>
            <w:r>
              <w:t>вания</w:t>
            </w:r>
          </w:p>
        </w:tc>
        <w:tc>
          <w:tcPr>
            <w:tcW w:w="1440" w:type="dxa"/>
            <w:vMerge w:val="restart"/>
          </w:tcPr>
          <w:p w:rsidR="00CC59CF" w:rsidRPr="003F6F4A" w:rsidRDefault="00CC59CF" w:rsidP="00787859">
            <w:pPr>
              <w:widowControl w:val="0"/>
              <w:autoSpaceDE w:val="0"/>
              <w:autoSpaceDN w:val="0"/>
              <w:adjustRightInd w:val="0"/>
              <w:jc w:val="center"/>
            </w:pPr>
            <w:r w:rsidRPr="003F6F4A">
              <w:t>Основание применения мер</w:t>
            </w:r>
          </w:p>
          <w:p w:rsidR="00CC59CF" w:rsidRPr="003F6F4A" w:rsidRDefault="00CC59CF" w:rsidP="00787859">
            <w:pPr>
              <w:widowControl w:val="0"/>
              <w:autoSpaceDE w:val="0"/>
              <w:autoSpaceDN w:val="0"/>
              <w:adjustRightInd w:val="0"/>
              <w:jc w:val="center"/>
            </w:pPr>
            <w:r w:rsidRPr="003F6F4A">
              <w:t xml:space="preserve">регулирования </w:t>
            </w:r>
            <w:r>
              <w:t>(</w:t>
            </w:r>
            <w:r w:rsidRPr="003F6F4A">
              <w:t>наименование нормативного правового акта</w:t>
            </w:r>
            <w:r>
              <w:t>)</w:t>
            </w:r>
          </w:p>
        </w:tc>
        <w:tc>
          <w:tcPr>
            <w:tcW w:w="3791" w:type="dxa"/>
            <w:gridSpan w:val="5"/>
          </w:tcPr>
          <w:p w:rsidR="00CC59CF" w:rsidRPr="003F6F4A" w:rsidRDefault="00CC59CF" w:rsidP="00787859">
            <w:pPr>
              <w:widowControl w:val="0"/>
              <w:autoSpaceDE w:val="0"/>
              <w:autoSpaceDN w:val="0"/>
              <w:adjustRightInd w:val="0"/>
              <w:jc w:val="center"/>
              <w:rPr>
                <w:strike/>
              </w:rPr>
            </w:pPr>
            <w:r w:rsidRPr="003F6F4A">
              <w:t xml:space="preserve">Объем выпадающих доходов </w:t>
            </w:r>
            <w:r>
              <w:t>местного</w:t>
            </w:r>
            <w:r w:rsidRPr="003F6F4A">
              <w:t xml:space="preserve"> </w:t>
            </w:r>
            <w:r>
              <w:t>бюджета</w:t>
            </w:r>
            <w:r w:rsidRPr="003F6F4A">
              <w:t>*</w:t>
            </w:r>
          </w:p>
        </w:tc>
        <w:tc>
          <w:tcPr>
            <w:tcW w:w="1417" w:type="dxa"/>
            <w:vMerge w:val="restart"/>
          </w:tcPr>
          <w:p w:rsidR="00CC59CF" w:rsidRPr="003F6F4A" w:rsidRDefault="00CC59CF" w:rsidP="00787859">
            <w:pPr>
              <w:widowControl w:val="0"/>
              <w:autoSpaceDE w:val="0"/>
              <w:autoSpaceDN w:val="0"/>
              <w:adjustRightInd w:val="0"/>
              <w:jc w:val="center"/>
            </w:pPr>
            <w:r w:rsidRPr="003F6F4A">
              <w:t>Обоснова-ние необходи</w:t>
            </w:r>
            <w:r>
              <w:t xml:space="preserve">мости применения </w:t>
            </w:r>
            <w:r w:rsidRPr="003F6F4A">
              <w:t xml:space="preserve">мер </w:t>
            </w:r>
            <w:r>
              <w:t xml:space="preserve">правового </w:t>
            </w:r>
            <w:r w:rsidRPr="003F6F4A">
              <w:t>регулирова</w:t>
            </w:r>
            <w:r>
              <w:t>ния</w:t>
            </w:r>
          </w:p>
        </w:tc>
      </w:tr>
      <w:tr w:rsidR="0089066A" w:rsidRPr="00027427" w:rsidTr="00787859">
        <w:tc>
          <w:tcPr>
            <w:tcW w:w="660" w:type="dxa"/>
            <w:vMerge/>
          </w:tcPr>
          <w:p w:rsidR="0089066A" w:rsidRPr="003F6F4A" w:rsidRDefault="0089066A" w:rsidP="00787859">
            <w:pPr>
              <w:widowControl w:val="0"/>
              <w:autoSpaceDE w:val="0"/>
              <w:autoSpaceDN w:val="0"/>
              <w:adjustRightInd w:val="0"/>
              <w:rPr>
                <w:b/>
                <w:highlight w:val="yellow"/>
              </w:rPr>
            </w:pPr>
          </w:p>
        </w:tc>
        <w:tc>
          <w:tcPr>
            <w:tcW w:w="3048" w:type="dxa"/>
            <w:vMerge/>
          </w:tcPr>
          <w:p w:rsidR="0089066A" w:rsidRPr="003F6F4A" w:rsidRDefault="0089066A" w:rsidP="00787859">
            <w:pPr>
              <w:widowControl w:val="0"/>
              <w:autoSpaceDE w:val="0"/>
              <w:autoSpaceDN w:val="0"/>
              <w:adjustRightInd w:val="0"/>
              <w:rPr>
                <w:b/>
                <w:highlight w:val="yellow"/>
              </w:rPr>
            </w:pPr>
          </w:p>
        </w:tc>
        <w:tc>
          <w:tcPr>
            <w:tcW w:w="1440" w:type="dxa"/>
            <w:vMerge/>
          </w:tcPr>
          <w:p w:rsidR="0089066A" w:rsidRPr="003F6F4A" w:rsidRDefault="0089066A" w:rsidP="00787859">
            <w:pPr>
              <w:widowControl w:val="0"/>
              <w:autoSpaceDE w:val="0"/>
              <w:autoSpaceDN w:val="0"/>
              <w:adjustRightInd w:val="0"/>
              <w:rPr>
                <w:b/>
                <w:highlight w:val="yellow"/>
              </w:rPr>
            </w:pPr>
          </w:p>
        </w:tc>
        <w:tc>
          <w:tcPr>
            <w:tcW w:w="720" w:type="dxa"/>
          </w:tcPr>
          <w:p w:rsidR="0089066A" w:rsidRPr="003F6F4A" w:rsidRDefault="0089066A" w:rsidP="004A4A47">
            <w:pPr>
              <w:widowControl w:val="0"/>
              <w:tabs>
                <w:tab w:val="left" w:pos="6946"/>
                <w:tab w:val="left" w:pos="7230"/>
              </w:tabs>
              <w:autoSpaceDE w:val="0"/>
              <w:autoSpaceDN w:val="0"/>
              <w:adjustRightInd w:val="0"/>
            </w:pPr>
            <w:r>
              <w:t>2015</w:t>
            </w:r>
          </w:p>
        </w:tc>
        <w:tc>
          <w:tcPr>
            <w:tcW w:w="720" w:type="dxa"/>
          </w:tcPr>
          <w:p w:rsidR="0089066A" w:rsidRPr="003F6F4A" w:rsidRDefault="0089066A" w:rsidP="004A4A47">
            <w:pPr>
              <w:widowControl w:val="0"/>
              <w:tabs>
                <w:tab w:val="left" w:pos="6946"/>
                <w:tab w:val="left" w:pos="7230"/>
              </w:tabs>
              <w:autoSpaceDE w:val="0"/>
              <w:autoSpaceDN w:val="0"/>
              <w:adjustRightInd w:val="0"/>
            </w:pPr>
            <w:r>
              <w:t>2016</w:t>
            </w:r>
          </w:p>
        </w:tc>
        <w:tc>
          <w:tcPr>
            <w:tcW w:w="816" w:type="dxa"/>
          </w:tcPr>
          <w:p w:rsidR="0089066A" w:rsidRPr="003F6F4A" w:rsidRDefault="0089066A" w:rsidP="004A4A47">
            <w:pPr>
              <w:widowControl w:val="0"/>
              <w:tabs>
                <w:tab w:val="left" w:pos="6946"/>
                <w:tab w:val="left" w:pos="7230"/>
              </w:tabs>
              <w:autoSpaceDE w:val="0"/>
              <w:autoSpaceDN w:val="0"/>
              <w:adjustRightInd w:val="0"/>
            </w:pPr>
            <w:r>
              <w:t>2017</w:t>
            </w:r>
          </w:p>
        </w:tc>
        <w:tc>
          <w:tcPr>
            <w:tcW w:w="767" w:type="dxa"/>
          </w:tcPr>
          <w:p w:rsidR="0089066A" w:rsidRPr="003F6F4A" w:rsidRDefault="0089066A" w:rsidP="004A4A47">
            <w:pPr>
              <w:widowControl w:val="0"/>
              <w:tabs>
                <w:tab w:val="left" w:pos="6946"/>
                <w:tab w:val="left" w:pos="7230"/>
              </w:tabs>
              <w:autoSpaceDE w:val="0"/>
              <w:autoSpaceDN w:val="0"/>
              <w:adjustRightInd w:val="0"/>
            </w:pPr>
            <w:r>
              <w:t>2018</w:t>
            </w:r>
          </w:p>
        </w:tc>
        <w:tc>
          <w:tcPr>
            <w:tcW w:w="768" w:type="dxa"/>
          </w:tcPr>
          <w:p w:rsidR="0089066A" w:rsidRPr="003F6F4A" w:rsidRDefault="0089066A" w:rsidP="00787859">
            <w:pPr>
              <w:widowControl w:val="0"/>
              <w:tabs>
                <w:tab w:val="left" w:pos="6946"/>
                <w:tab w:val="left" w:pos="7230"/>
              </w:tabs>
              <w:autoSpaceDE w:val="0"/>
              <w:autoSpaceDN w:val="0"/>
              <w:adjustRightInd w:val="0"/>
            </w:pPr>
            <w:r>
              <w:t>2019</w:t>
            </w:r>
          </w:p>
        </w:tc>
        <w:tc>
          <w:tcPr>
            <w:tcW w:w="1417" w:type="dxa"/>
            <w:vMerge/>
          </w:tcPr>
          <w:p w:rsidR="0089066A" w:rsidRPr="00027427" w:rsidRDefault="0089066A" w:rsidP="00787859">
            <w:pPr>
              <w:widowControl w:val="0"/>
              <w:autoSpaceDE w:val="0"/>
              <w:autoSpaceDN w:val="0"/>
              <w:adjustRightInd w:val="0"/>
              <w:rPr>
                <w:b/>
                <w:sz w:val="28"/>
                <w:szCs w:val="28"/>
              </w:rPr>
            </w:pPr>
          </w:p>
        </w:tc>
      </w:tr>
      <w:tr w:rsidR="0089066A" w:rsidRPr="00027427" w:rsidTr="00787859">
        <w:tc>
          <w:tcPr>
            <w:tcW w:w="660" w:type="dxa"/>
          </w:tcPr>
          <w:p w:rsidR="0089066A" w:rsidRPr="00027427" w:rsidRDefault="0089066A" w:rsidP="00787859">
            <w:pPr>
              <w:widowControl w:val="0"/>
              <w:autoSpaceDE w:val="0"/>
              <w:autoSpaceDN w:val="0"/>
              <w:adjustRightInd w:val="0"/>
              <w:rPr>
                <w:b/>
                <w:sz w:val="28"/>
                <w:szCs w:val="28"/>
              </w:rPr>
            </w:pPr>
          </w:p>
        </w:tc>
        <w:tc>
          <w:tcPr>
            <w:tcW w:w="3048" w:type="dxa"/>
          </w:tcPr>
          <w:p w:rsidR="0089066A" w:rsidRPr="00EF4A27" w:rsidRDefault="0089066A" w:rsidP="00787859">
            <w:pPr>
              <w:widowControl w:val="0"/>
              <w:autoSpaceDE w:val="0"/>
              <w:autoSpaceDN w:val="0"/>
              <w:adjustRightInd w:val="0"/>
              <w:jc w:val="both"/>
              <w:rPr>
                <w:b/>
              </w:rPr>
            </w:pPr>
            <w:r w:rsidRPr="00EF4A27">
              <w:t xml:space="preserve">Налоговые, тарифные, кредитные и </w:t>
            </w:r>
            <w:r>
              <w:t>и</w:t>
            </w:r>
            <w:r w:rsidRPr="00EF4A27">
              <w:t xml:space="preserve">ные меры </w:t>
            </w:r>
            <w:r>
              <w:t xml:space="preserve">правового </w:t>
            </w:r>
            <w:r w:rsidRPr="00EF4A27">
              <w:t>регулирования</w:t>
            </w:r>
            <w:r>
              <w:t xml:space="preserve"> в сфере реализации Программы не предусмотрены</w:t>
            </w:r>
          </w:p>
        </w:tc>
        <w:tc>
          <w:tcPr>
            <w:tcW w:w="1440" w:type="dxa"/>
          </w:tcPr>
          <w:p w:rsidR="0089066A" w:rsidRPr="00027427" w:rsidRDefault="0089066A" w:rsidP="00787859">
            <w:pPr>
              <w:widowControl w:val="0"/>
              <w:autoSpaceDE w:val="0"/>
              <w:autoSpaceDN w:val="0"/>
              <w:adjustRightInd w:val="0"/>
              <w:rPr>
                <w:b/>
                <w:sz w:val="28"/>
                <w:szCs w:val="28"/>
              </w:rPr>
            </w:pPr>
          </w:p>
        </w:tc>
        <w:tc>
          <w:tcPr>
            <w:tcW w:w="720" w:type="dxa"/>
          </w:tcPr>
          <w:p w:rsidR="0089066A" w:rsidRPr="00027427" w:rsidRDefault="0089066A" w:rsidP="00787859">
            <w:pPr>
              <w:widowControl w:val="0"/>
              <w:autoSpaceDE w:val="0"/>
              <w:autoSpaceDN w:val="0"/>
              <w:adjustRightInd w:val="0"/>
              <w:rPr>
                <w:b/>
                <w:sz w:val="28"/>
                <w:szCs w:val="28"/>
              </w:rPr>
            </w:pPr>
          </w:p>
        </w:tc>
        <w:tc>
          <w:tcPr>
            <w:tcW w:w="720" w:type="dxa"/>
          </w:tcPr>
          <w:p w:rsidR="0089066A" w:rsidRPr="00027427" w:rsidRDefault="0089066A" w:rsidP="00787859">
            <w:pPr>
              <w:widowControl w:val="0"/>
              <w:autoSpaceDE w:val="0"/>
              <w:autoSpaceDN w:val="0"/>
              <w:adjustRightInd w:val="0"/>
              <w:rPr>
                <w:b/>
                <w:sz w:val="28"/>
                <w:szCs w:val="28"/>
              </w:rPr>
            </w:pPr>
          </w:p>
        </w:tc>
        <w:tc>
          <w:tcPr>
            <w:tcW w:w="816" w:type="dxa"/>
          </w:tcPr>
          <w:p w:rsidR="0089066A" w:rsidRPr="00027427" w:rsidRDefault="0089066A" w:rsidP="00787859">
            <w:pPr>
              <w:widowControl w:val="0"/>
              <w:autoSpaceDE w:val="0"/>
              <w:autoSpaceDN w:val="0"/>
              <w:adjustRightInd w:val="0"/>
              <w:rPr>
                <w:b/>
                <w:sz w:val="28"/>
                <w:szCs w:val="28"/>
              </w:rPr>
            </w:pPr>
          </w:p>
        </w:tc>
        <w:tc>
          <w:tcPr>
            <w:tcW w:w="767" w:type="dxa"/>
          </w:tcPr>
          <w:p w:rsidR="0089066A" w:rsidRPr="00027427" w:rsidRDefault="0089066A" w:rsidP="00787859">
            <w:pPr>
              <w:widowControl w:val="0"/>
              <w:autoSpaceDE w:val="0"/>
              <w:autoSpaceDN w:val="0"/>
              <w:adjustRightInd w:val="0"/>
              <w:rPr>
                <w:b/>
                <w:sz w:val="28"/>
                <w:szCs w:val="28"/>
              </w:rPr>
            </w:pPr>
          </w:p>
        </w:tc>
        <w:tc>
          <w:tcPr>
            <w:tcW w:w="768" w:type="dxa"/>
          </w:tcPr>
          <w:p w:rsidR="0089066A" w:rsidRPr="00027427" w:rsidRDefault="0089066A" w:rsidP="00787859">
            <w:pPr>
              <w:widowControl w:val="0"/>
              <w:autoSpaceDE w:val="0"/>
              <w:autoSpaceDN w:val="0"/>
              <w:adjustRightInd w:val="0"/>
              <w:rPr>
                <w:b/>
                <w:sz w:val="28"/>
                <w:szCs w:val="28"/>
              </w:rPr>
            </w:pPr>
          </w:p>
        </w:tc>
        <w:tc>
          <w:tcPr>
            <w:tcW w:w="1417" w:type="dxa"/>
          </w:tcPr>
          <w:p w:rsidR="0089066A" w:rsidRPr="00027427" w:rsidRDefault="0089066A" w:rsidP="00787859">
            <w:pPr>
              <w:widowControl w:val="0"/>
              <w:autoSpaceDE w:val="0"/>
              <w:autoSpaceDN w:val="0"/>
              <w:adjustRightInd w:val="0"/>
              <w:rPr>
                <w:b/>
                <w:sz w:val="28"/>
                <w:szCs w:val="28"/>
              </w:rPr>
            </w:pPr>
          </w:p>
        </w:tc>
      </w:tr>
    </w:tbl>
    <w:p w:rsidR="00CC59CF" w:rsidRDefault="00CC59CF" w:rsidP="00CC59CF">
      <w:pPr>
        <w:widowControl w:val="0"/>
        <w:autoSpaceDE w:val="0"/>
        <w:autoSpaceDN w:val="0"/>
        <w:adjustRightInd w:val="0"/>
        <w:ind w:firstLine="709"/>
        <w:jc w:val="both"/>
        <w:rPr>
          <w:sz w:val="28"/>
          <w:szCs w:val="28"/>
        </w:rPr>
      </w:pPr>
    </w:p>
    <w:p w:rsidR="00CC59CF" w:rsidRDefault="00CC59CF" w:rsidP="00CC59CF">
      <w:pPr>
        <w:ind w:firstLine="709"/>
      </w:pPr>
    </w:p>
    <w:p w:rsidR="00CC59CF" w:rsidRDefault="00CC59CF"/>
    <w:tbl>
      <w:tblPr>
        <w:tblpPr w:leftFromText="180" w:rightFromText="180" w:vertAnchor="page" w:horzAnchor="margin" w:tblpY="13711"/>
        <w:tblW w:w="0" w:type="auto"/>
        <w:tblLayout w:type="fixed"/>
        <w:tblLook w:val="01E0" w:firstRow="1" w:lastRow="1" w:firstColumn="1" w:lastColumn="1" w:noHBand="0" w:noVBand="0"/>
      </w:tblPr>
      <w:tblGrid>
        <w:gridCol w:w="5868"/>
      </w:tblGrid>
      <w:tr w:rsidR="009E44C7" w:rsidTr="00787859">
        <w:trPr>
          <w:trHeight w:val="2523"/>
        </w:trPr>
        <w:tc>
          <w:tcPr>
            <w:tcW w:w="5868" w:type="dxa"/>
          </w:tcPr>
          <w:p w:rsidR="0020410D" w:rsidRDefault="0020410D" w:rsidP="0020410D">
            <w:pPr>
              <w:rPr>
                <w:sz w:val="28"/>
              </w:rPr>
            </w:pPr>
          </w:p>
          <w:p w:rsidR="009E44C7" w:rsidRDefault="009E44C7" w:rsidP="00787859">
            <w:pPr>
              <w:tabs>
                <w:tab w:val="left" w:pos="6495"/>
              </w:tabs>
              <w:jc w:val="both"/>
            </w:pPr>
          </w:p>
        </w:tc>
      </w:tr>
    </w:tbl>
    <w:p w:rsidR="00544F8A" w:rsidRDefault="00544F8A" w:rsidP="00544F8A">
      <w:pPr>
        <w:jc w:val="right"/>
        <w:rPr>
          <w:b/>
          <w:sz w:val="28"/>
          <w:szCs w:val="28"/>
        </w:rPr>
      </w:pPr>
    </w:p>
    <w:tbl>
      <w:tblPr>
        <w:tblpPr w:leftFromText="180" w:rightFromText="180" w:vertAnchor="page" w:horzAnchor="page" w:tblpX="706" w:tblpY="12091"/>
        <w:tblOverlap w:val="never"/>
        <w:tblW w:w="0" w:type="auto"/>
        <w:tblLayout w:type="fixed"/>
        <w:tblLook w:val="01E0" w:firstRow="1" w:lastRow="1" w:firstColumn="1" w:lastColumn="1" w:noHBand="0" w:noVBand="0"/>
      </w:tblPr>
      <w:tblGrid>
        <w:gridCol w:w="5868"/>
      </w:tblGrid>
      <w:tr w:rsidR="0020410D" w:rsidTr="0020410D">
        <w:trPr>
          <w:trHeight w:val="2523"/>
        </w:trPr>
        <w:tc>
          <w:tcPr>
            <w:tcW w:w="5868" w:type="dxa"/>
          </w:tcPr>
          <w:p w:rsidR="0020410D" w:rsidRDefault="0020410D" w:rsidP="0020410D">
            <w:pPr>
              <w:tabs>
                <w:tab w:val="left" w:pos="6495"/>
              </w:tabs>
              <w:jc w:val="both"/>
            </w:pPr>
          </w:p>
        </w:tc>
      </w:tr>
    </w:tbl>
    <w:tbl>
      <w:tblPr>
        <w:tblpPr w:leftFromText="180" w:rightFromText="180" w:vertAnchor="page" w:horzAnchor="margin" w:tblpXSpec="right" w:tblpY="12331"/>
        <w:tblOverlap w:val="never"/>
        <w:tblW w:w="0" w:type="auto"/>
        <w:tblLayout w:type="fixed"/>
        <w:tblLook w:val="01E0" w:firstRow="1" w:lastRow="1" w:firstColumn="1" w:lastColumn="1" w:noHBand="0" w:noVBand="0"/>
      </w:tblPr>
      <w:tblGrid>
        <w:gridCol w:w="4210"/>
      </w:tblGrid>
      <w:tr w:rsidR="0020410D" w:rsidTr="0020410D">
        <w:trPr>
          <w:trHeight w:val="2523"/>
        </w:trPr>
        <w:tc>
          <w:tcPr>
            <w:tcW w:w="4210" w:type="dxa"/>
          </w:tcPr>
          <w:p w:rsidR="0020410D" w:rsidRDefault="0020410D" w:rsidP="0020410D">
            <w:pPr>
              <w:tabs>
                <w:tab w:val="left" w:pos="6495"/>
              </w:tabs>
            </w:pPr>
          </w:p>
        </w:tc>
      </w:tr>
    </w:tbl>
    <w:p w:rsidR="00722246" w:rsidRDefault="00722246">
      <w:pPr>
        <w:spacing w:line="276" w:lineRule="auto"/>
        <w:rPr>
          <w:sz w:val="28"/>
          <w:szCs w:val="28"/>
        </w:rPr>
      </w:pPr>
    </w:p>
    <w:sectPr w:rsidR="00722246" w:rsidSect="00911F1D">
      <w:pgSz w:w="11906" w:h="16838"/>
      <w:pgMar w:top="851"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465" w:rsidRDefault="00D54465" w:rsidP="00AD28E8">
      <w:r>
        <w:separator/>
      </w:r>
    </w:p>
  </w:endnote>
  <w:endnote w:type="continuationSeparator" w:id="0">
    <w:p w:rsidR="00D54465" w:rsidRDefault="00D54465" w:rsidP="00AD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49" w:rsidRDefault="00E75E49">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49" w:rsidRDefault="00E75E49">
    <w:pPr>
      <w:pStyle w:val="af5"/>
      <w:jc w:val="right"/>
    </w:pPr>
  </w:p>
  <w:p w:rsidR="00E75E49" w:rsidRDefault="00E75E49">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49" w:rsidRDefault="00E75E49">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465" w:rsidRDefault="00D54465" w:rsidP="00AD28E8">
      <w:r>
        <w:separator/>
      </w:r>
    </w:p>
  </w:footnote>
  <w:footnote w:type="continuationSeparator" w:id="0">
    <w:p w:rsidR="00D54465" w:rsidRDefault="00D54465" w:rsidP="00AD2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49" w:rsidRDefault="00B04824" w:rsidP="00787859">
    <w:pPr>
      <w:pStyle w:val="af3"/>
      <w:framePr w:wrap="around" w:vAnchor="text" w:hAnchor="margin" w:xAlign="center" w:y="1"/>
      <w:rPr>
        <w:rStyle w:val="afb"/>
      </w:rPr>
    </w:pPr>
    <w:r>
      <w:rPr>
        <w:rStyle w:val="afb"/>
      </w:rPr>
      <w:fldChar w:fldCharType="begin"/>
    </w:r>
    <w:r w:rsidR="00E75E49">
      <w:rPr>
        <w:rStyle w:val="afb"/>
      </w:rPr>
      <w:instrText xml:space="preserve">PAGE  </w:instrText>
    </w:r>
    <w:r>
      <w:rPr>
        <w:rStyle w:val="afb"/>
      </w:rPr>
      <w:fldChar w:fldCharType="end"/>
    </w:r>
  </w:p>
  <w:p w:rsidR="00E75E49" w:rsidRDefault="00E75E49">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49" w:rsidRDefault="00B04824" w:rsidP="00787859">
    <w:pPr>
      <w:pStyle w:val="af3"/>
      <w:framePr w:wrap="around" w:vAnchor="text" w:hAnchor="margin" w:xAlign="center" w:y="1"/>
      <w:rPr>
        <w:rStyle w:val="afb"/>
      </w:rPr>
    </w:pPr>
    <w:r>
      <w:rPr>
        <w:rStyle w:val="afb"/>
      </w:rPr>
      <w:fldChar w:fldCharType="begin"/>
    </w:r>
    <w:r w:rsidR="00E75E49">
      <w:rPr>
        <w:rStyle w:val="afb"/>
      </w:rPr>
      <w:instrText xml:space="preserve">PAGE  </w:instrText>
    </w:r>
    <w:r>
      <w:rPr>
        <w:rStyle w:val="afb"/>
      </w:rPr>
      <w:fldChar w:fldCharType="separate"/>
    </w:r>
    <w:r w:rsidR="00653B5A">
      <w:rPr>
        <w:rStyle w:val="afb"/>
        <w:noProof/>
      </w:rPr>
      <w:t>2</w:t>
    </w:r>
    <w:r>
      <w:rPr>
        <w:rStyle w:val="afb"/>
      </w:rPr>
      <w:fldChar w:fldCharType="end"/>
    </w:r>
  </w:p>
  <w:p w:rsidR="00E75E49" w:rsidRDefault="00E75E49">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49" w:rsidRDefault="00E75E4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6EC7"/>
    <w:multiLevelType w:val="hybridMultilevel"/>
    <w:tmpl w:val="34E80A20"/>
    <w:lvl w:ilvl="0" w:tplc="5C3CF3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7EF38B0"/>
    <w:multiLevelType w:val="hybridMultilevel"/>
    <w:tmpl w:val="F998F9D2"/>
    <w:lvl w:ilvl="0" w:tplc="9D6247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08545DF"/>
    <w:multiLevelType w:val="hybridMultilevel"/>
    <w:tmpl w:val="88AC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071F20"/>
    <w:multiLevelType w:val="hybridMultilevel"/>
    <w:tmpl w:val="9EC67E48"/>
    <w:lvl w:ilvl="0" w:tplc="5C3CF3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DC808CE"/>
    <w:multiLevelType w:val="hybridMultilevel"/>
    <w:tmpl w:val="13BEE6E2"/>
    <w:lvl w:ilvl="0" w:tplc="C8C8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6A63FB"/>
    <w:multiLevelType w:val="hybridMultilevel"/>
    <w:tmpl w:val="A0CE72F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1A"/>
    <w:rsid w:val="000608AD"/>
    <w:rsid w:val="00065090"/>
    <w:rsid w:val="00073496"/>
    <w:rsid w:val="0007558D"/>
    <w:rsid w:val="00080F64"/>
    <w:rsid w:val="000829AE"/>
    <w:rsid w:val="00090926"/>
    <w:rsid w:val="000D17A9"/>
    <w:rsid w:val="000D6CCA"/>
    <w:rsid w:val="000E0753"/>
    <w:rsid w:val="000E23E2"/>
    <w:rsid w:val="000F7634"/>
    <w:rsid w:val="001019E6"/>
    <w:rsid w:val="00103027"/>
    <w:rsid w:val="00104D5D"/>
    <w:rsid w:val="00105001"/>
    <w:rsid w:val="001129D2"/>
    <w:rsid w:val="001139BD"/>
    <w:rsid w:val="0011566F"/>
    <w:rsid w:val="0011653F"/>
    <w:rsid w:val="00117745"/>
    <w:rsid w:val="00130F71"/>
    <w:rsid w:val="00145043"/>
    <w:rsid w:val="00162018"/>
    <w:rsid w:val="00180814"/>
    <w:rsid w:val="0018487E"/>
    <w:rsid w:val="001862A1"/>
    <w:rsid w:val="00193894"/>
    <w:rsid w:val="001A50E3"/>
    <w:rsid w:val="001C6A35"/>
    <w:rsid w:val="001D2F23"/>
    <w:rsid w:val="001D3C4C"/>
    <w:rsid w:val="001D6912"/>
    <w:rsid w:val="00202F9C"/>
    <w:rsid w:val="0020410D"/>
    <w:rsid w:val="00217655"/>
    <w:rsid w:val="00232965"/>
    <w:rsid w:val="00242122"/>
    <w:rsid w:val="00243DF7"/>
    <w:rsid w:val="0025414C"/>
    <w:rsid w:val="00263175"/>
    <w:rsid w:val="002812EB"/>
    <w:rsid w:val="00281BDB"/>
    <w:rsid w:val="00291B4D"/>
    <w:rsid w:val="002A2C46"/>
    <w:rsid w:val="002A5A90"/>
    <w:rsid w:val="002C122D"/>
    <w:rsid w:val="002C1315"/>
    <w:rsid w:val="002D3CD8"/>
    <w:rsid w:val="002F0E2D"/>
    <w:rsid w:val="002F46F7"/>
    <w:rsid w:val="00303CAB"/>
    <w:rsid w:val="003070DB"/>
    <w:rsid w:val="0031161F"/>
    <w:rsid w:val="0031538E"/>
    <w:rsid w:val="00320B8B"/>
    <w:rsid w:val="00346620"/>
    <w:rsid w:val="00365638"/>
    <w:rsid w:val="00373706"/>
    <w:rsid w:val="00390AB4"/>
    <w:rsid w:val="00394E7B"/>
    <w:rsid w:val="003A0F80"/>
    <w:rsid w:val="003B26C9"/>
    <w:rsid w:val="003B39A3"/>
    <w:rsid w:val="003B6825"/>
    <w:rsid w:val="003C025D"/>
    <w:rsid w:val="003D0CEB"/>
    <w:rsid w:val="003E1475"/>
    <w:rsid w:val="003E3CE7"/>
    <w:rsid w:val="00420244"/>
    <w:rsid w:val="00421087"/>
    <w:rsid w:val="00423925"/>
    <w:rsid w:val="0043272B"/>
    <w:rsid w:val="004344E2"/>
    <w:rsid w:val="00437AAA"/>
    <w:rsid w:val="0044042C"/>
    <w:rsid w:val="00444FB3"/>
    <w:rsid w:val="00446129"/>
    <w:rsid w:val="0045457A"/>
    <w:rsid w:val="004645D4"/>
    <w:rsid w:val="00473B73"/>
    <w:rsid w:val="00487E96"/>
    <w:rsid w:val="004B4E6C"/>
    <w:rsid w:val="004B685F"/>
    <w:rsid w:val="004C5FF8"/>
    <w:rsid w:val="004E5180"/>
    <w:rsid w:val="00542028"/>
    <w:rsid w:val="00544F8A"/>
    <w:rsid w:val="00554250"/>
    <w:rsid w:val="00554DA2"/>
    <w:rsid w:val="005572B9"/>
    <w:rsid w:val="0057616B"/>
    <w:rsid w:val="00587AB0"/>
    <w:rsid w:val="005C5824"/>
    <w:rsid w:val="005C5BD9"/>
    <w:rsid w:val="005D5D50"/>
    <w:rsid w:val="005E15DB"/>
    <w:rsid w:val="005E3BFD"/>
    <w:rsid w:val="005E5AC4"/>
    <w:rsid w:val="00600959"/>
    <w:rsid w:val="00601627"/>
    <w:rsid w:val="00601C0B"/>
    <w:rsid w:val="006030FD"/>
    <w:rsid w:val="0061270D"/>
    <w:rsid w:val="00630640"/>
    <w:rsid w:val="00653B5A"/>
    <w:rsid w:val="00656536"/>
    <w:rsid w:val="00674E1F"/>
    <w:rsid w:val="00683B37"/>
    <w:rsid w:val="00684C46"/>
    <w:rsid w:val="00696EA3"/>
    <w:rsid w:val="006970FE"/>
    <w:rsid w:val="006A4988"/>
    <w:rsid w:val="006E7789"/>
    <w:rsid w:val="006F0905"/>
    <w:rsid w:val="00701985"/>
    <w:rsid w:val="00722246"/>
    <w:rsid w:val="007246BB"/>
    <w:rsid w:val="00724DB5"/>
    <w:rsid w:val="00727D49"/>
    <w:rsid w:val="00727E8B"/>
    <w:rsid w:val="00732288"/>
    <w:rsid w:val="007405A3"/>
    <w:rsid w:val="00742308"/>
    <w:rsid w:val="00760532"/>
    <w:rsid w:val="00772F0F"/>
    <w:rsid w:val="00787859"/>
    <w:rsid w:val="00787B4A"/>
    <w:rsid w:val="007A102E"/>
    <w:rsid w:val="007B7918"/>
    <w:rsid w:val="007B7DB9"/>
    <w:rsid w:val="007D4320"/>
    <w:rsid w:val="00803191"/>
    <w:rsid w:val="008355FC"/>
    <w:rsid w:val="008466A8"/>
    <w:rsid w:val="0089066A"/>
    <w:rsid w:val="008B4CDC"/>
    <w:rsid w:val="008B5782"/>
    <w:rsid w:val="008D09F0"/>
    <w:rsid w:val="008D5066"/>
    <w:rsid w:val="008E2000"/>
    <w:rsid w:val="008E627C"/>
    <w:rsid w:val="00910BE9"/>
    <w:rsid w:val="00911F1D"/>
    <w:rsid w:val="00913526"/>
    <w:rsid w:val="00916FDF"/>
    <w:rsid w:val="00940ED4"/>
    <w:rsid w:val="00950C7A"/>
    <w:rsid w:val="00962ADF"/>
    <w:rsid w:val="0097064C"/>
    <w:rsid w:val="00974321"/>
    <w:rsid w:val="00986F84"/>
    <w:rsid w:val="009B6FB8"/>
    <w:rsid w:val="009B7E58"/>
    <w:rsid w:val="009C45D6"/>
    <w:rsid w:val="009C6595"/>
    <w:rsid w:val="009C7501"/>
    <w:rsid w:val="009D1BCA"/>
    <w:rsid w:val="009E31E1"/>
    <w:rsid w:val="009E44C7"/>
    <w:rsid w:val="009E4BB3"/>
    <w:rsid w:val="009F33A6"/>
    <w:rsid w:val="00A06B4E"/>
    <w:rsid w:val="00A11D52"/>
    <w:rsid w:val="00A413ED"/>
    <w:rsid w:val="00A51443"/>
    <w:rsid w:val="00A5185A"/>
    <w:rsid w:val="00A51A3C"/>
    <w:rsid w:val="00A531C0"/>
    <w:rsid w:val="00A61FAB"/>
    <w:rsid w:val="00A7794D"/>
    <w:rsid w:val="00A830C2"/>
    <w:rsid w:val="00AA666A"/>
    <w:rsid w:val="00AB4DAC"/>
    <w:rsid w:val="00AB5129"/>
    <w:rsid w:val="00AD28E8"/>
    <w:rsid w:val="00AE5A1F"/>
    <w:rsid w:val="00B03245"/>
    <w:rsid w:val="00B04824"/>
    <w:rsid w:val="00B366B5"/>
    <w:rsid w:val="00B43BE2"/>
    <w:rsid w:val="00B47A92"/>
    <w:rsid w:val="00B52C35"/>
    <w:rsid w:val="00B5510C"/>
    <w:rsid w:val="00B62141"/>
    <w:rsid w:val="00B678E5"/>
    <w:rsid w:val="00B73984"/>
    <w:rsid w:val="00B83159"/>
    <w:rsid w:val="00B92270"/>
    <w:rsid w:val="00BA0437"/>
    <w:rsid w:val="00BA367A"/>
    <w:rsid w:val="00BB219B"/>
    <w:rsid w:val="00BB6C58"/>
    <w:rsid w:val="00BD27DD"/>
    <w:rsid w:val="00BD30CD"/>
    <w:rsid w:val="00BD7487"/>
    <w:rsid w:val="00BE13EF"/>
    <w:rsid w:val="00C02329"/>
    <w:rsid w:val="00C1311A"/>
    <w:rsid w:val="00C25E1A"/>
    <w:rsid w:val="00C30167"/>
    <w:rsid w:val="00C35EE5"/>
    <w:rsid w:val="00C47F04"/>
    <w:rsid w:val="00C7399C"/>
    <w:rsid w:val="00C73B1C"/>
    <w:rsid w:val="00CA7E64"/>
    <w:rsid w:val="00CB04B3"/>
    <w:rsid w:val="00CB15C6"/>
    <w:rsid w:val="00CB3B5F"/>
    <w:rsid w:val="00CC4EB2"/>
    <w:rsid w:val="00CC59CF"/>
    <w:rsid w:val="00CC75AE"/>
    <w:rsid w:val="00CD451C"/>
    <w:rsid w:val="00CE52A9"/>
    <w:rsid w:val="00CE6B68"/>
    <w:rsid w:val="00CF649A"/>
    <w:rsid w:val="00D0056C"/>
    <w:rsid w:val="00D0658B"/>
    <w:rsid w:val="00D24436"/>
    <w:rsid w:val="00D24757"/>
    <w:rsid w:val="00D24CA3"/>
    <w:rsid w:val="00D30356"/>
    <w:rsid w:val="00D362D7"/>
    <w:rsid w:val="00D53BF1"/>
    <w:rsid w:val="00D54465"/>
    <w:rsid w:val="00D5464D"/>
    <w:rsid w:val="00D84BE8"/>
    <w:rsid w:val="00D97A3D"/>
    <w:rsid w:val="00DA2D0C"/>
    <w:rsid w:val="00DD2275"/>
    <w:rsid w:val="00E071E4"/>
    <w:rsid w:val="00E25F44"/>
    <w:rsid w:val="00E57578"/>
    <w:rsid w:val="00E75E49"/>
    <w:rsid w:val="00E82754"/>
    <w:rsid w:val="00EA38ED"/>
    <w:rsid w:val="00EA7B33"/>
    <w:rsid w:val="00EB3868"/>
    <w:rsid w:val="00EB4D60"/>
    <w:rsid w:val="00EC03AE"/>
    <w:rsid w:val="00EF6A7D"/>
    <w:rsid w:val="00F00A6D"/>
    <w:rsid w:val="00F00FE8"/>
    <w:rsid w:val="00F06FFB"/>
    <w:rsid w:val="00F108DB"/>
    <w:rsid w:val="00F15E24"/>
    <w:rsid w:val="00F21E63"/>
    <w:rsid w:val="00F25845"/>
    <w:rsid w:val="00F45350"/>
    <w:rsid w:val="00F4555E"/>
    <w:rsid w:val="00F639CE"/>
    <w:rsid w:val="00F72802"/>
    <w:rsid w:val="00FA4BB9"/>
    <w:rsid w:val="00FE6E73"/>
    <w:rsid w:val="00FE72EE"/>
    <w:rsid w:val="00FF5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1A"/>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311A"/>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11A"/>
    <w:rPr>
      <w:rFonts w:ascii="Times New Roman" w:eastAsia="Times New Roman" w:hAnsi="Times New Roman" w:cs="Times New Roman"/>
      <w:sz w:val="36"/>
      <w:szCs w:val="20"/>
      <w:lang w:eastAsia="ru-RU"/>
    </w:rPr>
  </w:style>
  <w:style w:type="paragraph" w:styleId="a3">
    <w:name w:val="Title"/>
    <w:basedOn w:val="a"/>
    <w:link w:val="a4"/>
    <w:qFormat/>
    <w:rsid w:val="00C1311A"/>
    <w:pPr>
      <w:jc w:val="center"/>
    </w:pPr>
    <w:rPr>
      <w:sz w:val="28"/>
      <w:szCs w:val="20"/>
    </w:rPr>
  </w:style>
  <w:style w:type="character" w:customStyle="1" w:styleId="a4">
    <w:name w:val="Название Знак"/>
    <w:basedOn w:val="a0"/>
    <w:link w:val="a3"/>
    <w:rsid w:val="00C1311A"/>
    <w:rPr>
      <w:rFonts w:ascii="Times New Roman" w:eastAsia="Times New Roman" w:hAnsi="Times New Roman" w:cs="Times New Roman"/>
      <w:sz w:val="28"/>
      <w:szCs w:val="20"/>
      <w:lang w:eastAsia="ru-RU"/>
    </w:rPr>
  </w:style>
  <w:style w:type="paragraph" w:styleId="a5">
    <w:name w:val="List Paragraph"/>
    <w:basedOn w:val="a"/>
    <w:qFormat/>
    <w:rsid w:val="001A50E3"/>
    <w:pPr>
      <w:ind w:left="720"/>
      <w:contextualSpacing/>
    </w:pPr>
  </w:style>
  <w:style w:type="paragraph" w:styleId="a6">
    <w:name w:val="Balloon Text"/>
    <w:basedOn w:val="a"/>
    <w:link w:val="a7"/>
    <w:semiHidden/>
    <w:unhideWhenUsed/>
    <w:rsid w:val="00911F1D"/>
    <w:rPr>
      <w:rFonts w:ascii="Tahoma" w:hAnsi="Tahoma" w:cs="Tahoma"/>
      <w:sz w:val="16"/>
      <w:szCs w:val="16"/>
    </w:rPr>
  </w:style>
  <w:style w:type="character" w:customStyle="1" w:styleId="a7">
    <w:name w:val="Текст выноски Знак"/>
    <w:basedOn w:val="a0"/>
    <w:link w:val="a6"/>
    <w:semiHidden/>
    <w:rsid w:val="00911F1D"/>
    <w:rPr>
      <w:rFonts w:ascii="Tahoma" w:eastAsia="Times New Roman" w:hAnsi="Tahoma" w:cs="Tahoma"/>
      <w:sz w:val="16"/>
      <w:szCs w:val="16"/>
      <w:lang w:eastAsia="ru-RU"/>
    </w:rPr>
  </w:style>
  <w:style w:type="paragraph" w:customStyle="1" w:styleId="11">
    <w:name w:val="Абзац списка1"/>
    <w:basedOn w:val="a"/>
    <w:uiPriority w:val="34"/>
    <w:qFormat/>
    <w:rsid w:val="00544F8A"/>
    <w:pPr>
      <w:spacing w:line="276" w:lineRule="auto"/>
      <w:ind w:left="720"/>
      <w:contextualSpacing/>
    </w:pPr>
    <w:rPr>
      <w:rFonts w:ascii="Calibri" w:hAnsi="Calibri"/>
      <w:sz w:val="22"/>
      <w:szCs w:val="22"/>
      <w:lang w:eastAsia="en-US"/>
    </w:rPr>
  </w:style>
  <w:style w:type="paragraph" w:customStyle="1" w:styleId="12">
    <w:name w:val="Абзац списка1"/>
    <w:basedOn w:val="a"/>
    <w:rsid w:val="00544F8A"/>
    <w:pPr>
      <w:ind w:left="720"/>
    </w:pPr>
  </w:style>
  <w:style w:type="table" w:styleId="a8">
    <w:name w:val="Table Grid"/>
    <w:basedOn w:val="a1"/>
    <w:rsid w:val="00CC59CF"/>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CC59CF"/>
    <w:rPr>
      <w:rFonts w:ascii="Times New Roman" w:hAnsi="Times New Roman" w:cs="Times New Roman"/>
      <w:sz w:val="24"/>
      <w:szCs w:val="24"/>
    </w:rPr>
  </w:style>
  <w:style w:type="paragraph" w:styleId="a9">
    <w:name w:val="Normal (Web)"/>
    <w:basedOn w:val="a"/>
    <w:rsid w:val="00CC59CF"/>
    <w:pPr>
      <w:spacing w:before="30" w:after="30"/>
    </w:pPr>
    <w:rPr>
      <w:sz w:val="20"/>
      <w:szCs w:val="20"/>
    </w:rPr>
  </w:style>
  <w:style w:type="paragraph" w:customStyle="1" w:styleId="aa">
    <w:name w:val="???????"/>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40" w:lineRule="auto"/>
    </w:pPr>
    <w:rPr>
      <w:rFonts w:ascii="Tahoma" w:eastAsia="Arial Unicode MS" w:hAnsi="Tahoma" w:cs="Tahoma"/>
      <w:color w:val="000000"/>
      <w:sz w:val="36"/>
      <w:szCs w:val="36"/>
    </w:rPr>
  </w:style>
  <w:style w:type="character" w:customStyle="1" w:styleId="FontStyle11">
    <w:name w:val="Font Style11"/>
    <w:rsid w:val="00CC59CF"/>
    <w:rPr>
      <w:rFonts w:ascii="Calibri" w:hAnsi="Calibri" w:cs="Calibri"/>
      <w:sz w:val="24"/>
      <w:szCs w:val="24"/>
    </w:rPr>
  </w:style>
  <w:style w:type="paragraph" w:customStyle="1" w:styleId="consplusnormal">
    <w:name w:val="consplusnormal"/>
    <w:basedOn w:val="a"/>
    <w:rsid w:val="00CC59CF"/>
    <w:pPr>
      <w:spacing w:before="100" w:beforeAutospacing="1" w:after="100" w:afterAutospacing="1"/>
    </w:pPr>
  </w:style>
  <w:style w:type="paragraph" w:customStyle="1" w:styleId="a20">
    <w:name w:val="a2"/>
    <w:basedOn w:val="a"/>
    <w:rsid w:val="00CC59CF"/>
    <w:pPr>
      <w:spacing w:before="100" w:beforeAutospacing="1" w:after="100" w:afterAutospacing="1"/>
    </w:pPr>
  </w:style>
  <w:style w:type="paragraph" w:customStyle="1" w:styleId="15">
    <w:name w:val="15"/>
    <w:basedOn w:val="a"/>
    <w:rsid w:val="00CC59CF"/>
    <w:pPr>
      <w:spacing w:before="100" w:beforeAutospacing="1" w:after="100" w:afterAutospacing="1"/>
    </w:pPr>
  </w:style>
  <w:style w:type="paragraph" w:styleId="ab">
    <w:name w:val="Body Text Indent"/>
    <w:basedOn w:val="a"/>
    <w:link w:val="ac"/>
    <w:rsid w:val="00CC59CF"/>
    <w:pPr>
      <w:spacing w:before="100" w:beforeAutospacing="1" w:after="100" w:afterAutospacing="1"/>
    </w:pPr>
  </w:style>
  <w:style w:type="character" w:customStyle="1" w:styleId="ac">
    <w:name w:val="Основной текст с отступом Знак"/>
    <w:basedOn w:val="a0"/>
    <w:link w:val="ab"/>
    <w:rsid w:val="00CC59CF"/>
    <w:rPr>
      <w:rFonts w:ascii="Times New Roman" w:eastAsia="Times New Roman" w:hAnsi="Times New Roman" w:cs="Times New Roman"/>
      <w:sz w:val="24"/>
      <w:szCs w:val="24"/>
      <w:lang w:eastAsia="ru-RU"/>
    </w:rPr>
  </w:style>
  <w:style w:type="paragraph" w:customStyle="1" w:styleId="h1">
    <w:name w:val="h1"/>
    <w:basedOn w:val="a"/>
    <w:rsid w:val="00CC59CF"/>
    <w:pPr>
      <w:spacing w:before="100" w:beforeAutospacing="1" w:after="100" w:afterAutospacing="1"/>
    </w:pPr>
  </w:style>
  <w:style w:type="paragraph" w:styleId="ad">
    <w:name w:val="No Spacing"/>
    <w:basedOn w:val="a"/>
    <w:qFormat/>
    <w:rsid w:val="00CC59CF"/>
    <w:pPr>
      <w:spacing w:before="100" w:beforeAutospacing="1" w:after="100" w:afterAutospacing="1"/>
    </w:pPr>
  </w:style>
  <w:style w:type="character" w:styleId="ae">
    <w:name w:val="Emphasis"/>
    <w:qFormat/>
    <w:rsid w:val="00CC59CF"/>
    <w:rPr>
      <w:rFonts w:cs="Times New Roman"/>
      <w:i/>
      <w:iCs/>
    </w:rPr>
  </w:style>
  <w:style w:type="paragraph" w:customStyle="1" w:styleId="ac0">
    <w:name w:val="ac"/>
    <w:basedOn w:val="a"/>
    <w:rsid w:val="00CC59CF"/>
    <w:pPr>
      <w:spacing w:before="100" w:beforeAutospacing="1" w:after="100" w:afterAutospacing="1"/>
    </w:pPr>
  </w:style>
  <w:style w:type="character" w:styleId="af">
    <w:name w:val="Strong"/>
    <w:qFormat/>
    <w:rsid w:val="00CC59CF"/>
    <w:rPr>
      <w:rFonts w:cs="Times New Roman"/>
      <w:b/>
      <w:bCs/>
    </w:rPr>
  </w:style>
  <w:style w:type="paragraph" w:styleId="2">
    <w:name w:val="Body Text 2"/>
    <w:basedOn w:val="a"/>
    <w:link w:val="20"/>
    <w:semiHidden/>
    <w:rsid w:val="00CC59CF"/>
    <w:pPr>
      <w:spacing w:before="100" w:beforeAutospacing="1" w:after="100" w:afterAutospacing="1"/>
    </w:pPr>
  </w:style>
  <w:style w:type="character" w:customStyle="1" w:styleId="20">
    <w:name w:val="Основной текст 2 Знак"/>
    <w:basedOn w:val="a0"/>
    <w:link w:val="2"/>
    <w:semiHidden/>
    <w:rsid w:val="00CC59CF"/>
    <w:rPr>
      <w:rFonts w:ascii="Times New Roman" w:eastAsia="Times New Roman" w:hAnsi="Times New Roman" w:cs="Times New Roman"/>
      <w:sz w:val="24"/>
      <w:szCs w:val="24"/>
      <w:lang w:eastAsia="ru-RU"/>
    </w:rPr>
  </w:style>
  <w:style w:type="paragraph" w:styleId="3">
    <w:name w:val="Body Text 3"/>
    <w:basedOn w:val="a"/>
    <w:link w:val="30"/>
    <w:semiHidden/>
    <w:rsid w:val="00CC59CF"/>
    <w:pPr>
      <w:spacing w:before="100" w:beforeAutospacing="1" w:after="100" w:afterAutospacing="1"/>
    </w:pPr>
  </w:style>
  <w:style w:type="character" w:customStyle="1" w:styleId="30">
    <w:name w:val="Основной текст 3 Знак"/>
    <w:basedOn w:val="a0"/>
    <w:link w:val="3"/>
    <w:semiHidden/>
    <w:rsid w:val="00CC59CF"/>
    <w:rPr>
      <w:rFonts w:ascii="Times New Roman" w:eastAsia="Times New Roman" w:hAnsi="Times New Roman" w:cs="Times New Roman"/>
      <w:sz w:val="24"/>
      <w:szCs w:val="24"/>
      <w:lang w:eastAsia="ru-RU"/>
    </w:rPr>
  </w:style>
  <w:style w:type="paragraph" w:styleId="z-">
    <w:name w:val="HTML Bottom of Form"/>
    <w:basedOn w:val="a"/>
    <w:next w:val="a"/>
    <w:link w:val="z-0"/>
    <w:hidden/>
    <w:semiHidden/>
    <w:rsid w:val="00CC59CF"/>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semiHidden/>
    <w:rsid w:val="00CC59CF"/>
    <w:rPr>
      <w:rFonts w:ascii="Arial" w:eastAsia="Times New Roman" w:hAnsi="Arial" w:cs="Arial"/>
      <w:vanish/>
      <w:sz w:val="16"/>
      <w:szCs w:val="16"/>
      <w:lang w:eastAsia="ru-RU"/>
    </w:rPr>
  </w:style>
  <w:style w:type="paragraph" w:customStyle="1" w:styleId="af0">
    <w:name w:val="МОН основной"/>
    <w:basedOn w:val="a"/>
    <w:rsid w:val="00CC59CF"/>
    <w:pPr>
      <w:widowControl w:val="0"/>
      <w:suppressAutoHyphens/>
      <w:autoSpaceDE w:val="0"/>
      <w:spacing w:line="360" w:lineRule="auto"/>
      <w:ind w:firstLine="709"/>
      <w:jc w:val="both"/>
    </w:pPr>
    <w:rPr>
      <w:sz w:val="28"/>
      <w:szCs w:val="20"/>
      <w:lang w:eastAsia="ar-SA"/>
    </w:rPr>
  </w:style>
  <w:style w:type="paragraph" w:styleId="af1">
    <w:name w:val="Subtitle"/>
    <w:basedOn w:val="a"/>
    <w:next w:val="a"/>
    <w:link w:val="af2"/>
    <w:qFormat/>
    <w:rsid w:val="00CC59CF"/>
    <w:pPr>
      <w:spacing w:after="60"/>
      <w:jc w:val="center"/>
      <w:outlineLvl w:val="1"/>
    </w:pPr>
    <w:rPr>
      <w:rFonts w:ascii="Cambria" w:hAnsi="Cambria"/>
    </w:rPr>
  </w:style>
  <w:style w:type="character" w:customStyle="1" w:styleId="af2">
    <w:name w:val="Подзаголовок Знак"/>
    <w:basedOn w:val="a0"/>
    <w:link w:val="af1"/>
    <w:rsid w:val="00CC59CF"/>
    <w:rPr>
      <w:rFonts w:ascii="Cambria" w:eastAsia="Times New Roman" w:hAnsi="Cambria" w:cs="Times New Roman"/>
      <w:sz w:val="24"/>
      <w:szCs w:val="24"/>
    </w:rPr>
  </w:style>
  <w:style w:type="paragraph" w:styleId="af3">
    <w:name w:val="header"/>
    <w:basedOn w:val="a"/>
    <w:link w:val="af4"/>
    <w:uiPriority w:val="99"/>
    <w:rsid w:val="00CC59CF"/>
    <w:pPr>
      <w:tabs>
        <w:tab w:val="center" w:pos="4677"/>
        <w:tab w:val="right" w:pos="9355"/>
      </w:tabs>
    </w:pPr>
  </w:style>
  <w:style w:type="character" w:customStyle="1" w:styleId="af4">
    <w:name w:val="Верхний колонтитул Знак"/>
    <w:basedOn w:val="a0"/>
    <w:link w:val="af3"/>
    <w:uiPriority w:val="99"/>
    <w:rsid w:val="00CC59CF"/>
    <w:rPr>
      <w:rFonts w:ascii="Times New Roman" w:eastAsia="Times New Roman" w:hAnsi="Times New Roman" w:cs="Times New Roman"/>
      <w:sz w:val="24"/>
      <w:szCs w:val="24"/>
    </w:rPr>
  </w:style>
  <w:style w:type="paragraph" w:styleId="af5">
    <w:name w:val="footer"/>
    <w:basedOn w:val="a"/>
    <w:link w:val="af6"/>
    <w:uiPriority w:val="99"/>
    <w:rsid w:val="00CC59CF"/>
    <w:pPr>
      <w:tabs>
        <w:tab w:val="center" w:pos="4677"/>
        <w:tab w:val="right" w:pos="9355"/>
      </w:tabs>
    </w:pPr>
  </w:style>
  <w:style w:type="character" w:customStyle="1" w:styleId="af6">
    <w:name w:val="Нижний колонтитул Знак"/>
    <w:basedOn w:val="a0"/>
    <w:link w:val="af5"/>
    <w:uiPriority w:val="99"/>
    <w:rsid w:val="00CC59CF"/>
    <w:rPr>
      <w:rFonts w:ascii="Times New Roman" w:eastAsia="Times New Roman" w:hAnsi="Times New Roman" w:cs="Times New Roman"/>
      <w:sz w:val="24"/>
      <w:szCs w:val="24"/>
    </w:rPr>
  </w:style>
  <w:style w:type="paragraph" w:customStyle="1" w:styleId="ConsPlusNormal0">
    <w:name w:val="ConsPlusNormal"/>
    <w:rsid w:val="00CC59CF"/>
    <w:pPr>
      <w:widowControl w:val="0"/>
      <w:autoSpaceDE w:val="0"/>
      <w:autoSpaceDN w:val="0"/>
      <w:adjustRightInd w:val="0"/>
      <w:spacing w:line="240" w:lineRule="auto"/>
    </w:pPr>
    <w:rPr>
      <w:rFonts w:ascii="Arial" w:eastAsia="Times New Roman" w:hAnsi="Arial" w:cs="Arial"/>
      <w:sz w:val="20"/>
      <w:szCs w:val="20"/>
      <w:lang w:eastAsia="ru-RU"/>
    </w:rPr>
  </w:style>
  <w:style w:type="character" w:customStyle="1" w:styleId="apple-converted-space">
    <w:name w:val="apple-converted-space"/>
    <w:rsid w:val="00CC59CF"/>
  </w:style>
  <w:style w:type="character" w:styleId="af7">
    <w:name w:val="Hyperlink"/>
    <w:uiPriority w:val="99"/>
    <w:unhideWhenUsed/>
    <w:rsid w:val="00CC59CF"/>
    <w:rPr>
      <w:color w:val="0000FF"/>
      <w:u w:val="single"/>
    </w:rPr>
  </w:style>
  <w:style w:type="paragraph" w:customStyle="1" w:styleId="ConsPlusNonformat">
    <w:name w:val="ConsPlusNonformat"/>
    <w:rsid w:val="00CC59CF"/>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PlusCell">
    <w:name w:val="ConsPlusCell"/>
    <w:rsid w:val="00CC59CF"/>
    <w:pPr>
      <w:widowControl w:val="0"/>
      <w:autoSpaceDE w:val="0"/>
      <w:autoSpaceDN w:val="0"/>
      <w:adjustRightInd w:val="0"/>
      <w:spacing w:line="240" w:lineRule="auto"/>
    </w:pPr>
    <w:rPr>
      <w:rFonts w:ascii="Calibri" w:eastAsia="Times New Roman" w:hAnsi="Calibri" w:cs="Calibri"/>
      <w:lang w:eastAsia="ru-RU"/>
    </w:rPr>
  </w:style>
  <w:style w:type="paragraph" w:customStyle="1" w:styleId="Style4">
    <w:name w:val="Style4"/>
    <w:basedOn w:val="a"/>
    <w:rsid w:val="00CC59CF"/>
    <w:pPr>
      <w:widowControl w:val="0"/>
      <w:autoSpaceDE w:val="0"/>
      <w:autoSpaceDN w:val="0"/>
      <w:adjustRightInd w:val="0"/>
    </w:pPr>
  </w:style>
  <w:style w:type="paragraph" w:styleId="af8">
    <w:name w:val="Body Text"/>
    <w:basedOn w:val="a"/>
    <w:link w:val="af9"/>
    <w:rsid w:val="00CC59CF"/>
    <w:pPr>
      <w:spacing w:after="120"/>
    </w:pPr>
  </w:style>
  <w:style w:type="character" w:customStyle="1" w:styleId="af9">
    <w:name w:val="Основной текст Знак"/>
    <w:basedOn w:val="a0"/>
    <w:link w:val="af8"/>
    <w:rsid w:val="00CC59CF"/>
    <w:rPr>
      <w:rFonts w:ascii="Times New Roman" w:eastAsia="Times New Roman" w:hAnsi="Times New Roman" w:cs="Times New Roman"/>
      <w:sz w:val="24"/>
      <w:szCs w:val="24"/>
      <w:lang w:eastAsia="ru-RU"/>
    </w:rPr>
  </w:style>
  <w:style w:type="paragraph" w:styleId="afa">
    <w:name w:val="List"/>
    <w:basedOn w:val="a"/>
    <w:rsid w:val="00CC59CF"/>
    <w:pPr>
      <w:widowControl w:val="0"/>
      <w:ind w:left="283" w:hanging="283"/>
    </w:pPr>
    <w:rPr>
      <w:sz w:val="20"/>
      <w:szCs w:val="20"/>
    </w:rPr>
  </w:style>
  <w:style w:type="paragraph" w:customStyle="1" w:styleId="Default">
    <w:name w:val="Default"/>
    <w:rsid w:val="00CC59CF"/>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rsid w:val="00CC59CF"/>
    <w:pPr>
      <w:spacing w:before="100" w:beforeAutospacing="1" w:after="100" w:afterAutospacing="1"/>
    </w:pPr>
  </w:style>
  <w:style w:type="paragraph" w:customStyle="1" w:styleId="ConsNormal">
    <w:name w:val="ConsNormal"/>
    <w:rsid w:val="00CC59CF"/>
    <w:pPr>
      <w:widowControl w:val="0"/>
      <w:spacing w:line="240" w:lineRule="auto"/>
      <w:ind w:firstLine="720"/>
    </w:pPr>
    <w:rPr>
      <w:rFonts w:ascii="Arial" w:eastAsia="Times New Roman" w:hAnsi="Arial" w:cs="Arial"/>
      <w:sz w:val="20"/>
      <w:szCs w:val="20"/>
      <w:lang w:eastAsia="ru-RU"/>
    </w:rPr>
  </w:style>
  <w:style w:type="character" w:styleId="afb">
    <w:name w:val="page number"/>
    <w:basedOn w:val="a0"/>
    <w:rsid w:val="00CC5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1A"/>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311A"/>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11A"/>
    <w:rPr>
      <w:rFonts w:ascii="Times New Roman" w:eastAsia="Times New Roman" w:hAnsi="Times New Roman" w:cs="Times New Roman"/>
      <w:sz w:val="36"/>
      <w:szCs w:val="20"/>
      <w:lang w:eastAsia="ru-RU"/>
    </w:rPr>
  </w:style>
  <w:style w:type="paragraph" w:styleId="a3">
    <w:name w:val="Title"/>
    <w:basedOn w:val="a"/>
    <w:link w:val="a4"/>
    <w:qFormat/>
    <w:rsid w:val="00C1311A"/>
    <w:pPr>
      <w:jc w:val="center"/>
    </w:pPr>
    <w:rPr>
      <w:sz w:val="28"/>
      <w:szCs w:val="20"/>
    </w:rPr>
  </w:style>
  <w:style w:type="character" w:customStyle="1" w:styleId="a4">
    <w:name w:val="Название Знак"/>
    <w:basedOn w:val="a0"/>
    <w:link w:val="a3"/>
    <w:rsid w:val="00C1311A"/>
    <w:rPr>
      <w:rFonts w:ascii="Times New Roman" w:eastAsia="Times New Roman" w:hAnsi="Times New Roman" w:cs="Times New Roman"/>
      <w:sz w:val="28"/>
      <w:szCs w:val="20"/>
      <w:lang w:eastAsia="ru-RU"/>
    </w:rPr>
  </w:style>
  <w:style w:type="paragraph" w:styleId="a5">
    <w:name w:val="List Paragraph"/>
    <w:basedOn w:val="a"/>
    <w:qFormat/>
    <w:rsid w:val="001A50E3"/>
    <w:pPr>
      <w:ind w:left="720"/>
      <w:contextualSpacing/>
    </w:pPr>
  </w:style>
  <w:style w:type="paragraph" w:styleId="a6">
    <w:name w:val="Balloon Text"/>
    <w:basedOn w:val="a"/>
    <w:link w:val="a7"/>
    <w:semiHidden/>
    <w:unhideWhenUsed/>
    <w:rsid w:val="00911F1D"/>
    <w:rPr>
      <w:rFonts w:ascii="Tahoma" w:hAnsi="Tahoma" w:cs="Tahoma"/>
      <w:sz w:val="16"/>
      <w:szCs w:val="16"/>
    </w:rPr>
  </w:style>
  <w:style w:type="character" w:customStyle="1" w:styleId="a7">
    <w:name w:val="Текст выноски Знак"/>
    <w:basedOn w:val="a0"/>
    <w:link w:val="a6"/>
    <w:semiHidden/>
    <w:rsid w:val="00911F1D"/>
    <w:rPr>
      <w:rFonts w:ascii="Tahoma" w:eastAsia="Times New Roman" w:hAnsi="Tahoma" w:cs="Tahoma"/>
      <w:sz w:val="16"/>
      <w:szCs w:val="16"/>
      <w:lang w:eastAsia="ru-RU"/>
    </w:rPr>
  </w:style>
  <w:style w:type="paragraph" w:customStyle="1" w:styleId="11">
    <w:name w:val="Абзац списка1"/>
    <w:basedOn w:val="a"/>
    <w:uiPriority w:val="34"/>
    <w:qFormat/>
    <w:rsid w:val="00544F8A"/>
    <w:pPr>
      <w:spacing w:line="276" w:lineRule="auto"/>
      <w:ind w:left="720"/>
      <w:contextualSpacing/>
    </w:pPr>
    <w:rPr>
      <w:rFonts w:ascii="Calibri" w:hAnsi="Calibri"/>
      <w:sz w:val="22"/>
      <w:szCs w:val="22"/>
      <w:lang w:eastAsia="en-US"/>
    </w:rPr>
  </w:style>
  <w:style w:type="paragraph" w:customStyle="1" w:styleId="12">
    <w:name w:val="Абзац списка1"/>
    <w:basedOn w:val="a"/>
    <w:rsid w:val="00544F8A"/>
    <w:pPr>
      <w:ind w:left="720"/>
    </w:pPr>
  </w:style>
  <w:style w:type="table" w:styleId="a8">
    <w:name w:val="Table Grid"/>
    <w:basedOn w:val="a1"/>
    <w:rsid w:val="00CC59CF"/>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CC59CF"/>
    <w:rPr>
      <w:rFonts w:ascii="Times New Roman" w:hAnsi="Times New Roman" w:cs="Times New Roman"/>
      <w:sz w:val="24"/>
      <w:szCs w:val="24"/>
    </w:rPr>
  </w:style>
  <w:style w:type="paragraph" w:styleId="a9">
    <w:name w:val="Normal (Web)"/>
    <w:basedOn w:val="a"/>
    <w:rsid w:val="00CC59CF"/>
    <w:pPr>
      <w:spacing w:before="30" w:after="30"/>
    </w:pPr>
    <w:rPr>
      <w:sz w:val="20"/>
      <w:szCs w:val="20"/>
    </w:rPr>
  </w:style>
  <w:style w:type="paragraph" w:customStyle="1" w:styleId="aa">
    <w:name w:val="???????"/>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40" w:lineRule="auto"/>
    </w:pPr>
    <w:rPr>
      <w:rFonts w:ascii="Tahoma" w:eastAsia="Arial Unicode MS" w:hAnsi="Tahoma" w:cs="Tahoma"/>
      <w:color w:val="000000"/>
      <w:sz w:val="36"/>
      <w:szCs w:val="36"/>
    </w:rPr>
  </w:style>
  <w:style w:type="character" w:customStyle="1" w:styleId="FontStyle11">
    <w:name w:val="Font Style11"/>
    <w:rsid w:val="00CC59CF"/>
    <w:rPr>
      <w:rFonts w:ascii="Calibri" w:hAnsi="Calibri" w:cs="Calibri"/>
      <w:sz w:val="24"/>
      <w:szCs w:val="24"/>
    </w:rPr>
  </w:style>
  <w:style w:type="paragraph" w:customStyle="1" w:styleId="consplusnormal">
    <w:name w:val="consplusnormal"/>
    <w:basedOn w:val="a"/>
    <w:rsid w:val="00CC59CF"/>
    <w:pPr>
      <w:spacing w:before="100" w:beforeAutospacing="1" w:after="100" w:afterAutospacing="1"/>
    </w:pPr>
  </w:style>
  <w:style w:type="paragraph" w:customStyle="1" w:styleId="a20">
    <w:name w:val="a2"/>
    <w:basedOn w:val="a"/>
    <w:rsid w:val="00CC59CF"/>
    <w:pPr>
      <w:spacing w:before="100" w:beforeAutospacing="1" w:after="100" w:afterAutospacing="1"/>
    </w:pPr>
  </w:style>
  <w:style w:type="paragraph" w:customStyle="1" w:styleId="15">
    <w:name w:val="15"/>
    <w:basedOn w:val="a"/>
    <w:rsid w:val="00CC59CF"/>
    <w:pPr>
      <w:spacing w:before="100" w:beforeAutospacing="1" w:after="100" w:afterAutospacing="1"/>
    </w:pPr>
  </w:style>
  <w:style w:type="paragraph" w:styleId="ab">
    <w:name w:val="Body Text Indent"/>
    <w:basedOn w:val="a"/>
    <w:link w:val="ac"/>
    <w:rsid w:val="00CC59CF"/>
    <w:pPr>
      <w:spacing w:before="100" w:beforeAutospacing="1" w:after="100" w:afterAutospacing="1"/>
    </w:pPr>
  </w:style>
  <w:style w:type="character" w:customStyle="1" w:styleId="ac">
    <w:name w:val="Основной текст с отступом Знак"/>
    <w:basedOn w:val="a0"/>
    <w:link w:val="ab"/>
    <w:rsid w:val="00CC59CF"/>
    <w:rPr>
      <w:rFonts w:ascii="Times New Roman" w:eastAsia="Times New Roman" w:hAnsi="Times New Roman" w:cs="Times New Roman"/>
      <w:sz w:val="24"/>
      <w:szCs w:val="24"/>
      <w:lang w:eastAsia="ru-RU"/>
    </w:rPr>
  </w:style>
  <w:style w:type="paragraph" w:customStyle="1" w:styleId="h1">
    <w:name w:val="h1"/>
    <w:basedOn w:val="a"/>
    <w:rsid w:val="00CC59CF"/>
    <w:pPr>
      <w:spacing w:before="100" w:beforeAutospacing="1" w:after="100" w:afterAutospacing="1"/>
    </w:pPr>
  </w:style>
  <w:style w:type="paragraph" w:styleId="ad">
    <w:name w:val="No Spacing"/>
    <w:basedOn w:val="a"/>
    <w:qFormat/>
    <w:rsid w:val="00CC59CF"/>
    <w:pPr>
      <w:spacing w:before="100" w:beforeAutospacing="1" w:after="100" w:afterAutospacing="1"/>
    </w:pPr>
  </w:style>
  <w:style w:type="character" w:styleId="ae">
    <w:name w:val="Emphasis"/>
    <w:qFormat/>
    <w:rsid w:val="00CC59CF"/>
    <w:rPr>
      <w:rFonts w:cs="Times New Roman"/>
      <w:i/>
      <w:iCs/>
    </w:rPr>
  </w:style>
  <w:style w:type="paragraph" w:customStyle="1" w:styleId="ac0">
    <w:name w:val="ac"/>
    <w:basedOn w:val="a"/>
    <w:rsid w:val="00CC59CF"/>
    <w:pPr>
      <w:spacing w:before="100" w:beforeAutospacing="1" w:after="100" w:afterAutospacing="1"/>
    </w:pPr>
  </w:style>
  <w:style w:type="character" w:styleId="af">
    <w:name w:val="Strong"/>
    <w:qFormat/>
    <w:rsid w:val="00CC59CF"/>
    <w:rPr>
      <w:rFonts w:cs="Times New Roman"/>
      <w:b/>
      <w:bCs/>
    </w:rPr>
  </w:style>
  <w:style w:type="paragraph" w:styleId="2">
    <w:name w:val="Body Text 2"/>
    <w:basedOn w:val="a"/>
    <w:link w:val="20"/>
    <w:semiHidden/>
    <w:rsid w:val="00CC59CF"/>
    <w:pPr>
      <w:spacing w:before="100" w:beforeAutospacing="1" w:after="100" w:afterAutospacing="1"/>
    </w:pPr>
  </w:style>
  <w:style w:type="character" w:customStyle="1" w:styleId="20">
    <w:name w:val="Основной текст 2 Знак"/>
    <w:basedOn w:val="a0"/>
    <w:link w:val="2"/>
    <w:semiHidden/>
    <w:rsid w:val="00CC59CF"/>
    <w:rPr>
      <w:rFonts w:ascii="Times New Roman" w:eastAsia="Times New Roman" w:hAnsi="Times New Roman" w:cs="Times New Roman"/>
      <w:sz w:val="24"/>
      <w:szCs w:val="24"/>
      <w:lang w:eastAsia="ru-RU"/>
    </w:rPr>
  </w:style>
  <w:style w:type="paragraph" w:styleId="3">
    <w:name w:val="Body Text 3"/>
    <w:basedOn w:val="a"/>
    <w:link w:val="30"/>
    <w:semiHidden/>
    <w:rsid w:val="00CC59CF"/>
    <w:pPr>
      <w:spacing w:before="100" w:beforeAutospacing="1" w:after="100" w:afterAutospacing="1"/>
    </w:pPr>
  </w:style>
  <w:style w:type="character" w:customStyle="1" w:styleId="30">
    <w:name w:val="Основной текст 3 Знак"/>
    <w:basedOn w:val="a0"/>
    <w:link w:val="3"/>
    <w:semiHidden/>
    <w:rsid w:val="00CC59CF"/>
    <w:rPr>
      <w:rFonts w:ascii="Times New Roman" w:eastAsia="Times New Roman" w:hAnsi="Times New Roman" w:cs="Times New Roman"/>
      <w:sz w:val="24"/>
      <w:szCs w:val="24"/>
      <w:lang w:eastAsia="ru-RU"/>
    </w:rPr>
  </w:style>
  <w:style w:type="paragraph" w:styleId="z-">
    <w:name w:val="HTML Bottom of Form"/>
    <w:basedOn w:val="a"/>
    <w:next w:val="a"/>
    <w:link w:val="z-0"/>
    <w:hidden/>
    <w:semiHidden/>
    <w:rsid w:val="00CC59CF"/>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semiHidden/>
    <w:rsid w:val="00CC59CF"/>
    <w:rPr>
      <w:rFonts w:ascii="Arial" w:eastAsia="Times New Roman" w:hAnsi="Arial" w:cs="Arial"/>
      <w:vanish/>
      <w:sz w:val="16"/>
      <w:szCs w:val="16"/>
      <w:lang w:eastAsia="ru-RU"/>
    </w:rPr>
  </w:style>
  <w:style w:type="paragraph" w:customStyle="1" w:styleId="af0">
    <w:name w:val="МОН основной"/>
    <w:basedOn w:val="a"/>
    <w:rsid w:val="00CC59CF"/>
    <w:pPr>
      <w:widowControl w:val="0"/>
      <w:suppressAutoHyphens/>
      <w:autoSpaceDE w:val="0"/>
      <w:spacing w:line="360" w:lineRule="auto"/>
      <w:ind w:firstLine="709"/>
      <w:jc w:val="both"/>
    </w:pPr>
    <w:rPr>
      <w:sz w:val="28"/>
      <w:szCs w:val="20"/>
      <w:lang w:eastAsia="ar-SA"/>
    </w:rPr>
  </w:style>
  <w:style w:type="paragraph" w:styleId="af1">
    <w:name w:val="Subtitle"/>
    <w:basedOn w:val="a"/>
    <w:next w:val="a"/>
    <w:link w:val="af2"/>
    <w:qFormat/>
    <w:rsid w:val="00CC59CF"/>
    <w:pPr>
      <w:spacing w:after="60"/>
      <w:jc w:val="center"/>
      <w:outlineLvl w:val="1"/>
    </w:pPr>
    <w:rPr>
      <w:rFonts w:ascii="Cambria" w:hAnsi="Cambria"/>
    </w:rPr>
  </w:style>
  <w:style w:type="character" w:customStyle="1" w:styleId="af2">
    <w:name w:val="Подзаголовок Знак"/>
    <w:basedOn w:val="a0"/>
    <w:link w:val="af1"/>
    <w:rsid w:val="00CC59CF"/>
    <w:rPr>
      <w:rFonts w:ascii="Cambria" w:eastAsia="Times New Roman" w:hAnsi="Cambria" w:cs="Times New Roman"/>
      <w:sz w:val="24"/>
      <w:szCs w:val="24"/>
    </w:rPr>
  </w:style>
  <w:style w:type="paragraph" w:styleId="af3">
    <w:name w:val="header"/>
    <w:basedOn w:val="a"/>
    <w:link w:val="af4"/>
    <w:uiPriority w:val="99"/>
    <w:rsid w:val="00CC59CF"/>
    <w:pPr>
      <w:tabs>
        <w:tab w:val="center" w:pos="4677"/>
        <w:tab w:val="right" w:pos="9355"/>
      </w:tabs>
    </w:pPr>
  </w:style>
  <w:style w:type="character" w:customStyle="1" w:styleId="af4">
    <w:name w:val="Верхний колонтитул Знак"/>
    <w:basedOn w:val="a0"/>
    <w:link w:val="af3"/>
    <w:uiPriority w:val="99"/>
    <w:rsid w:val="00CC59CF"/>
    <w:rPr>
      <w:rFonts w:ascii="Times New Roman" w:eastAsia="Times New Roman" w:hAnsi="Times New Roman" w:cs="Times New Roman"/>
      <w:sz w:val="24"/>
      <w:szCs w:val="24"/>
    </w:rPr>
  </w:style>
  <w:style w:type="paragraph" w:styleId="af5">
    <w:name w:val="footer"/>
    <w:basedOn w:val="a"/>
    <w:link w:val="af6"/>
    <w:uiPriority w:val="99"/>
    <w:rsid w:val="00CC59CF"/>
    <w:pPr>
      <w:tabs>
        <w:tab w:val="center" w:pos="4677"/>
        <w:tab w:val="right" w:pos="9355"/>
      </w:tabs>
    </w:pPr>
  </w:style>
  <w:style w:type="character" w:customStyle="1" w:styleId="af6">
    <w:name w:val="Нижний колонтитул Знак"/>
    <w:basedOn w:val="a0"/>
    <w:link w:val="af5"/>
    <w:uiPriority w:val="99"/>
    <w:rsid w:val="00CC59CF"/>
    <w:rPr>
      <w:rFonts w:ascii="Times New Roman" w:eastAsia="Times New Roman" w:hAnsi="Times New Roman" w:cs="Times New Roman"/>
      <w:sz w:val="24"/>
      <w:szCs w:val="24"/>
    </w:rPr>
  </w:style>
  <w:style w:type="paragraph" w:customStyle="1" w:styleId="ConsPlusNormal0">
    <w:name w:val="ConsPlusNormal"/>
    <w:rsid w:val="00CC59CF"/>
    <w:pPr>
      <w:widowControl w:val="0"/>
      <w:autoSpaceDE w:val="0"/>
      <w:autoSpaceDN w:val="0"/>
      <w:adjustRightInd w:val="0"/>
      <w:spacing w:line="240" w:lineRule="auto"/>
    </w:pPr>
    <w:rPr>
      <w:rFonts w:ascii="Arial" w:eastAsia="Times New Roman" w:hAnsi="Arial" w:cs="Arial"/>
      <w:sz w:val="20"/>
      <w:szCs w:val="20"/>
      <w:lang w:eastAsia="ru-RU"/>
    </w:rPr>
  </w:style>
  <w:style w:type="character" w:customStyle="1" w:styleId="apple-converted-space">
    <w:name w:val="apple-converted-space"/>
    <w:rsid w:val="00CC59CF"/>
  </w:style>
  <w:style w:type="character" w:styleId="af7">
    <w:name w:val="Hyperlink"/>
    <w:uiPriority w:val="99"/>
    <w:unhideWhenUsed/>
    <w:rsid w:val="00CC59CF"/>
    <w:rPr>
      <w:color w:val="0000FF"/>
      <w:u w:val="single"/>
    </w:rPr>
  </w:style>
  <w:style w:type="paragraph" w:customStyle="1" w:styleId="ConsPlusNonformat">
    <w:name w:val="ConsPlusNonformat"/>
    <w:rsid w:val="00CC59CF"/>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PlusCell">
    <w:name w:val="ConsPlusCell"/>
    <w:rsid w:val="00CC59CF"/>
    <w:pPr>
      <w:widowControl w:val="0"/>
      <w:autoSpaceDE w:val="0"/>
      <w:autoSpaceDN w:val="0"/>
      <w:adjustRightInd w:val="0"/>
      <w:spacing w:line="240" w:lineRule="auto"/>
    </w:pPr>
    <w:rPr>
      <w:rFonts w:ascii="Calibri" w:eastAsia="Times New Roman" w:hAnsi="Calibri" w:cs="Calibri"/>
      <w:lang w:eastAsia="ru-RU"/>
    </w:rPr>
  </w:style>
  <w:style w:type="paragraph" w:customStyle="1" w:styleId="Style4">
    <w:name w:val="Style4"/>
    <w:basedOn w:val="a"/>
    <w:rsid w:val="00CC59CF"/>
    <w:pPr>
      <w:widowControl w:val="0"/>
      <w:autoSpaceDE w:val="0"/>
      <w:autoSpaceDN w:val="0"/>
      <w:adjustRightInd w:val="0"/>
    </w:pPr>
  </w:style>
  <w:style w:type="paragraph" w:styleId="af8">
    <w:name w:val="Body Text"/>
    <w:basedOn w:val="a"/>
    <w:link w:val="af9"/>
    <w:rsid w:val="00CC59CF"/>
    <w:pPr>
      <w:spacing w:after="120"/>
    </w:pPr>
  </w:style>
  <w:style w:type="character" w:customStyle="1" w:styleId="af9">
    <w:name w:val="Основной текст Знак"/>
    <w:basedOn w:val="a0"/>
    <w:link w:val="af8"/>
    <w:rsid w:val="00CC59CF"/>
    <w:rPr>
      <w:rFonts w:ascii="Times New Roman" w:eastAsia="Times New Roman" w:hAnsi="Times New Roman" w:cs="Times New Roman"/>
      <w:sz w:val="24"/>
      <w:szCs w:val="24"/>
      <w:lang w:eastAsia="ru-RU"/>
    </w:rPr>
  </w:style>
  <w:style w:type="paragraph" w:styleId="afa">
    <w:name w:val="List"/>
    <w:basedOn w:val="a"/>
    <w:rsid w:val="00CC59CF"/>
    <w:pPr>
      <w:widowControl w:val="0"/>
      <w:ind w:left="283" w:hanging="283"/>
    </w:pPr>
    <w:rPr>
      <w:sz w:val="20"/>
      <w:szCs w:val="20"/>
    </w:rPr>
  </w:style>
  <w:style w:type="paragraph" w:customStyle="1" w:styleId="Default">
    <w:name w:val="Default"/>
    <w:rsid w:val="00CC59CF"/>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rsid w:val="00CC59CF"/>
    <w:pPr>
      <w:spacing w:before="100" w:beforeAutospacing="1" w:after="100" w:afterAutospacing="1"/>
    </w:pPr>
  </w:style>
  <w:style w:type="paragraph" w:customStyle="1" w:styleId="ConsNormal">
    <w:name w:val="ConsNormal"/>
    <w:rsid w:val="00CC59CF"/>
    <w:pPr>
      <w:widowControl w:val="0"/>
      <w:spacing w:line="240" w:lineRule="auto"/>
      <w:ind w:firstLine="720"/>
    </w:pPr>
    <w:rPr>
      <w:rFonts w:ascii="Arial" w:eastAsia="Times New Roman" w:hAnsi="Arial" w:cs="Arial"/>
      <w:sz w:val="20"/>
      <w:szCs w:val="20"/>
      <w:lang w:eastAsia="ru-RU"/>
    </w:rPr>
  </w:style>
  <w:style w:type="character" w:styleId="afb">
    <w:name w:val="page number"/>
    <w:basedOn w:val="a0"/>
    <w:rsid w:val="00CC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ase.garant.ru/3016490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8E97A-7223-4294-9A44-7D70959B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11646</Words>
  <Characters>66387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Борис</cp:lastModifiedBy>
  <cp:revision>4</cp:revision>
  <cp:lastPrinted>2016-12-09T05:52:00Z</cp:lastPrinted>
  <dcterms:created xsi:type="dcterms:W3CDTF">2016-12-09T05:54:00Z</dcterms:created>
  <dcterms:modified xsi:type="dcterms:W3CDTF">2016-12-12T12:08:00Z</dcterms:modified>
</cp:coreProperties>
</file>