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93" w:rsidRPr="00B22C93" w:rsidRDefault="00B22C93" w:rsidP="00B22C93">
      <w:pPr>
        <w:shd w:val="clear" w:color="auto" w:fill="FFFFFF"/>
        <w:ind w:left="6043"/>
        <w:rPr>
          <w:spacing w:val="-4"/>
          <w:sz w:val="28"/>
          <w:szCs w:val="28"/>
        </w:rPr>
      </w:pPr>
      <w:r w:rsidRPr="00B22C93">
        <w:rPr>
          <w:spacing w:val="-4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>2</w:t>
      </w:r>
    </w:p>
    <w:p w:rsidR="00B22C93" w:rsidRPr="00B22C93" w:rsidRDefault="00B22C93" w:rsidP="00B22C93">
      <w:pPr>
        <w:shd w:val="clear" w:color="auto" w:fill="FFFFFF"/>
        <w:ind w:left="6043"/>
        <w:rPr>
          <w:spacing w:val="-4"/>
          <w:sz w:val="28"/>
          <w:szCs w:val="28"/>
        </w:rPr>
      </w:pPr>
      <w:r w:rsidRPr="00B22C93">
        <w:rPr>
          <w:spacing w:val="-4"/>
          <w:sz w:val="28"/>
          <w:szCs w:val="28"/>
        </w:rPr>
        <w:t xml:space="preserve">к постановлению Администрации </w:t>
      </w:r>
    </w:p>
    <w:p w:rsidR="00B22C93" w:rsidRPr="00B22C93" w:rsidRDefault="00B22C93" w:rsidP="00B22C93">
      <w:pPr>
        <w:shd w:val="clear" w:color="auto" w:fill="FFFFFF"/>
        <w:ind w:left="6043"/>
        <w:rPr>
          <w:spacing w:val="-4"/>
          <w:sz w:val="28"/>
          <w:szCs w:val="28"/>
        </w:rPr>
      </w:pPr>
      <w:r w:rsidRPr="00B22C93">
        <w:rPr>
          <w:spacing w:val="-4"/>
          <w:sz w:val="28"/>
          <w:szCs w:val="28"/>
        </w:rPr>
        <w:t xml:space="preserve">муниципального образования </w:t>
      </w:r>
    </w:p>
    <w:p w:rsidR="00B22C93" w:rsidRPr="00B22C93" w:rsidRDefault="00B22C93" w:rsidP="00B22C93">
      <w:pPr>
        <w:shd w:val="clear" w:color="auto" w:fill="FFFFFF"/>
        <w:ind w:left="6043"/>
        <w:rPr>
          <w:spacing w:val="-4"/>
          <w:sz w:val="28"/>
          <w:szCs w:val="28"/>
        </w:rPr>
      </w:pPr>
      <w:bookmarkStart w:id="0" w:name="_GoBack"/>
      <w:bookmarkEnd w:id="0"/>
      <w:r w:rsidRPr="00B22C93">
        <w:rPr>
          <w:spacing w:val="-4"/>
          <w:sz w:val="28"/>
          <w:szCs w:val="28"/>
        </w:rPr>
        <w:t xml:space="preserve">«Велижский район» </w:t>
      </w:r>
    </w:p>
    <w:p w:rsidR="00B22C93" w:rsidRPr="00B22C93" w:rsidRDefault="00B22C93" w:rsidP="00B22C93">
      <w:pPr>
        <w:shd w:val="clear" w:color="auto" w:fill="FFFFFF"/>
        <w:ind w:left="6043"/>
        <w:rPr>
          <w:spacing w:val="-4"/>
          <w:sz w:val="28"/>
          <w:szCs w:val="28"/>
        </w:rPr>
      </w:pPr>
      <w:r w:rsidRPr="00B22C93">
        <w:rPr>
          <w:spacing w:val="-4"/>
          <w:sz w:val="28"/>
          <w:szCs w:val="28"/>
        </w:rPr>
        <w:t xml:space="preserve">от </w:t>
      </w:r>
      <w:r w:rsidR="001C184E">
        <w:rPr>
          <w:spacing w:val="-4"/>
          <w:sz w:val="28"/>
          <w:szCs w:val="28"/>
        </w:rPr>
        <w:t>26.10.2016</w:t>
      </w:r>
      <w:r w:rsidRPr="00B22C93">
        <w:rPr>
          <w:spacing w:val="-4"/>
          <w:sz w:val="28"/>
          <w:szCs w:val="28"/>
        </w:rPr>
        <w:t xml:space="preserve"> № </w:t>
      </w:r>
      <w:r w:rsidR="001C184E">
        <w:rPr>
          <w:spacing w:val="-4"/>
          <w:sz w:val="28"/>
          <w:szCs w:val="28"/>
        </w:rPr>
        <w:t>684</w:t>
      </w:r>
    </w:p>
    <w:p w:rsidR="000C16D5" w:rsidRPr="00F82856" w:rsidRDefault="000C16D5" w:rsidP="000C16D5">
      <w:pPr>
        <w:shd w:val="clear" w:color="auto" w:fill="FFFFFF"/>
        <w:ind w:left="6043"/>
        <w:jc w:val="right"/>
        <w:rPr>
          <w:sz w:val="28"/>
          <w:szCs w:val="28"/>
        </w:rPr>
      </w:pPr>
    </w:p>
    <w:p w:rsidR="000C16D5" w:rsidRPr="00F82856" w:rsidRDefault="00E26058" w:rsidP="000C16D5">
      <w:pPr>
        <w:shd w:val="clear" w:color="auto" w:fill="FFFFFF"/>
        <w:ind w:left="634" w:right="768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  <w:r w:rsidR="000C16D5" w:rsidRPr="00F82856">
        <w:rPr>
          <w:b/>
          <w:bCs/>
          <w:sz w:val="28"/>
          <w:szCs w:val="28"/>
        </w:rPr>
        <w:t xml:space="preserve"> </w:t>
      </w:r>
      <w:r w:rsidR="000C16D5" w:rsidRPr="00F82856">
        <w:rPr>
          <w:b/>
          <w:bCs/>
          <w:spacing w:val="-6"/>
          <w:sz w:val="28"/>
          <w:szCs w:val="28"/>
        </w:rPr>
        <w:t>о нарушениях тепло-, водоснабжения и водоотведения потребителей и проведении аварийно-</w:t>
      </w:r>
      <w:r w:rsidR="000C16D5" w:rsidRPr="00F82856">
        <w:rPr>
          <w:b/>
          <w:bCs/>
          <w:spacing w:val="-4"/>
          <w:sz w:val="28"/>
          <w:szCs w:val="28"/>
        </w:rPr>
        <w:t xml:space="preserve">восстановительных работ на территории муниципального образования </w:t>
      </w:r>
    </w:p>
    <w:p w:rsidR="000C16D5" w:rsidRPr="00F82856" w:rsidRDefault="000C16D5" w:rsidP="000C16D5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19"/>
        <w:gridCol w:w="6615"/>
        <w:gridCol w:w="9"/>
        <w:gridCol w:w="2733"/>
      </w:tblGrid>
      <w:tr w:rsidR="000C16D5" w:rsidRPr="000C16D5" w:rsidTr="00265FF7">
        <w:trPr>
          <w:trHeight w:hRule="exact" w:val="71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6D5" w:rsidRPr="000C16D5" w:rsidRDefault="000C16D5" w:rsidP="00265FF7">
            <w:pPr>
              <w:shd w:val="clear" w:color="auto" w:fill="FFFFFF"/>
              <w:ind w:left="19" w:firstLine="38"/>
              <w:jc w:val="center"/>
            </w:pPr>
            <w:r w:rsidRPr="000C16D5">
              <w:t xml:space="preserve">№ </w:t>
            </w:r>
            <w:proofErr w:type="gramStart"/>
            <w:r w:rsidRPr="000C16D5">
              <w:rPr>
                <w:spacing w:val="-13"/>
              </w:rPr>
              <w:t>п</w:t>
            </w:r>
            <w:proofErr w:type="gramEnd"/>
            <w:r w:rsidRPr="000C16D5">
              <w:rPr>
                <w:spacing w:val="-13"/>
              </w:rPr>
              <w:t>/п</w:t>
            </w:r>
          </w:p>
        </w:tc>
        <w:tc>
          <w:tcPr>
            <w:tcW w:w="6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6D5" w:rsidRPr="000C16D5" w:rsidRDefault="000C16D5" w:rsidP="00265FF7">
            <w:pPr>
              <w:shd w:val="clear" w:color="auto" w:fill="FFFFFF"/>
              <w:jc w:val="center"/>
            </w:pP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6D5" w:rsidRPr="000C16D5" w:rsidRDefault="000C16D5" w:rsidP="00265FF7">
            <w:pPr>
              <w:shd w:val="clear" w:color="auto" w:fill="FFFFFF"/>
              <w:ind w:left="518"/>
              <w:jc w:val="center"/>
            </w:pPr>
            <w:r w:rsidRPr="000C16D5">
              <w:t>Информация</w:t>
            </w:r>
          </w:p>
        </w:tc>
      </w:tr>
      <w:tr w:rsidR="000C16D5" w:rsidRPr="000C16D5" w:rsidTr="00265FF7">
        <w:trPr>
          <w:trHeight w:hRule="exact" w:val="36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ind w:left="139"/>
            </w:pPr>
            <w:r w:rsidRPr="000C16D5">
              <w:t>1.</w:t>
            </w:r>
          </w:p>
        </w:tc>
        <w:tc>
          <w:tcPr>
            <w:tcW w:w="6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jc w:val="both"/>
            </w:pPr>
            <w:r w:rsidRPr="000C16D5">
              <w:t>Наименование муниципального образования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</w:pPr>
          </w:p>
        </w:tc>
      </w:tr>
      <w:tr w:rsidR="000C16D5" w:rsidRPr="000C16D5" w:rsidTr="00265FF7">
        <w:trPr>
          <w:trHeight w:hRule="exact" w:val="408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ind w:left="110"/>
            </w:pPr>
            <w:r w:rsidRPr="000C16D5">
              <w:t>2.</w:t>
            </w:r>
          </w:p>
        </w:tc>
        <w:tc>
          <w:tcPr>
            <w:tcW w:w="6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jc w:val="both"/>
            </w:pPr>
            <w:r w:rsidRPr="000C16D5">
              <w:t xml:space="preserve">Дата и время возникновения нарушения 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</w:pPr>
          </w:p>
        </w:tc>
      </w:tr>
      <w:tr w:rsidR="000C16D5" w:rsidRPr="000C16D5" w:rsidTr="00265FF7">
        <w:trPr>
          <w:trHeight w:hRule="exact" w:val="711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ind w:left="110"/>
            </w:pPr>
            <w:r w:rsidRPr="000C16D5">
              <w:t>3.</w:t>
            </w:r>
          </w:p>
        </w:tc>
        <w:tc>
          <w:tcPr>
            <w:tcW w:w="6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jc w:val="both"/>
            </w:pPr>
            <w:r w:rsidRPr="000C16D5">
              <w:t>Место нарушения (наименование объекта, участка сети) с указанием эксплуатирующей организации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</w:pPr>
          </w:p>
        </w:tc>
      </w:tr>
      <w:tr w:rsidR="000C16D5" w:rsidRPr="000C16D5" w:rsidTr="00265FF7">
        <w:trPr>
          <w:trHeight w:hRule="exact" w:val="439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ind w:left="115"/>
            </w:pPr>
            <w:r w:rsidRPr="000C16D5">
              <w:t>4.</w:t>
            </w:r>
          </w:p>
        </w:tc>
        <w:tc>
          <w:tcPr>
            <w:tcW w:w="6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jc w:val="both"/>
            </w:pPr>
            <w:r w:rsidRPr="000C16D5">
              <w:t>Причина нарушения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</w:pPr>
          </w:p>
        </w:tc>
      </w:tr>
      <w:tr w:rsidR="000C16D5" w:rsidRPr="000C16D5" w:rsidTr="00265FF7">
        <w:trPr>
          <w:trHeight w:hRule="exact" w:val="40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ind w:left="120"/>
            </w:pPr>
            <w:r w:rsidRPr="000C16D5">
              <w:t>5.</w:t>
            </w:r>
          </w:p>
        </w:tc>
        <w:tc>
          <w:tcPr>
            <w:tcW w:w="6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jc w:val="both"/>
            </w:pPr>
            <w:r w:rsidRPr="000C16D5">
              <w:t>Характер повреждений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</w:pPr>
          </w:p>
        </w:tc>
      </w:tr>
      <w:tr w:rsidR="000C16D5" w:rsidRPr="000C16D5" w:rsidTr="000C16D5">
        <w:trPr>
          <w:trHeight w:hRule="exact" w:val="170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ind w:left="125"/>
            </w:pPr>
            <w:r w:rsidRPr="000C16D5">
              <w:t>6.</w:t>
            </w:r>
          </w:p>
        </w:tc>
        <w:tc>
          <w:tcPr>
            <w:tcW w:w="6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jc w:val="both"/>
            </w:pPr>
            <w:r w:rsidRPr="000C16D5">
              <w:t>Количество потребителей, попавших под ограничение, в том числе:</w:t>
            </w:r>
          </w:p>
          <w:p w:rsidR="000C16D5" w:rsidRPr="000C16D5" w:rsidRDefault="000C16D5" w:rsidP="00265FF7">
            <w:pPr>
              <w:shd w:val="clear" w:color="auto" w:fill="FFFFFF"/>
              <w:tabs>
                <w:tab w:val="left" w:pos="302"/>
              </w:tabs>
              <w:jc w:val="both"/>
            </w:pPr>
            <w:r w:rsidRPr="000C16D5">
              <w:t>-</w:t>
            </w:r>
            <w:r w:rsidRPr="000C16D5">
              <w:tab/>
              <w:t xml:space="preserve">зданий и сооружений (в </w:t>
            </w:r>
            <w:proofErr w:type="spellStart"/>
            <w:r w:rsidRPr="000C16D5">
              <w:t>т.ч</w:t>
            </w:r>
            <w:proofErr w:type="spellEnd"/>
            <w:r w:rsidRPr="000C16D5">
              <w:t>. жилых);</w:t>
            </w:r>
          </w:p>
          <w:p w:rsidR="000C16D5" w:rsidRPr="000C16D5" w:rsidRDefault="000C16D5" w:rsidP="00265FF7">
            <w:pPr>
              <w:shd w:val="clear" w:color="auto" w:fill="FFFFFF"/>
              <w:tabs>
                <w:tab w:val="left" w:pos="302"/>
              </w:tabs>
              <w:jc w:val="both"/>
            </w:pPr>
            <w:r w:rsidRPr="000C16D5">
              <w:t>-</w:t>
            </w:r>
            <w:r w:rsidRPr="000C16D5">
              <w:tab/>
              <w:t>социально значимых объектов;</w:t>
            </w:r>
          </w:p>
          <w:p w:rsidR="000C16D5" w:rsidRPr="000C16D5" w:rsidRDefault="000C16D5" w:rsidP="00265FF7">
            <w:pPr>
              <w:shd w:val="clear" w:color="auto" w:fill="FFFFFF"/>
              <w:tabs>
                <w:tab w:val="left" w:pos="302"/>
              </w:tabs>
              <w:jc w:val="both"/>
            </w:pPr>
            <w:r w:rsidRPr="000C16D5">
              <w:t>-</w:t>
            </w:r>
            <w:r w:rsidRPr="000C16D5">
              <w:tab/>
              <w:t>население;</w:t>
            </w:r>
          </w:p>
          <w:p w:rsidR="000C16D5" w:rsidRPr="000C16D5" w:rsidRDefault="000C16D5" w:rsidP="00265FF7">
            <w:pPr>
              <w:shd w:val="clear" w:color="auto" w:fill="FFFFFF"/>
              <w:tabs>
                <w:tab w:val="left" w:pos="302"/>
              </w:tabs>
              <w:jc w:val="both"/>
            </w:pPr>
            <w:r w:rsidRPr="000C16D5">
              <w:t>-</w:t>
            </w:r>
            <w:r w:rsidRPr="000C16D5">
              <w:tab/>
              <w:t>объекты жизнеобеспечения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</w:pPr>
          </w:p>
        </w:tc>
      </w:tr>
      <w:tr w:rsidR="000C16D5" w:rsidRPr="000C16D5" w:rsidTr="00265FF7">
        <w:trPr>
          <w:trHeight w:hRule="exact" w:val="68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ind w:left="130"/>
            </w:pPr>
            <w:r w:rsidRPr="000C16D5">
              <w:t>7.</w:t>
            </w:r>
          </w:p>
        </w:tc>
        <w:tc>
          <w:tcPr>
            <w:tcW w:w="6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jc w:val="both"/>
            </w:pPr>
            <w:r w:rsidRPr="000C16D5">
              <w:t>Зафиксирован ли несчастный случай со смертельным исходом на объекте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</w:pPr>
          </w:p>
        </w:tc>
      </w:tr>
      <w:tr w:rsidR="000C16D5" w:rsidRPr="000C16D5" w:rsidTr="000C16D5">
        <w:trPr>
          <w:trHeight w:hRule="exact" w:val="70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A52B66" w:rsidP="00A52B66">
            <w:pPr>
              <w:shd w:val="clear" w:color="auto" w:fill="FFFFFF"/>
              <w:ind w:left="96"/>
            </w:pPr>
            <w:r>
              <w:t>8</w:t>
            </w:r>
            <w:r w:rsidR="000C16D5" w:rsidRPr="000C16D5">
              <w:t>.</w:t>
            </w:r>
          </w:p>
        </w:tc>
        <w:tc>
          <w:tcPr>
            <w:tcW w:w="6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jc w:val="both"/>
            </w:pPr>
            <w:r w:rsidRPr="000C16D5">
              <w:t>Температура наружного воздуха на момент возникновения нарушения, прогноз на время устранения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</w:pPr>
          </w:p>
        </w:tc>
      </w:tr>
      <w:tr w:rsidR="000C16D5" w:rsidRPr="000C16D5" w:rsidTr="000C16D5">
        <w:trPr>
          <w:trHeight w:hRule="exact" w:val="1410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A52B66" w:rsidP="00265FF7">
            <w:pPr>
              <w:shd w:val="clear" w:color="auto" w:fill="FFFFFF"/>
              <w:ind w:left="101"/>
            </w:pPr>
            <w:r>
              <w:rPr>
                <w:bCs/>
              </w:rPr>
              <w:t>9</w:t>
            </w:r>
            <w:r w:rsidR="000C16D5" w:rsidRPr="000C16D5">
              <w:rPr>
                <w:bCs/>
              </w:rPr>
              <w:t>.</w:t>
            </w:r>
          </w:p>
        </w:tc>
        <w:tc>
          <w:tcPr>
            <w:tcW w:w="6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jc w:val="both"/>
            </w:pPr>
            <w:r w:rsidRPr="000C16D5">
              <w:t xml:space="preserve">Принимаемые меры по восстановлению тепло-, водоснабжения и водоотведения потребителей (в </w:t>
            </w:r>
            <w:proofErr w:type="spellStart"/>
            <w:r w:rsidRPr="000C16D5">
              <w:t>т.ч</w:t>
            </w:r>
            <w:proofErr w:type="spellEnd"/>
            <w:r w:rsidRPr="000C16D5">
              <w:t>. с указанием количества бригад и их численности, техники). Необходимость привлечения сторонних организаций для устранения нарушения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</w:pPr>
          </w:p>
        </w:tc>
      </w:tr>
      <w:tr w:rsidR="000C16D5" w:rsidRPr="000C16D5" w:rsidTr="000C16D5">
        <w:trPr>
          <w:trHeight w:hRule="exact" w:val="7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A52B66">
            <w:pPr>
              <w:shd w:val="clear" w:color="auto" w:fill="FFFFFF"/>
              <w:ind w:left="67"/>
            </w:pPr>
            <w:r w:rsidRPr="000C16D5">
              <w:t>1</w:t>
            </w:r>
            <w:r w:rsidR="00A52B66">
              <w:t>0</w:t>
            </w:r>
            <w:r w:rsidRPr="000C16D5">
              <w:t>.</w:t>
            </w:r>
          </w:p>
        </w:tc>
        <w:tc>
          <w:tcPr>
            <w:tcW w:w="6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jc w:val="both"/>
            </w:pPr>
            <w:r w:rsidRPr="000C16D5">
              <w:t>Проводилось ли заседание штаба, КЧС и ОПБ (если проводилось, то проект протокола приложить)</w:t>
            </w:r>
          </w:p>
        </w:tc>
        <w:tc>
          <w:tcPr>
            <w:tcW w:w="2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</w:pPr>
          </w:p>
        </w:tc>
      </w:tr>
      <w:tr w:rsidR="000C16D5" w:rsidRPr="000C16D5" w:rsidTr="00265FF7">
        <w:trPr>
          <w:trHeight w:hRule="exact" w:val="34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A52B66" w:rsidP="00265FF7">
            <w:pPr>
              <w:shd w:val="clear" w:color="auto" w:fill="FFFFFF"/>
              <w:ind w:left="72"/>
            </w:pPr>
            <w:r>
              <w:t>11</w:t>
            </w:r>
            <w:r w:rsidR="000C16D5" w:rsidRPr="000C16D5">
              <w:t>.</w:t>
            </w:r>
          </w:p>
        </w:tc>
        <w:tc>
          <w:tcPr>
            <w:tcW w:w="6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  <w:jc w:val="both"/>
            </w:pPr>
            <w:r w:rsidRPr="000C16D5">
              <w:t>Планируемые дата и время завершения работ</w:t>
            </w:r>
          </w:p>
        </w:tc>
        <w:tc>
          <w:tcPr>
            <w:tcW w:w="2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</w:pPr>
          </w:p>
        </w:tc>
      </w:tr>
      <w:tr w:rsidR="000C16D5" w:rsidRPr="000C16D5" w:rsidTr="00A52B66">
        <w:trPr>
          <w:trHeight w:hRule="exact" w:val="98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A52B66" w:rsidP="00265FF7">
            <w:pPr>
              <w:shd w:val="clear" w:color="auto" w:fill="FFFFFF"/>
              <w:ind w:left="72"/>
            </w:pPr>
            <w:r>
              <w:t>12</w:t>
            </w:r>
            <w:r w:rsidR="000C16D5" w:rsidRPr="000C16D5">
              <w:t>.</w:t>
            </w:r>
          </w:p>
        </w:tc>
        <w:tc>
          <w:tcPr>
            <w:tcW w:w="6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A52B66">
            <w:pPr>
              <w:shd w:val="clear" w:color="auto" w:fill="FFFFFF"/>
              <w:jc w:val="both"/>
            </w:pPr>
            <w:r w:rsidRPr="000C16D5">
              <w:t xml:space="preserve">Контактная информация лиц, </w:t>
            </w:r>
            <w:r w:rsidR="00A52B66">
              <w:t>(мастер, инженер, директор эксплуатирующей организации)</w:t>
            </w:r>
            <w:r w:rsidR="00A401CE">
              <w:t>,</w:t>
            </w:r>
            <w:r w:rsidR="00A52B66">
              <w:t xml:space="preserve"> </w:t>
            </w:r>
            <w:r w:rsidRPr="000C16D5">
              <w:t>ответственн</w:t>
            </w:r>
            <w:r w:rsidR="00A52B66">
              <w:t>ых</w:t>
            </w:r>
            <w:r w:rsidRPr="000C16D5">
              <w:t xml:space="preserve"> за проведение аварийно-восстановительных работ</w:t>
            </w:r>
          </w:p>
        </w:tc>
        <w:tc>
          <w:tcPr>
            <w:tcW w:w="2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6D5" w:rsidRPr="000C16D5" w:rsidRDefault="000C16D5" w:rsidP="00265FF7">
            <w:pPr>
              <w:shd w:val="clear" w:color="auto" w:fill="FFFFFF"/>
            </w:pPr>
          </w:p>
        </w:tc>
      </w:tr>
    </w:tbl>
    <w:p w:rsidR="000C16D5" w:rsidRPr="00F82856" w:rsidRDefault="000C16D5" w:rsidP="000C16D5">
      <w:pPr>
        <w:shd w:val="clear" w:color="auto" w:fill="FFFFFF"/>
        <w:tabs>
          <w:tab w:val="left" w:pos="4392"/>
          <w:tab w:val="left" w:leader="underscore" w:pos="5765"/>
          <w:tab w:val="left" w:pos="7123"/>
          <w:tab w:val="left" w:leader="underscore" w:pos="7978"/>
        </w:tabs>
        <w:ind w:left="24"/>
        <w:rPr>
          <w:spacing w:val="-6"/>
          <w:sz w:val="28"/>
          <w:szCs w:val="28"/>
        </w:rPr>
      </w:pPr>
    </w:p>
    <w:p w:rsidR="000C16D5" w:rsidRPr="00F82856" w:rsidRDefault="000C16D5" w:rsidP="000C16D5">
      <w:pPr>
        <w:shd w:val="clear" w:color="auto" w:fill="FFFFFF"/>
        <w:tabs>
          <w:tab w:val="left" w:pos="4392"/>
          <w:tab w:val="left" w:leader="underscore" w:pos="5765"/>
          <w:tab w:val="left" w:pos="7123"/>
          <w:tab w:val="left" w:leader="underscore" w:pos="7978"/>
        </w:tabs>
        <w:ind w:left="24"/>
        <w:rPr>
          <w:spacing w:val="-6"/>
          <w:sz w:val="28"/>
          <w:szCs w:val="28"/>
        </w:rPr>
      </w:pPr>
    </w:p>
    <w:p w:rsidR="000C16D5" w:rsidRPr="00F82856" w:rsidRDefault="000C16D5" w:rsidP="000C16D5">
      <w:pPr>
        <w:shd w:val="clear" w:color="auto" w:fill="FFFFFF"/>
        <w:tabs>
          <w:tab w:val="left" w:pos="4392"/>
          <w:tab w:val="left" w:leader="underscore" w:pos="5765"/>
          <w:tab w:val="left" w:pos="7123"/>
          <w:tab w:val="left" w:leader="underscore" w:pos="7978"/>
        </w:tabs>
        <w:ind w:left="24"/>
        <w:rPr>
          <w:sz w:val="28"/>
          <w:szCs w:val="28"/>
        </w:rPr>
      </w:pPr>
      <w:r w:rsidRPr="00F82856">
        <w:rPr>
          <w:spacing w:val="-6"/>
          <w:sz w:val="28"/>
          <w:szCs w:val="28"/>
        </w:rPr>
        <w:t>Глава муниципального образования</w:t>
      </w:r>
      <w:r w:rsidRPr="00F82856">
        <w:rPr>
          <w:sz w:val="28"/>
          <w:szCs w:val="28"/>
        </w:rPr>
        <w:tab/>
        <w:t xml:space="preserve"> </w:t>
      </w:r>
      <w:r w:rsidRPr="00F82856">
        <w:rPr>
          <w:sz w:val="28"/>
          <w:szCs w:val="28"/>
        </w:rPr>
        <w:tab/>
      </w:r>
      <w:r w:rsidRPr="00F82856">
        <w:rPr>
          <w:sz w:val="28"/>
          <w:szCs w:val="28"/>
        </w:rPr>
        <w:tab/>
        <w:t xml:space="preserve"> _______</w:t>
      </w:r>
    </w:p>
    <w:p w:rsidR="000C16D5" w:rsidRDefault="000C16D5" w:rsidP="000C16D5">
      <w:pPr>
        <w:shd w:val="clear" w:color="auto" w:fill="FFFFFF"/>
        <w:tabs>
          <w:tab w:val="left" w:pos="7454"/>
        </w:tabs>
        <w:ind w:left="4704"/>
        <w:rPr>
          <w:spacing w:val="-5"/>
          <w:sz w:val="20"/>
          <w:szCs w:val="20"/>
        </w:rPr>
      </w:pPr>
      <w:r w:rsidRPr="00F82856">
        <w:rPr>
          <w:spacing w:val="-6"/>
          <w:sz w:val="20"/>
          <w:szCs w:val="20"/>
        </w:rPr>
        <w:t>(подпись)</w:t>
      </w:r>
      <w:r w:rsidRPr="00F82856">
        <w:rPr>
          <w:sz w:val="20"/>
          <w:szCs w:val="20"/>
        </w:rPr>
        <w:tab/>
      </w:r>
      <w:r w:rsidRPr="00F82856">
        <w:rPr>
          <w:spacing w:val="-5"/>
          <w:sz w:val="20"/>
          <w:szCs w:val="20"/>
        </w:rPr>
        <w:t>(ФИО)</w:t>
      </w:r>
    </w:p>
    <w:sectPr w:rsidR="000C16D5" w:rsidSect="00B22C9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66F" w:rsidRDefault="002F166F">
      <w:r>
        <w:separator/>
      </w:r>
    </w:p>
  </w:endnote>
  <w:endnote w:type="continuationSeparator" w:id="0">
    <w:p w:rsidR="002F166F" w:rsidRDefault="002F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66F" w:rsidRDefault="002F166F">
      <w:r>
        <w:separator/>
      </w:r>
    </w:p>
  </w:footnote>
  <w:footnote w:type="continuationSeparator" w:id="0">
    <w:p w:rsidR="002F166F" w:rsidRDefault="002F1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721A48"/>
    <w:lvl w:ilvl="0">
      <w:numFmt w:val="bullet"/>
      <w:lvlText w:val="*"/>
      <w:lvlJc w:val="left"/>
    </w:lvl>
  </w:abstractNum>
  <w:abstractNum w:abstractNumId="1">
    <w:nsid w:val="287670F6"/>
    <w:multiLevelType w:val="singleLevel"/>
    <w:tmpl w:val="4524C94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DE7"/>
    <w:rsid w:val="00010BE9"/>
    <w:rsid w:val="0002791C"/>
    <w:rsid w:val="000C16D5"/>
    <w:rsid w:val="000D73B5"/>
    <w:rsid w:val="000F0D8D"/>
    <w:rsid w:val="00116D35"/>
    <w:rsid w:val="00134FBE"/>
    <w:rsid w:val="001B65E8"/>
    <w:rsid w:val="001C056C"/>
    <w:rsid w:val="001C0872"/>
    <w:rsid w:val="001C184E"/>
    <w:rsid w:val="001D2DA6"/>
    <w:rsid w:val="00201259"/>
    <w:rsid w:val="0021578F"/>
    <w:rsid w:val="00252E2A"/>
    <w:rsid w:val="00261656"/>
    <w:rsid w:val="00265FF7"/>
    <w:rsid w:val="002735B3"/>
    <w:rsid w:val="002A7621"/>
    <w:rsid w:val="002C2833"/>
    <w:rsid w:val="002C39D9"/>
    <w:rsid w:val="002D3F82"/>
    <w:rsid w:val="002F166F"/>
    <w:rsid w:val="002F2B5A"/>
    <w:rsid w:val="003127E0"/>
    <w:rsid w:val="00342E1E"/>
    <w:rsid w:val="00363550"/>
    <w:rsid w:val="00382DC1"/>
    <w:rsid w:val="00386DFD"/>
    <w:rsid w:val="003E0EBF"/>
    <w:rsid w:val="003E3D69"/>
    <w:rsid w:val="004216DB"/>
    <w:rsid w:val="0045172E"/>
    <w:rsid w:val="00474897"/>
    <w:rsid w:val="004767D6"/>
    <w:rsid w:val="004A208C"/>
    <w:rsid w:val="004C285A"/>
    <w:rsid w:val="004C558D"/>
    <w:rsid w:val="004F539A"/>
    <w:rsid w:val="004F73CD"/>
    <w:rsid w:val="00506E82"/>
    <w:rsid w:val="005300F9"/>
    <w:rsid w:val="00540C0D"/>
    <w:rsid w:val="00547E35"/>
    <w:rsid w:val="00560C28"/>
    <w:rsid w:val="00570CF7"/>
    <w:rsid w:val="005F0BBE"/>
    <w:rsid w:val="00602C89"/>
    <w:rsid w:val="00603214"/>
    <w:rsid w:val="00616639"/>
    <w:rsid w:val="00623FC5"/>
    <w:rsid w:val="00663F46"/>
    <w:rsid w:val="00694D40"/>
    <w:rsid w:val="006A1467"/>
    <w:rsid w:val="006A6FEE"/>
    <w:rsid w:val="006D75BF"/>
    <w:rsid w:val="006E2FC5"/>
    <w:rsid w:val="006E4628"/>
    <w:rsid w:val="007114DA"/>
    <w:rsid w:val="00741C4A"/>
    <w:rsid w:val="00755A72"/>
    <w:rsid w:val="007619D4"/>
    <w:rsid w:val="00795A5E"/>
    <w:rsid w:val="007A46E4"/>
    <w:rsid w:val="007A49D9"/>
    <w:rsid w:val="007C1DE7"/>
    <w:rsid w:val="007C2023"/>
    <w:rsid w:val="007F6AA6"/>
    <w:rsid w:val="00805112"/>
    <w:rsid w:val="008104DC"/>
    <w:rsid w:val="008546E9"/>
    <w:rsid w:val="008572AE"/>
    <w:rsid w:val="008724D2"/>
    <w:rsid w:val="008A1794"/>
    <w:rsid w:val="00907081"/>
    <w:rsid w:val="009206CB"/>
    <w:rsid w:val="009230E0"/>
    <w:rsid w:val="009244E7"/>
    <w:rsid w:val="009247DC"/>
    <w:rsid w:val="00931D26"/>
    <w:rsid w:val="00944289"/>
    <w:rsid w:val="00952D18"/>
    <w:rsid w:val="009720D2"/>
    <w:rsid w:val="00981E90"/>
    <w:rsid w:val="009A0913"/>
    <w:rsid w:val="009C0CA1"/>
    <w:rsid w:val="009C383E"/>
    <w:rsid w:val="00A03682"/>
    <w:rsid w:val="00A17FC9"/>
    <w:rsid w:val="00A401CE"/>
    <w:rsid w:val="00A46927"/>
    <w:rsid w:val="00A51B0C"/>
    <w:rsid w:val="00A52B66"/>
    <w:rsid w:val="00A5707E"/>
    <w:rsid w:val="00A81475"/>
    <w:rsid w:val="00A96735"/>
    <w:rsid w:val="00AB0CC7"/>
    <w:rsid w:val="00AE5297"/>
    <w:rsid w:val="00AF0417"/>
    <w:rsid w:val="00B22C93"/>
    <w:rsid w:val="00B25272"/>
    <w:rsid w:val="00B50030"/>
    <w:rsid w:val="00B504C1"/>
    <w:rsid w:val="00B822DA"/>
    <w:rsid w:val="00BB211F"/>
    <w:rsid w:val="00BC0EA9"/>
    <w:rsid w:val="00C1109F"/>
    <w:rsid w:val="00C46A1A"/>
    <w:rsid w:val="00C53060"/>
    <w:rsid w:val="00C83545"/>
    <w:rsid w:val="00C83AD0"/>
    <w:rsid w:val="00CF3166"/>
    <w:rsid w:val="00CF5078"/>
    <w:rsid w:val="00D56243"/>
    <w:rsid w:val="00D56EFE"/>
    <w:rsid w:val="00D84CEC"/>
    <w:rsid w:val="00DD4B21"/>
    <w:rsid w:val="00DE1D6F"/>
    <w:rsid w:val="00DE749A"/>
    <w:rsid w:val="00DF7AA1"/>
    <w:rsid w:val="00E02271"/>
    <w:rsid w:val="00E03721"/>
    <w:rsid w:val="00E2367C"/>
    <w:rsid w:val="00E26058"/>
    <w:rsid w:val="00E27CB1"/>
    <w:rsid w:val="00E364B4"/>
    <w:rsid w:val="00E57D82"/>
    <w:rsid w:val="00E7117B"/>
    <w:rsid w:val="00E73F08"/>
    <w:rsid w:val="00EB7F5B"/>
    <w:rsid w:val="00ED4395"/>
    <w:rsid w:val="00EF38AB"/>
    <w:rsid w:val="00F42147"/>
    <w:rsid w:val="00F6203F"/>
    <w:rsid w:val="00F76675"/>
    <w:rsid w:val="00FA1598"/>
    <w:rsid w:val="00FB3DAE"/>
    <w:rsid w:val="00FC503B"/>
    <w:rsid w:val="00FD51E1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D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DE7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C056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C056C"/>
    <w:pPr>
      <w:tabs>
        <w:tab w:val="center" w:pos="4677"/>
        <w:tab w:val="right" w:pos="9355"/>
      </w:tabs>
    </w:pPr>
  </w:style>
  <w:style w:type="character" w:styleId="a6">
    <w:name w:val="Strong"/>
    <w:basedOn w:val="a0"/>
    <w:qFormat/>
    <w:rsid w:val="00805112"/>
    <w:rPr>
      <w:b/>
      <w:bCs/>
    </w:rPr>
  </w:style>
  <w:style w:type="character" w:styleId="a7">
    <w:name w:val="Hyperlink"/>
    <w:basedOn w:val="a0"/>
    <w:rsid w:val="00DD4B21"/>
    <w:rPr>
      <w:color w:val="0000FF"/>
      <w:u w:val="single"/>
    </w:rPr>
  </w:style>
  <w:style w:type="paragraph" w:customStyle="1" w:styleId="ConsNormal">
    <w:name w:val="ConsNormal"/>
    <w:rsid w:val="000C16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E02271"/>
    <w:pPr>
      <w:ind w:firstLine="567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E0227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1467</CharactersWithSpaces>
  <SharedDoc>false</SharedDoc>
  <HLinks>
    <vt:vector size="12" baseType="variant">
      <vt:variant>
        <vt:i4>8060946</vt:i4>
      </vt:variant>
      <vt:variant>
        <vt:i4>3</vt:i4>
      </vt:variant>
      <vt:variant>
        <vt:i4>0</vt:i4>
      </vt:variant>
      <vt:variant>
        <vt:i4>5</vt:i4>
      </vt:variant>
      <vt:variant>
        <vt:lpwstr>mailto:energjkh@admin.smolensk.ru</vt:lpwstr>
      </vt:variant>
      <vt:variant>
        <vt:lpwstr/>
      </vt:variant>
      <vt:variant>
        <vt:i4>7471191</vt:i4>
      </vt:variant>
      <vt:variant>
        <vt:i4>0</vt:i4>
      </vt:variant>
      <vt:variant>
        <vt:i4>0</vt:i4>
      </vt:variant>
      <vt:variant>
        <vt:i4>5</vt:i4>
      </vt:variant>
      <vt:variant>
        <vt:lpwstr>mailto:jkhenerg@admin.sml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2016-10-26T05:18:00Z</cp:lastPrinted>
  <dcterms:created xsi:type="dcterms:W3CDTF">2016-10-13T07:57:00Z</dcterms:created>
  <dcterms:modified xsi:type="dcterms:W3CDTF">2016-10-26T07:34:00Z</dcterms:modified>
</cp:coreProperties>
</file>