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CD8" w:rsidRPr="00367CD8" w:rsidRDefault="00367CD8" w:rsidP="00367CD8">
      <w:pPr>
        <w:widowControl w:val="0"/>
        <w:tabs>
          <w:tab w:val="left" w:pos="7740"/>
        </w:tabs>
        <w:spacing w:after="0" w:line="240" w:lineRule="auto"/>
        <w:ind w:right="-143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367CD8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367CD8" w:rsidRPr="00367CD8" w:rsidRDefault="00367CD8" w:rsidP="00367CD8">
      <w:pPr>
        <w:keepNext/>
        <w:widowControl w:val="0"/>
        <w:spacing w:after="0" w:line="240" w:lineRule="auto"/>
        <w:ind w:right="-143" w:firstLine="567"/>
        <w:jc w:val="center"/>
        <w:outlineLvl w:val="2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67CD8"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МУНИЦИПАЛЬНОГО ОБРАЗОВАНИЯ</w:t>
      </w:r>
    </w:p>
    <w:p w:rsidR="00367CD8" w:rsidRPr="00367CD8" w:rsidRDefault="00367CD8" w:rsidP="00367CD8">
      <w:pPr>
        <w:widowControl w:val="0"/>
        <w:spacing w:after="0" w:line="240" w:lineRule="auto"/>
        <w:ind w:right="-143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67CD8">
        <w:rPr>
          <w:rFonts w:ascii="Times New Roman" w:eastAsia="Times New Roman" w:hAnsi="Times New Roman"/>
          <w:b/>
          <w:sz w:val="32"/>
          <w:szCs w:val="32"/>
          <w:lang w:eastAsia="ru-RU"/>
        </w:rPr>
        <w:t>ВЕЛИЖСКИЙ РАЙОН</w:t>
      </w:r>
    </w:p>
    <w:p w:rsidR="00367CD8" w:rsidRPr="00367CD8" w:rsidRDefault="00367CD8" w:rsidP="00367CD8">
      <w:pPr>
        <w:widowControl w:val="0"/>
        <w:spacing w:after="0" w:line="240" w:lineRule="auto"/>
        <w:ind w:right="-143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367CD8" w:rsidRPr="00367CD8" w:rsidRDefault="00367CD8" w:rsidP="00367CD8">
      <w:pPr>
        <w:widowControl w:val="0"/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367CD8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П О С Т А Н О В Л Е Н И Е  </w:t>
      </w:r>
    </w:p>
    <w:p w:rsidR="00367CD8" w:rsidRPr="00367CD8" w:rsidRDefault="00367CD8" w:rsidP="00367CD8">
      <w:pPr>
        <w:widowControl w:val="0"/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367CD8" w:rsidRPr="00367CD8" w:rsidRDefault="008841AC" w:rsidP="00367CD8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AA5D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5035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AA5D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июля</w:t>
      </w:r>
      <w:r w:rsidR="00367CD8" w:rsidRPr="00367C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2020 года                                                                                 </w:t>
      </w:r>
      <w:r w:rsidR="00814E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№</w:t>
      </w:r>
      <w:r w:rsidR="005035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108/414</w:t>
      </w:r>
    </w:p>
    <w:p w:rsidR="00490319" w:rsidRPr="00814EE2" w:rsidRDefault="00367CD8" w:rsidP="00814EE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7C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 Велиж</w:t>
      </w:r>
    </w:p>
    <w:p w:rsidR="00490319" w:rsidRPr="006928F2" w:rsidRDefault="00490319" w:rsidP="0049031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41AC" w:rsidRPr="0090423E" w:rsidRDefault="00633676" w:rsidP="0090423E">
      <w:pPr>
        <w:widowControl w:val="0"/>
        <w:tabs>
          <w:tab w:val="left" w:pos="4678"/>
          <w:tab w:val="left" w:pos="11482"/>
        </w:tabs>
        <w:spacing w:after="0" w:line="240" w:lineRule="auto"/>
        <w:ind w:right="4393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Об открытии специального избирательного счета кандидата </w:t>
      </w:r>
      <w:r w:rsidR="00814EE2">
        <w:rPr>
          <w:rFonts w:ascii="Times New Roman" w:eastAsia="Times New Roman" w:hAnsi="Times New Roman"/>
          <w:sz w:val="28"/>
          <w:szCs w:val="28"/>
          <w:lang w:eastAsia="ru-RU"/>
        </w:rPr>
        <w:t xml:space="preserve">в депутаты  </w:t>
      </w:r>
      <w:r w:rsidR="008841AC" w:rsidRPr="008841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Совет</w:t>
      </w:r>
      <w:r w:rsidR="008841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депутатов Велижского городского</w:t>
      </w:r>
      <w:r w:rsidR="009042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поселения четвертого созыва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</w:t>
      </w:r>
      <w:r w:rsidR="00AA5D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четырех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мандатному избирательному округу №</w:t>
      </w:r>
      <w:r w:rsidR="00AA5D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5035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A5D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Кузнецовой Татьян</w:t>
      </w:r>
      <w:r w:rsidR="00D55E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ы </w:t>
      </w:r>
      <w:r w:rsidR="00AA5D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Альбертовн</w:t>
      </w:r>
      <w:r w:rsidR="00D55E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bookmarkStart w:id="0" w:name="_GoBack"/>
      <w:bookmarkEnd w:id="0"/>
      <w:r w:rsidR="00AA5D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выдвинутого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избирательным объединением </w:t>
      </w:r>
      <w:r w:rsidR="00AA5D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Велижское местное отделение Партии «ЕДИНАЯ РОССИЯ»</w:t>
      </w:r>
    </w:p>
    <w:p w:rsidR="00490319" w:rsidRPr="0060274C" w:rsidRDefault="00490319" w:rsidP="00814EE2">
      <w:pPr>
        <w:pStyle w:val="a7"/>
        <w:tabs>
          <w:tab w:val="left" w:pos="6096"/>
        </w:tabs>
        <w:spacing w:line="240" w:lineRule="auto"/>
        <w:ind w:left="0" w:right="3402"/>
        <w:jc w:val="left"/>
        <w:rPr>
          <w:sz w:val="24"/>
          <w:szCs w:val="28"/>
        </w:rPr>
      </w:pPr>
    </w:p>
    <w:p w:rsidR="00490319" w:rsidRDefault="00633676" w:rsidP="00633676">
      <w:pPr>
        <w:spacing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633676">
        <w:rPr>
          <w:rFonts w:ascii="Times New Roman" w:hAnsi="Times New Roman"/>
          <w:sz w:val="28"/>
          <w:szCs w:val="28"/>
        </w:rPr>
        <w:t xml:space="preserve">В соответствии со статьей 58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статьей 34 областного закона от 3 июля 2003 года № 41-з «О выборах органов местного самоуправления в Смоленской области», Порядком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                выборов органов местного самоуправления в Смоленской области, утвержденным постановлением избирательной комиссии Смоленской области от 29 мая 2014 года № 179/1203-5, </w:t>
      </w:r>
      <w:r>
        <w:rPr>
          <w:rFonts w:ascii="Times New Roman" w:hAnsi="Times New Roman"/>
          <w:sz w:val="28"/>
          <w:szCs w:val="28"/>
        </w:rPr>
        <w:t xml:space="preserve">документов, представленных </w:t>
      </w:r>
      <w:r w:rsidR="00AA5DDC">
        <w:rPr>
          <w:rFonts w:ascii="Times New Roman" w:hAnsi="Times New Roman"/>
          <w:sz w:val="28"/>
          <w:szCs w:val="28"/>
        </w:rPr>
        <w:t>Кузнецовой Татьяной Альбертовной</w:t>
      </w:r>
      <w:r w:rsidRPr="00633676">
        <w:rPr>
          <w:rFonts w:ascii="Times New Roman" w:hAnsi="Times New Roman"/>
          <w:sz w:val="28"/>
          <w:szCs w:val="28"/>
        </w:rPr>
        <w:t xml:space="preserve">, </w:t>
      </w:r>
      <w:r w:rsidR="008841AC" w:rsidRPr="008841AC">
        <w:rPr>
          <w:rFonts w:ascii="Times New Roman" w:hAnsi="Times New Roman"/>
          <w:sz w:val="28"/>
          <w:szCs w:val="28"/>
        </w:rPr>
        <w:t>на основании</w:t>
      </w:r>
      <w:r w:rsidR="008841AC" w:rsidRPr="008841AC">
        <w:rPr>
          <w:rFonts w:ascii="Times New Roman" w:hAnsi="Times New Roman"/>
          <w:color w:val="000000"/>
          <w:sz w:val="28"/>
          <w:szCs w:val="28"/>
        </w:rPr>
        <w:t xml:space="preserve"> постановления избирательной комиссии Смоленской области </w:t>
      </w:r>
      <w:r w:rsidR="008841AC">
        <w:rPr>
          <w:rFonts w:ascii="Times New Roman" w:hAnsi="Times New Roman"/>
          <w:color w:val="000000"/>
          <w:sz w:val="28"/>
          <w:szCs w:val="28"/>
        </w:rPr>
        <w:t>от 26 декабря</w:t>
      </w:r>
      <w:r w:rsidR="008841AC" w:rsidRPr="008841AC">
        <w:rPr>
          <w:rFonts w:ascii="Times New Roman" w:hAnsi="Times New Roman"/>
          <w:color w:val="000000"/>
          <w:sz w:val="28"/>
          <w:szCs w:val="28"/>
        </w:rPr>
        <w:t xml:space="preserve"> 2019 года </w:t>
      </w:r>
      <w:r w:rsidR="008841AC">
        <w:rPr>
          <w:rFonts w:ascii="Times New Roman" w:hAnsi="Times New Roman"/>
          <w:sz w:val="28"/>
          <w:szCs w:val="28"/>
        </w:rPr>
        <w:t>№ 136/954</w:t>
      </w:r>
      <w:r w:rsidR="008841AC" w:rsidRPr="008841AC">
        <w:rPr>
          <w:rFonts w:ascii="Times New Roman" w:hAnsi="Times New Roman"/>
          <w:sz w:val="28"/>
          <w:szCs w:val="28"/>
        </w:rPr>
        <w:t>-6</w:t>
      </w:r>
      <w:r w:rsidR="008841AC" w:rsidRPr="008841AC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8841AC" w:rsidRPr="008841AC">
        <w:rPr>
          <w:rFonts w:ascii="Times New Roman" w:hAnsi="Times New Roman"/>
          <w:sz w:val="28"/>
          <w:szCs w:val="28"/>
        </w:rPr>
        <w:t>О воз</w:t>
      </w:r>
      <w:r w:rsidR="008841AC">
        <w:rPr>
          <w:rFonts w:ascii="Times New Roman" w:hAnsi="Times New Roman"/>
          <w:sz w:val="28"/>
          <w:szCs w:val="28"/>
        </w:rPr>
        <w:t>ложении полномочий избирательной комиссии  муниципального образования</w:t>
      </w:r>
      <w:r w:rsidR="008841AC" w:rsidRPr="008841AC">
        <w:rPr>
          <w:rFonts w:ascii="Times New Roman" w:hAnsi="Times New Roman"/>
          <w:sz w:val="28"/>
          <w:szCs w:val="28"/>
        </w:rPr>
        <w:t xml:space="preserve"> Вели</w:t>
      </w:r>
      <w:r w:rsidR="008841AC">
        <w:rPr>
          <w:rFonts w:ascii="Times New Roman" w:hAnsi="Times New Roman"/>
          <w:sz w:val="28"/>
          <w:szCs w:val="28"/>
        </w:rPr>
        <w:t xml:space="preserve">жское городское поселение </w:t>
      </w:r>
      <w:r w:rsidR="008841AC" w:rsidRPr="008841AC">
        <w:rPr>
          <w:rFonts w:ascii="Times New Roman" w:hAnsi="Times New Roman"/>
          <w:sz w:val="28"/>
          <w:szCs w:val="28"/>
        </w:rPr>
        <w:t>на территориальную избирательную комиссию муниципального образования «Велижский район»</w:t>
      </w:r>
      <w:r w:rsidR="0050357E">
        <w:rPr>
          <w:rFonts w:ascii="Times New Roman" w:hAnsi="Times New Roman"/>
          <w:sz w:val="28"/>
          <w:szCs w:val="28"/>
        </w:rPr>
        <w:t xml:space="preserve">, </w:t>
      </w:r>
      <w:r w:rsidR="00367CD8">
        <w:rPr>
          <w:rFonts w:ascii="Times New Roman" w:hAnsi="Times New Roman"/>
          <w:sz w:val="28"/>
          <w:szCs w:val="28"/>
        </w:rPr>
        <w:t>территориальная избирательная комисси</w:t>
      </w:r>
      <w:r w:rsidR="007E5FA5">
        <w:rPr>
          <w:rFonts w:ascii="Times New Roman" w:hAnsi="Times New Roman"/>
          <w:sz w:val="28"/>
          <w:szCs w:val="28"/>
        </w:rPr>
        <w:t>я</w:t>
      </w:r>
      <w:r w:rsidR="00367CD8">
        <w:rPr>
          <w:rFonts w:ascii="Times New Roman" w:hAnsi="Times New Roman"/>
          <w:sz w:val="28"/>
          <w:szCs w:val="28"/>
        </w:rPr>
        <w:t xml:space="preserve"> муниципального образования «Велижский район»</w:t>
      </w:r>
    </w:p>
    <w:p w:rsidR="00490319" w:rsidRDefault="00367CD8" w:rsidP="00814E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r w:rsidRPr="00367CD8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ПОСТАНОВЛЯЕТ:</w:t>
      </w:r>
    </w:p>
    <w:p w:rsidR="00633676" w:rsidRPr="00814EE2" w:rsidRDefault="00633676" w:rsidP="00814E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</w:p>
    <w:p w:rsidR="008841AC" w:rsidRPr="008841AC" w:rsidRDefault="00633676" w:rsidP="00AA5DDC">
      <w:pPr>
        <w:ind w:firstLine="600"/>
        <w:jc w:val="both"/>
        <w:rPr>
          <w:rFonts w:ascii="Times New Roman" w:eastAsia="Times New Roman" w:hAnsi="Times New Roman"/>
          <w:bCs/>
          <w:iCs/>
          <w:sz w:val="28"/>
          <w:szCs w:val="20"/>
          <w:lang w:eastAsia="ru-RU"/>
        </w:rPr>
      </w:pPr>
      <w:r w:rsidRPr="00633676">
        <w:rPr>
          <w:rFonts w:ascii="Times New Roman" w:hAnsi="Times New Roman"/>
          <w:sz w:val="28"/>
          <w:szCs w:val="28"/>
        </w:rPr>
        <w:t xml:space="preserve">Разрешить </w:t>
      </w:r>
      <w:r w:rsidR="00AA5DDC">
        <w:rPr>
          <w:rFonts w:ascii="Times New Roman" w:hAnsi="Times New Roman"/>
          <w:sz w:val="28"/>
          <w:szCs w:val="28"/>
        </w:rPr>
        <w:t>Кузнецовой Татьяне Альбертовне</w:t>
      </w:r>
      <w:r w:rsidRPr="00633676">
        <w:rPr>
          <w:rFonts w:ascii="Times New Roman" w:hAnsi="Times New Roman"/>
          <w:sz w:val="28"/>
          <w:szCs w:val="28"/>
        </w:rPr>
        <w:t>, открыть специальный избирательный счет для формирования избирательного фонда при проведении выборов депутатов Совета депутатов Велижского городского поселения четвертого созыва в Смоленском отделении № 8609/050 ПАО «Сбербанк России</w:t>
      </w:r>
      <w:r>
        <w:rPr>
          <w:rFonts w:ascii="Times New Roman" w:hAnsi="Times New Roman"/>
          <w:sz w:val="28"/>
          <w:szCs w:val="28"/>
        </w:rPr>
        <w:t>»</w:t>
      </w:r>
      <w:r w:rsidRPr="00633676">
        <w:rPr>
          <w:rFonts w:ascii="Times New Roman" w:hAnsi="Times New Roman"/>
          <w:sz w:val="28"/>
          <w:szCs w:val="28"/>
        </w:rPr>
        <w:t>, расположенном по адресу: 216290, Смоленская область, город Велиж, улица Володарского, дом 6.</w:t>
      </w:r>
    </w:p>
    <w:p w:rsidR="00367CD8" w:rsidRPr="00367CD8" w:rsidRDefault="00367CD8" w:rsidP="00367CD8">
      <w:pPr>
        <w:widowControl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7C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Председатель комиссии                                                                     В.Н. Павлова </w:t>
      </w:r>
    </w:p>
    <w:p w:rsidR="00367CD8" w:rsidRPr="00367CD8" w:rsidRDefault="00367CD8" w:rsidP="00367CD8">
      <w:pPr>
        <w:widowControl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82801" w:rsidRPr="00814EE2" w:rsidRDefault="00367CD8" w:rsidP="00814EE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7C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Секретарь комиссии         </w:t>
      </w:r>
      <w:r w:rsidR="0050357E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50357E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367C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Ю.А. Макаркина </w:t>
      </w:r>
    </w:p>
    <w:sectPr w:rsidR="00282801" w:rsidRPr="00814EE2" w:rsidSect="0090423E">
      <w:headerReference w:type="default" r:id="rId8"/>
      <w:pgSz w:w="11906" w:h="16838"/>
      <w:pgMar w:top="568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162" w:rsidRDefault="00935162">
      <w:pPr>
        <w:spacing w:after="0" w:line="240" w:lineRule="auto"/>
      </w:pPr>
      <w:r>
        <w:separator/>
      </w:r>
    </w:p>
  </w:endnote>
  <w:endnote w:type="continuationSeparator" w:id="1">
    <w:p w:rsidR="00935162" w:rsidRDefault="00935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162" w:rsidRDefault="00935162">
      <w:pPr>
        <w:spacing w:after="0" w:line="240" w:lineRule="auto"/>
      </w:pPr>
      <w:r>
        <w:separator/>
      </w:r>
    </w:p>
  </w:footnote>
  <w:footnote w:type="continuationSeparator" w:id="1">
    <w:p w:rsidR="00935162" w:rsidRDefault="00935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0A2" w:rsidRDefault="00935162">
    <w:pPr>
      <w:pStyle w:val="a3"/>
      <w:jc w:val="center"/>
    </w:pPr>
  </w:p>
  <w:p w:rsidR="00F020A2" w:rsidRDefault="0093516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761F8"/>
    <w:multiLevelType w:val="hybridMultilevel"/>
    <w:tmpl w:val="65D88156"/>
    <w:lvl w:ilvl="0" w:tplc="268AC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0319"/>
    <w:rsid w:val="000072B9"/>
    <w:rsid w:val="001800F3"/>
    <w:rsid w:val="00282801"/>
    <w:rsid w:val="002C0C11"/>
    <w:rsid w:val="00367CD8"/>
    <w:rsid w:val="004231EE"/>
    <w:rsid w:val="00490319"/>
    <w:rsid w:val="0050357E"/>
    <w:rsid w:val="0062187F"/>
    <w:rsid w:val="00633676"/>
    <w:rsid w:val="006A5A9B"/>
    <w:rsid w:val="00702F01"/>
    <w:rsid w:val="00775F2A"/>
    <w:rsid w:val="007E5FA5"/>
    <w:rsid w:val="00814EE2"/>
    <w:rsid w:val="008841AC"/>
    <w:rsid w:val="0090423E"/>
    <w:rsid w:val="00935162"/>
    <w:rsid w:val="009437F2"/>
    <w:rsid w:val="00984E3F"/>
    <w:rsid w:val="009D7A30"/>
    <w:rsid w:val="00A25D66"/>
    <w:rsid w:val="00A9364C"/>
    <w:rsid w:val="00AA5DDC"/>
    <w:rsid w:val="00AA68B8"/>
    <w:rsid w:val="00AD1340"/>
    <w:rsid w:val="00AD3D62"/>
    <w:rsid w:val="00BA38AE"/>
    <w:rsid w:val="00BB07CC"/>
    <w:rsid w:val="00CF67AC"/>
    <w:rsid w:val="00D55EB9"/>
    <w:rsid w:val="00E35575"/>
    <w:rsid w:val="00E6179E"/>
    <w:rsid w:val="00EA3E56"/>
    <w:rsid w:val="00FD0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3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03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0319"/>
    <w:rPr>
      <w:rFonts w:ascii="Calibri" w:eastAsia="Calibri" w:hAnsi="Calibri" w:cs="Times New Roman"/>
    </w:rPr>
  </w:style>
  <w:style w:type="paragraph" w:styleId="a5">
    <w:name w:val="Body Text Indent"/>
    <w:basedOn w:val="a"/>
    <w:link w:val="a6"/>
    <w:semiHidden/>
    <w:rsid w:val="00490319"/>
    <w:pPr>
      <w:tabs>
        <w:tab w:val="left" w:pos="10773"/>
      </w:tabs>
      <w:spacing w:after="0" w:line="36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4903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lock Text"/>
    <w:basedOn w:val="a"/>
    <w:semiHidden/>
    <w:rsid w:val="00490319"/>
    <w:pPr>
      <w:spacing w:after="0" w:line="200" w:lineRule="exact"/>
      <w:ind w:left="-69" w:right="-71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rsid w:val="0049031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4903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90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0319"/>
    <w:rPr>
      <w:rFonts w:ascii="Tahoma" w:eastAsia="Calibri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semiHidden/>
    <w:unhideWhenUsed/>
    <w:rsid w:val="00282801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282801"/>
    <w:rPr>
      <w:rFonts w:ascii="Calibri" w:eastAsia="Calibri" w:hAnsi="Calibri" w:cs="Times New Roman"/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282801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28280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82801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282801"/>
    <w:rPr>
      <w:vertAlign w:val="superscript"/>
    </w:rPr>
  </w:style>
  <w:style w:type="table" w:styleId="af0">
    <w:name w:val="Table Grid"/>
    <w:basedOn w:val="a1"/>
    <w:uiPriority w:val="59"/>
    <w:rsid w:val="009437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8841A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841AC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904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0423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21F0C-7371-4BD4-9F6C-01220A690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kadry167</dc:creator>
  <cp:lastModifiedBy>ч</cp:lastModifiedBy>
  <cp:revision>5</cp:revision>
  <cp:lastPrinted>2020-07-13T19:52:00Z</cp:lastPrinted>
  <dcterms:created xsi:type="dcterms:W3CDTF">2020-07-13T12:56:00Z</dcterms:created>
  <dcterms:modified xsi:type="dcterms:W3CDTF">2020-07-13T19:52:00Z</dcterms:modified>
</cp:coreProperties>
</file>